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43" w:rsidRDefault="005F1743" w:rsidP="005F1743">
      <w:r>
        <w:rPr>
          <w:noProof/>
          <w:lang w:eastAsia="ru-RU"/>
        </w:rPr>
        <w:drawing>
          <wp:inline distT="0" distB="0" distL="0" distR="0">
            <wp:extent cx="3370580" cy="1286510"/>
            <wp:effectExtent l="0" t="0" r="1270" b="889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43" w:rsidRDefault="005F1743" w:rsidP="005F174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F1743" w:rsidRDefault="005F1743" w:rsidP="005F1743">
      <w:pPr>
        <w:pStyle w:val="ConsPlusNormal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«горячей» телефонной линии</w:t>
      </w:r>
    </w:p>
    <w:p w:rsidR="005F1743" w:rsidRDefault="005F1743" w:rsidP="005F1743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1E4283" w:rsidRDefault="005F1743" w:rsidP="001E4283">
      <w:pPr>
        <w:spacing w:after="0" w:line="240" w:lineRule="auto"/>
        <w:ind w:firstLine="567"/>
        <w:jc w:val="both"/>
        <w:rPr>
          <w:rFonts w:ascii="Segoe UI Semibold" w:hAnsi="Segoe UI Semibold" w:cs="Segoe UI"/>
          <w:b/>
          <w:color w:val="000000"/>
          <w:sz w:val="28"/>
          <w:szCs w:val="28"/>
        </w:rPr>
      </w:pPr>
      <w:r>
        <w:rPr>
          <w:rFonts w:ascii="Segoe UI Semibold" w:hAnsi="Segoe UI Semibold" w:cs="Segoe UI"/>
          <w:sz w:val="28"/>
          <w:szCs w:val="28"/>
        </w:rPr>
        <w:t xml:space="preserve">В </w:t>
      </w:r>
      <w:r w:rsidR="006F0B52">
        <w:rPr>
          <w:rFonts w:ascii="Segoe UI Semibold" w:hAnsi="Segoe UI Semibold" w:cs="Segoe UI"/>
          <w:sz w:val="28"/>
          <w:szCs w:val="28"/>
        </w:rPr>
        <w:t>Кунгурском межмуниципальном</w:t>
      </w:r>
      <w:r>
        <w:rPr>
          <w:rFonts w:ascii="Segoe UI Semibold" w:hAnsi="Segoe UI Semibold" w:cs="Segoe UI"/>
          <w:sz w:val="28"/>
          <w:szCs w:val="28"/>
        </w:rPr>
        <w:t xml:space="preserve"> отделе Управления</w:t>
      </w:r>
      <w:r w:rsidR="009B1B7A">
        <w:rPr>
          <w:rFonts w:ascii="Segoe UI Semibold" w:hAnsi="Segoe UI Semibold" w:cs="Segoe UI"/>
          <w:sz w:val="28"/>
          <w:szCs w:val="28"/>
        </w:rPr>
        <w:t xml:space="preserve"> Росреестра по Пермскому краю </w:t>
      </w:r>
      <w:r w:rsidR="006F0B52">
        <w:rPr>
          <w:rFonts w:ascii="Segoe UI Semibold" w:hAnsi="Segoe UI Semibold" w:cs="Segoe UI"/>
          <w:sz w:val="28"/>
          <w:szCs w:val="28"/>
        </w:rPr>
        <w:t>17</w:t>
      </w:r>
      <w:r>
        <w:rPr>
          <w:rFonts w:ascii="Segoe UI Semibold" w:hAnsi="Segoe UI Semibold" w:cs="Segoe UI"/>
          <w:sz w:val="28"/>
          <w:szCs w:val="28"/>
        </w:rPr>
        <w:t xml:space="preserve"> </w:t>
      </w:r>
      <w:r w:rsidR="006F0B52">
        <w:rPr>
          <w:rFonts w:ascii="Segoe UI Semibold" w:hAnsi="Segoe UI Semibold" w:cs="Segoe UI"/>
          <w:sz w:val="28"/>
          <w:szCs w:val="28"/>
        </w:rPr>
        <w:t>июл</w:t>
      </w:r>
      <w:r w:rsidR="009B1B7A">
        <w:rPr>
          <w:rFonts w:ascii="Segoe UI Semibold" w:hAnsi="Segoe UI Semibold" w:cs="Segoe UI"/>
          <w:sz w:val="28"/>
          <w:szCs w:val="28"/>
        </w:rPr>
        <w:t xml:space="preserve">я 2018 с </w:t>
      </w:r>
      <w:bookmarkStart w:id="0" w:name="_GoBack"/>
      <w:r w:rsidR="009B1B7A" w:rsidRPr="00BD0CA8">
        <w:rPr>
          <w:rFonts w:ascii="Segoe UI Semibold" w:hAnsi="Segoe UI Semibold" w:cs="Segoe UI"/>
          <w:sz w:val="28"/>
          <w:szCs w:val="28"/>
        </w:rPr>
        <w:t>13</w:t>
      </w:r>
      <w:r w:rsidRPr="00BD0CA8">
        <w:rPr>
          <w:rFonts w:ascii="Segoe UI Semibold" w:hAnsi="Segoe UI Semibold" w:cs="Segoe UI"/>
          <w:sz w:val="28"/>
          <w:szCs w:val="28"/>
        </w:rPr>
        <w:t xml:space="preserve">.00 до 15.00 будет </w:t>
      </w:r>
      <w:bookmarkEnd w:id="0"/>
      <w:r>
        <w:rPr>
          <w:rFonts w:ascii="Segoe UI Semibold" w:hAnsi="Segoe UI Semibold" w:cs="Segoe UI"/>
          <w:sz w:val="28"/>
          <w:szCs w:val="28"/>
        </w:rPr>
        <w:t xml:space="preserve">работать телефон «горячей» линии на тему </w:t>
      </w:r>
      <w:r w:rsidRPr="009B1B7A">
        <w:rPr>
          <w:rFonts w:ascii="Segoe UI Semibold" w:hAnsi="Segoe UI Semibold" w:cs="Segoe UI"/>
          <w:b/>
          <w:sz w:val="28"/>
          <w:szCs w:val="28"/>
        </w:rPr>
        <w:t>«</w:t>
      </w:r>
      <w:r w:rsidR="006F0B52">
        <w:rPr>
          <w:rFonts w:ascii="Segoe UI Semibold" w:hAnsi="Segoe UI Semibold" w:cs="Segoe UI"/>
          <w:b/>
          <w:sz w:val="28"/>
          <w:szCs w:val="28"/>
        </w:rPr>
        <w:t>О предоставлении государственных услуг ветеранам ВОВ</w:t>
      </w:r>
      <w:r w:rsidRPr="009B1B7A">
        <w:rPr>
          <w:rFonts w:ascii="Segoe UI Semibold" w:hAnsi="Segoe UI Semibold"/>
          <w:b/>
          <w:color w:val="000000"/>
          <w:sz w:val="28"/>
          <w:szCs w:val="28"/>
        </w:rPr>
        <w:t>»</w:t>
      </w:r>
      <w:r w:rsidRPr="009B1B7A">
        <w:rPr>
          <w:rFonts w:ascii="Segoe UI Semibold" w:hAnsi="Segoe UI Semibold" w:cs="Segoe UI"/>
          <w:b/>
          <w:sz w:val="28"/>
          <w:szCs w:val="28"/>
        </w:rPr>
        <w:t xml:space="preserve">. </w:t>
      </w:r>
      <w:r w:rsidR="001E4283">
        <w:rPr>
          <w:rFonts w:ascii="Segoe UI Semibold" w:hAnsi="Segoe UI Semibold" w:cs="Segoe UI"/>
          <w:b/>
          <w:sz w:val="28"/>
          <w:szCs w:val="28"/>
        </w:rPr>
        <w:t>Телефон  «горячей» линии: 8(342)205-95-8</w:t>
      </w:r>
      <w:r w:rsidR="006F0B52">
        <w:rPr>
          <w:rFonts w:ascii="Segoe UI Semibold" w:hAnsi="Segoe UI Semibold" w:cs="Segoe UI"/>
          <w:b/>
          <w:sz w:val="28"/>
          <w:szCs w:val="28"/>
        </w:rPr>
        <w:t>3</w:t>
      </w:r>
      <w:r w:rsidR="001E4283">
        <w:rPr>
          <w:rFonts w:ascii="Segoe UI Semibold" w:hAnsi="Segoe UI Semibold" w:cs="Segoe UI"/>
          <w:b/>
          <w:sz w:val="28"/>
          <w:szCs w:val="28"/>
        </w:rPr>
        <w:t xml:space="preserve"> (добавочный </w:t>
      </w:r>
      <w:r w:rsidR="006F0B52">
        <w:rPr>
          <w:rFonts w:ascii="Segoe UI Semibold" w:hAnsi="Segoe UI Semibold" w:cs="Segoe UI"/>
          <w:b/>
          <w:sz w:val="28"/>
          <w:szCs w:val="28"/>
        </w:rPr>
        <w:t>1798</w:t>
      </w:r>
      <w:r w:rsidR="001E4283">
        <w:rPr>
          <w:rFonts w:ascii="Segoe UI Semibold" w:hAnsi="Segoe UI Semibold" w:cs="Segoe UI"/>
          <w:b/>
          <w:sz w:val="28"/>
          <w:szCs w:val="28"/>
        </w:rPr>
        <w:t>).</w:t>
      </w:r>
    </w:p>
    <w:p w:rsidR="005F1743" w:rsidRPr="009B1B7A" w:rsidRDefault="005F1743" w:rsidP="005F1743">
      <w:pPr>
        <w:spacing w:after="0" w:line="240" w:lineRule="auto"/>
        <w:ind w:firstLine="567"/>
        <w:jc w:val="both"/>
        <w:rPr>
          <w:rFonts w:ascii="Segoe UI Semibold" w:hAnsi="Segoe UI Semibold" w:cs="Segoe UI"/>
          <w:b/>
          <w:sz w:val="28"/>
          <w:szCs w:val="28"/>
        </w:rPr>
      </w:pPr>
    </w:p>
    <w:p w:rsidR="001E4283" w:rsidRDefault="005F1743" w:rsidP="007F28ED">
      <w:pPr>
        <w:spacing w:after="0" w:line="240" w:lineRule="auto"/>
        <w:ind w:firstLine="567"/>
        <w:jc w:val="both"/>
        <w:rPr>
          <w:rFonts w:ascii="Segoe UI Semibold" w:hAnsi="Segoe UI Semibold" w:cs="Segoe UI"/>
          <w:b/>
          <w:sz w:val="28"/>
          <w:szCs w:val="28"/>
        </w:rPr>
      </w:pPr>
      <w:r w:rsidRPr="00F73413">
        <w:rPr>
          <w:rFonts w:ascii="Segoe UI Semibold" w:hAnsi="Segoe UI Semibold" w:cs="Segoe UI"/>
          <w:b/>
          <w:sz w:val="28"/>
          <w:szCs w:val="28"/>
        </w:rPr>
        <w:t xml:space="preserve">В ходе проведения «горячей» линии можно получить консультацию </w:t>
      </w:r>
    </w:p>
    <w:p w:rsidR="006F0B52" w:rsidRPr="006F0B52" w:rsidRDefault="006F0B52" w:rsidP="006F0B52">
      <w:pPr>
        <w:ind w:firstLine="709"/>
        <w:jc w:val="both"/>
        <w:rPr>
          <w:rFonts w:ascii="Segoe UI Semibold" w:hAnsi="Segoe UI Semibold" w:cs="Segoe UI"/>
          <w:b/>
          <w:sz w:val="28"/>
          <w:szCs w:val="28"/>
        </w:rPr>
      </w:pPr>
      <w:r w:rsidRPr="006F0B52">
        <w:rPr>
          <w:rFonts w:ascii="Segoe UI Semibold" w:hAnsi="Segoe UI Semibold" w:cs="Segoe UI"/>
          <w:b/>
          <w:sz w:val="28"/>
          <w:szCs w:val="28"/>
        </w:rPr>
        <w:t>об установленной льготе по оплате государственной пошлины за регистрацию прав в виде освобождения от необходимости ее уплаты при предоставлении соответствующего удостоверения (п.12 ч.1 ст.333.35 НК РФ);</w:t>
      </w:r>
    </w:p>
    <w:p w:rsidR="006F0B52" w:rsidRPr="006F0B52" w:rsidRDefault="006F0B52" w:rsidP="006F0B52">
      <w:pPr>
        <w:autoSpaceDE w:val="0"/>
        <w:autoSpaceDN w:val="0"/>
        <w:adjustRightInd w:val="0"/>
        <w:ind w:firstLine="709"/>
        <w:jc w:val="both"/>
        <w:rPr>
          <w:rFonts w:ascii="Segoe UI Semibold" w:hAnsi="Segoe UI Semibold" w:cs="Segoe UI"/>
          <w:b/>
          <w:sz w:val="28"/>
          <w:szCs w:val="28"/>
        </w:rPr>
      </w:pPr>
      <w:r w:rsidRPr="006F0B52">
        <w:rPr>
          <w:rFonts w:ascii="Segoe UI Semibold" w:hAnsi="Segoe UI Semibold" w:cs="Segoe UI"/>
          <w:b/>
          <w:sz w:val="28"/>
          <w:szCs w:val="28"/>
        </w:rPr>
        <w:t>о возможности представить документы для осуществления государственной регистрации прав без записи вне очереди (п.118 Административного регламента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имущество, утв. приказом Минэкономразвития России от 07.06.2017 № 278).</w:t>
      </w:r>
    </w:p>
    <w:p w:rsidR="005F1743" w:rsidRDefault="005F1743" w:rsidP="005F1743">
      <w:pPr>
        <w:pStyle w:val="ConsPlusNormal"/>
        <w:ind w:firstLine="709"/>
        <w:jc w:val="both"/>
        <w:rPr>
          <w:rFonts w:ascii="Segoe UI Semibold" w:hAnsi="Segoe UI Semibold"/>
        </w:rPr>
      </w:pPr>
    </w:p>
    <w:p w:rsidR="005F1743" w:rsidRDefault="005F1743" w:rsidP="005F1743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   </w:t>
      </w:r>
      <w:r w:rsidR="009A180F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5F1743" w:rsidRDefault="005F1743" w:rsidP="005F1743">
      <w:pPr>
        <w:jc w:val="both"/>
        <w:rPr>
          <w:rFonts w:ascii="Segoe UI" w:hAnsi="Segoe UI" w:cs="Segoe UI"/>
          <w:b/>
          <w:noProof/>
          <w:color w:val="FF0000"/>
          <w:lang w:eastAsia="sk-SK"/>
        </w:rPr>
      </w:pPr>
      <w:r>
        <w:rPr>
          <w:rFonts w:ascii="Segoe UI" w:hAnsi="Segoe UI" w:cs="Segoe UI"/>
          <w:b/>
          <w:noProof/>
          <w:color w:val="FF0000"/>
          <w:lang w:eastAsia="sk-SK"/>
        </w:rPr>
        <w:t xml:space="preserve">Контакты  </w:t>
      </w:r>
    </w:p>
    <w:p w:rsidR="005F1743" w:rsidRDefault="006F0B52" w:rsidP="005F1743">
      <w:pPr>
        <w:pStyle w:val="a4"/>
        <w:spacing w:after="0"/>
        <w:rPr>
          <w:rFonts w:ascii="Segoe UI" w:eastAsia="Calibri" w:hAnsi="Segoe UI" w:cs="Segoe UI"/>
          <w:color w:val="FF0000"/>
          <w:sz w:val="18"/>
          <w:szCs w:val="18"/>
          <w:lang w:eastAsia="en-US"/>
        </w:rPr>
      </w:pPr>
      <w:r>
        <w:rPr>
          <w:rFonts w:ascii="Segoe UI" w:eastAsia="Calibri" w:hAnsi="Segoe UI" w:cs="Segoe UI"/>
          <w:color w:val="FF0000"/>
          <w:sz w:val="18"/>
          <w:szCs w:val="18"/>
          <w:lang w:eastAsia="en-US"/>
        </w:rPr>
        <w:t xml:space="preserve">Ведущий специалист-эксперт Кунгурского межмуниципального отдела </w:t>
      </w:r>
      <w:r w:rsidR="005F1743">
        <w:rPr>
          <w:rFonts w:ascii="Segoe UI" w:eastAsia="Calibri" w:hAnsi="Segoe UI" w:cs="Segoe UI"/>
          <w:color w:val="FF0000"/>
          <w:sz w:val="18"/>
          <w:szCs w:val="18"/>
          <w:lang w:eastAsia="en-US"/>
        </w:rPr>
        <w:t xml:space="preserve"> Управления Федеральной службы </w:t>
      </w:r>
      <w:r w:rsidR="005F1743">
        <w:rPr>
          <w:rFonts w:ascii="Segoe UI" w:eastAsia="Calibri" w:hAnsi="Segoe UI" w:cs="Segoe UI"/>
          <w:color w:val="FF0000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5F1743" w:rsidRDefault="006F0B52" w:rsidP="005F1743">
      <w:pPr>
        <w:pStyle w:val="a4"/>
        <w:spacing w:after="0"/>
        <w:rPr>
          <w:rFonts w:ascii="Segoe UI" w:eastAsia="Calibri" w:hAnsi="Segoe UI" w:cs="Segoe UI"/>
          <w:color w:val="FF0000"/>
          <w:sz w:val="20"/>
          <w:szCs w:val="20"/>
          <w:lang w:eastAsia="en-US"/>
        </w:rPr>
      </w:pPr>
      <w:r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Ирина Николаевна Опарина</w:t>
      </w:r>
      <w:r w:rsidR="009B1B7A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 xml:space="preserve"> </w:t>
      </w:r>
      <w:r w:rsidR="005F1743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+7</w:t>
      </w:r>
      <w:r w:rsidR="005F1743">
        <w:rPr>
          <w:rFonts w:ascii="Segoe UI" w:eastAsia="Calibri" w:hAnsi="Segoe UI" w:cs="Segoe UI"/>
          <w:color w:val="FF0000"/>
          <w:sz w:val="20"/>
          <w:szCs w:val="20"/>
          <w:lang w:val="en-US" w:eastAsia="en-US"/>
        </w:rPr>
        <w:t> </w:t>
      </w:r>
      <w:r w:rsidR="005F1743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342</w:t>
      </w:r>
      <w:r w:rsidR="005F1743">
        <w:rPr>
          <w:rFonts w:ascii="Segoe UI" w:eastAsia="Calibri" w:hAnsi="Segoe UI" w:cs="Segoe UI"/>
          <w:color w:val="FF0000"/>
          <w:sz w:val="20"/>
          <w:szCs w:val="20"/>
          <w:lang w:val="en-US" w:eastAsia="en-US"/>
        </w:rPr>
        <w:t> </w:t>
      </w:r>
      <w:r w:rsidR="009B1B7A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205-95-8</w:t>
      </w:r>
      <w:r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3</w:t>
      </w:r>
      <w:r w:rsidR="009B1B7A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 xml:space="preserve"> (добавочный </w:t>
      </w:r>
      <w:r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1798</w:t>
      </w:r>
      <w:r w:rsidR="005F1743">
        <w:rPr>
          <w:rFonts w:ascii="Segoe UI" w:eastAsia="Calibri" w:hAnsi="Segoe UI" w:cs="Segoe UI"/>
          <w:color w:val="FF0000"/>
          <w:sz w:val="20"/>
          <w:szCs w:val="20"/>
          <w:lang w:eastAsia="en-US"/>
        </w:rPr>
        <w:t>)</w:t>
      </w:r>
    </w:p>
    <w:p w:rsidR="005F1743" w:rsidRPr="005F1743" w:rsidRDefault="00BD0CA8" w:rsidP="005F1743">
      <w:pPr>
        <w:spacing w:after="0" w:line="240" w:lineRule="auto"/>
      </w:pPr>
      <w:hyperlink r:id="rId6" w:history="1">
        <w:r w:rsidR="006F0B52" w:rsidRPr="001509AF">
          <w:rPr>
            <w:rStyle w:val="a3"/>
            <w:sz w:val="20"/>
          </w:rPr>
          <w:t>09@rosreestr59.ru</w:t>
        </w:r>
      </w:hyperlink>
    </w:p>
    <w:p w:rsidR="005F1743" w:rsidRDefault="005F1743" w:rsidP="005F1743">
      <w:pPr>
        <w:spacing w:after="0" w:line="240" w:lineRule="auto"/>
        <w:rPr>
          <w:sz w:val="18"/>
          <w:szCs w:val="18"/>
        </w:rPr>
      </w:pPr>
      <w:r>
        <w:rPr>
          <w:color w:val="24211D"/>
          <w:sz w:val="18"/>
          <w:szCs w:val="18"/>
          <w:lang w:val="en-US"/>
        </w:rPr>
        <w:t>http</w:t>
      </w:r>
      <w:r>
        <w:rPr>
          <w:color w:val="24211D"/>
          <w:sz w:val="18"/>
          <w:szCs w:val="18"/>
        </w:rPr>
        <w:t>://</w:t>
      </w:r>
      <w:r>
        <w:rPr>
          <w:color w:val="24211D"/>
          <w:sz w:val="18"/>
          <w:szCs w:val="18"/>
          <w:lang w:val="en-US"/>
        </w:rPr>
        <w:t>rosreestr</w:t>
      </w:r>
      <w:r>
        <w:rPr>
          <w:color w:val="24211D"/>
          <w:sz w:val="18"/>
          <w:szCs w:val="18"/>
        </w:rPr>
        <w:t>.</w:t>
      </w:r>
      <w:r>
        <w:rPr>
          <w:color w:val="24211D"/>
          <w:sz w:val="18"/>
          <w:szCs w:val="18"/>
          <w:lang w:val="en-US"/>
        </w:rPr>
        <w:t>ru</w:t>
      </w:r>
    </w:p>
    <w:sectPr w:rsidR="005F1743" w:rsidSect="006F0B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0"/>
    <w:rsid w:val="001E4283"/>
    <w:rsid w:val="005F1743"/>
    <w:rsid w:val="006F0B52"/>
    <w:rsid w:val="007F28ED"/>
    <w:rsid w:val="009A180F"/>
    <w:rsid w:val="009B1B7A"/>
    <w:rsid w:val="00AC00D0"/>
    <w:rsid w:val="00B64303"/>
    <w:rsid w:val="00BB2EA9"/>
    <w:rsid w:val="00BD0CA8"/>
    <w:rsid w:val="00D93FE5"/>
    <w:rsid w:val="00F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7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743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F1743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7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1743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F1743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9@rosreestr5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Сальникова_НВ</dc:creator>
  <cp:lastModifiedBy>Ефимова_ЮА</cp:lastModifiedBy>
  <cp:revision>4</cp:revision>
  <cp:lastPrinted>2018-07-11T07:49:00Z</cp:lastPrinted>
  <dcterms:created xsi:type="dcterms:W3CDTF">2018-07-11T07:35:00Z</dcterms:created>
  <dcterms:modified xsi:type="dcterms:W3CDTF">2018-07-11T11:10:00Z</dcterms:modified>
</cp:coreProperties>
</file>