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0" w:rsidRDefault="00695C41" w:rsidP="006B0F00">
      <w:pPr>
        <w:tabs>
          <w:tab w:val="left" w:pos="284"/>
        </w:tabs>
        <w:jc w:val="both"/>
        <w:rPr>
          <w:b/>
          <w:szCs w:val="20"/>
        </w:rPr>
      </w:pPr>
      <w:r>
        <w:rPr>
          <w:noProof/>
        </w:rPr>
        <mc:AlternateContent>
          <mc:Choice Requires="wps">
            <w:drawing>
              <wp:anchor distT="0" distB="0" distL="114300" distR="114300" simplePos="0" relativeHeight="251658752" behindDoc="0" locked="0" layoutInCell="1" allowOverlap="1">
                <wp:simplePos x="0" y="0"/>
                <wp:positionH relativeFrom="page">
                  <wp:posOffset>5841365</wp:posOffset>
                </wp:positionH>
                <wp:positionV relativeFrom="page">
                  <wp:posOffset>2492375</wp:posOffset>
                </wp:positionV>
                <wp:extent cx="589915" cy="147955"/>
                <wp:effectExtent l="254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CA2A27" w:rsidRDefault="006B0F00" w:rsidP="00311DAC">
                            <w:pPr>
                              <w:pStyle w:val="a8"/>
                              <w:rPr>
                                <w:szCs w:val="28"/>
                                <w:lang w:val="ru-RU"/>
                              </w:rPr>
                            </w:pPr>
                            <w:r>
                              <w:rPr>
                                <w:szCs w:val="28"/>
                                <w:lang w:val="ru-RU"/>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4" o:spid="_x0000_s1026" type="#_x0000_t202" style="position:absolute;left:0;text-align:left;margin-left:459.95pt;margin-top:196.25pt;width:46.4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nirAIAAKk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" filled="f" stroked="f">
                <v:textbox inset="0,0,0,0">
                  <w:txbxContent>
                    <w:p w:rsidR="00311DAC" w:rsidRPr="00CA2A27" w:rsidRDefault="006B0F00" w:rsidP="00311DAC">
                      <w:pPr>
                        <w:pStyle w:val="a8"/>
                        <w:rPr>
                          <w:szCs w:val="28"/>
                          <w:lang w:val="ru-RU"/>
                        </w:rPr>
                      </w:pPr>
                      <w:r>
                        <w:rPr>
                          <w:szCs w:val="28"/>
                          <w:lang w:val="ru-RU"/>
                        </w:rPr>
                        <w:t>87</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1891665</wp:posOffset>
                </wp:positionH>
                <wp:positionV relativeFrom="page">
                  <wp:posOffset>2492375</wp:posOffset>
                </wp:positionV>
                <wp:extent cx="963930" cy="139065"/>
                <wp:effectExtent l="0" t="0" r="1905"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A27" w:rsidRPr="00CA2A27" w:rsidRDefault="006B0F00" w:rsidP="00CA2A27">
                            <w:pPr>
                              <w:pStyle w:val="a8"/>
                              <w:rPr>
                                <w:szCs w:val="28"/>
                                <w:lang w:val="ru-RU"/>
                              </w:rPr>
                            </w:pPr>
                            <w:r>
                              <w:rPr>
                                <w:szCs w:val="28"/>
                                <w:lang w:val="ru-RU"/>
                              </w:rPr>
                              <w:t>20</w:t>
                            </w:r>
                            <w:r w:rsidR="00F677D4">
                              <w:rPr>
                                <w:szCs w:val="28"/>
                                <w:lang w:val="ru-RU"/>
                              </w:rPr>
                              <w:t>.0</w:t>
                            </w:r>
                            <w:r>
                              <w:rPr>
                                <w:szCs w:val="28"/>
                                <w:lang w:val="ru-RU"/>
                              </w:rPr>
                              <w:t>4</w:t>
                            </w:r>
                            <w:r w:rsidR="00F677D4">
                              <w:rPr>
                                <w:szCs w:val="28"/>
                                <w:lang w:val="ru-RU"/>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027" type="#_x0000_t202" style="position:absolute;left:0;text-align:left;margin-left:148.95pt;margin-top:196.25pt;width:75.9pt;height:1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jrgIAALAFAAAOAAAAZHJzL2Uyb0RvYy54bWysVF1vmzAUfZ+0/2D5nQIJo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" filled="f" stroked="f">
                <v:textbox inset="0,0,0,0">
                  <w:txbxContent>
                    <w:p w:rsidR="00CA2A27" w:rsidRPr="00CA2A27" w:rsidRDefault="006B0F00" w:rsidP="00CA2A27">
                      <w:pPr>
                        <w:pStyle w:val="a8"/>
                        <w:rPr>
                          <w:szCs w:val="28"/>
                          <w:lang w:val="ru-RU"/>
                        </w:rPr>
                      </w:pPr>
                      <w:r>
                        <w:rPr>
                          <w:szCs w:val="28"/>
                          <w:lang w:val="ru-RU"/>
                        </w:rPr>
                        <w:t>20</w:t>
                      </w:r>
                      <w:r w:rsidR="00F677D4">
                        <w:rPr>
                          <w:szCs w:val="28"/>
                          <w:lang w:val="ru-RU"/>
                        </w:rPr>
                        <w:t>.0</w:t>
                      </w:r>
                      <w:r>
                        <w:rPr>
                          <w:szCs w:val="28"/>
                          <w:lang w:val="ru-RU"/>
                        </w:rPr>
                        <w:t>4</w:t>
                      </w:r>
                      <w:r w:rsidR="00F677D4">
                        <w:rPr>
                          <w:szCs w:val="28"/>
                          <w:lang w:val="ru-RU"/>
                        </w:rPr>
                        <w:t>.2015</w:t>
                      </w:r>
                    </w:p>
                  </w:txbxContent>
                </v:textbox>
                <w10:wrap anchorx="page" anchory="page"/>
              </v:shape>
            </w:pict>
          </mc:Fallback>
        </mc:AlternateContent>
      </w:r>
      <w:r>
        <w:rPr>
          <w:noProof/>
        </w:rPr>
        <w:drawing>
          <wp:anchor distT="0" distB="0" distL="114300" distR="114300" simplePos="0" relativeHeight="251657728" behindDoc="0" locked="0" layoutInCell="1" allowOverlap="1">
            <wp:simplePos x="0" y="0"/>
            <wp:positionH relativeFrom="page">
              <wp:posOffset>1080135</wp:posOffset>
            </wp:positionH>
            <wp:positionV relativeFrom="page">
              <wp:posOffset>457200</wp:posOffset>
            </wp:positionV>
            <wp:extent cx="5673090" cy="2743200"/>
            <wp:effectExtent l="0" t="0" r="3810" b="0"/>
            <wp:wrapTopAndBottom/>
            <wp:docPr id="56" name="Рисунок 51" descr="Описа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1255395</wp:posOffset>
                </wp:positionH>
                <wp:positionV relativeFrom="page">
                  <wp:posOffset>2537460</wp:posOffset>
                </wp:positionV>
                <wp:extent cx="1278255" cy="274320"/>
                <wp:effectExtent l="0" t="381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7D45A2" w:rsidP="00311DAC">
                            <w:pPr>
                              <w:pStyle w:val="a8"/>
                              <w:rPr>
                                <w:szCs w:val="28"/>
                                <w:lang w:val="ru-RU"/>
                              </w:rPr>
                            </w:pPr>
                            <w:r>
                              <w:rPr>
                                <w:szCs w:val="28"/>
                                <w:lang w:val="ru-RU"/>
                              </w:rPr>
                              <w:t>29</w:t>
                            </w:r>
                            <w:r w:rsidR="00EE580D">
                              <w:rPr>
                                <w:szCs w:val="28"/>
                                <w:lang w:val="ru-RU"/>
                              </w:rPr>
                              <w:t>.</w:t>
                            </w:r>
                            <w:r w:rsidR="00F81395">
                              <w:rPr>
                                <w:szCs w:val="28"/>
                                <w:lang w:val="ru-RU"/>
                              </w:rPr>
                              <w:t>0</w:t>
                            </w:r>
                            <w:r>
                              <w:rPr>
                                <w:szCs w:val="28"/>
                                <w:lang w:val="ru-RU"/>
                              </w:rPr>
                              <w:t>4</w:t>
                            </w:r>
                            <w:r w:rsidR="00EE580D">
                              <w:rPr>
                                <w:szCs w:val="28"/>
                                <w:lang w:val="ru-RU"/>
                              </w:rPr>
                              <w:t>.201</w:t>
                            </w:r>
                            <w:r w:rsidR="00F81395">
                              <w:rPr>
                                <w:szCs w:val="28"/>
                                <w:lang w:val="ru-RU"/>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28" type="#_x0000_t202" style="position:absolute;left:0;text-align:left;margin-left:98.85pt;margin-top:199.8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" filled="f" stroked="f">
                <v:textbox inset="0,0,0,0">
                  <w:txbxContent>
                    <w:p w:rsidR="00311DAC" w:rsidRPr="00482A25" w:rsidRDefault="007D45A2" w:rsidP="00311DAC">
                      <w:pPr>
                        <w:pStyle w:val="a8"/>
                        <w:rPr>
                          <w:szCs w:val="28"/>
                          <w:lang w:val="ru-RU"/>
                        </w:rPr>
                      </w:pPr>
                      <w:r>
                        <w:rPr>
                          <w:szCs w:val="28"/>
                          <w:lang w:val="ru-RU"/>
                        </w:rPr>
                        <w:t>29</w:t>
                      </w:r>
                      <w:r w:rsidR="00EE580D">
                        <w:rPr>
                          <w:szCs w:val="28"/>
                          <w:lang w:val="ru-RU"/>
                        </w:rPr>
                        <w:t>.</w:t>
                      </w:r>
                      <w:r w:rsidR="00F81395">
                        <w:rPr>
                          <w:szCs w:val="28"/>
                          <w:lang w:val="ru-RU"/>
                        </w:rPr>
                        <w:t>0</w:t>
                      </w:r>
                      <w:r>
                        <w:rPr>
                          <w:szCs w:val="28"/>
                          <w:lang w:val="ru-RU"/>
                        </w:rPr>
                        <w:t>4</w:t>
                      </w:r>
                      <w:r w:rsidR="00EE580D">
                        <w:rPr>
                          <w:szCs w:val="28"/>
                          <w:lang w:val="ru-RU"/>
                        </w:rPr>
                        <w:t>.201</w:t>
                      </w:r>
                      <w:r w:rsidR="00F81395">
                        <w:rPr>
                          <w:szCs w:val="28"/>
                          <w:lang w:val="ru-RU"/>
                        </w:rPr>
                        <w:t>3</w:t>
                      </w:r>
                    </w:p>
                  </w:txbxContent>
                </v:textbox>
                <w10:wrap anchorx="page" anchory="page"/>
              </v:shape>
            </w:pict>
          </mc:Fallback>
        </mc:AlternateContent>
      </w:r>
      <w:r w:rsidR="006B0F00">
        <w:rPr>
          <w:b/>
          <w:szCs w:val="20"/>
        </w:rPr>
        <w:t xml:space="preserve">Об утверждении состава </w:t>
      </w:r>
      <w:r w:rsidR="00556DE3">
        <w:rPr>
          <w:b/>
          <w:szCs w:val="20"/>
        </w:rPr>
        <w:t>аукционной</w:t>
      </w:r>
      <w:r w:rsidR="006B0F00">
        <w:rPr>
          <w:b/>
          <w:szCs w:val="20"/>
        </w:rPr>
        <w:t xml:space="preserve"> комиссии</w:t>
      </w:r>
      <w:r w:rsidR="00CB1D78">
        <w:rPr>
          <w:b/>
          <w:szCs w:val="20"/>
        </w:rPr>
        <w:t xml:space="preserve"> и</w:t>
      </w:r>
      <w:r w:rsidR="006B0F00">
        <w:rPr>
          <w:b/>
          <w:szCs w:val="20"/>
        </w:rPr>
        <w:t xml:space="preserve"> </w:t>
      </w:r>
      <w:r w:rsidR="006B0F00" w:rsidRPr="006B0F00">
        <w:rPr>
          <w:b/>
          <w:szCs w:val="20"/>
        </w:rPr>
        <w:t>положения об организации</w:t>
      </w:r>
      <w:r w:rsidR="006B0F00">
        <w:rPr>
          <w:b/>
          <w:szCs w:val="20"/>
        </w:rPr>
        <w:t xml:space="preserve"> и проведении </w:t>
      </w:r>
      <w:r w:rsidR="006B0F00" w:rsidRPr="006B0F00">
        <w:rPr>
          <w:b/>
          <w:szCs w:val="20"/>
        </w:rPr>
        <w:t>аукциона по продаже земельн</w:t>
      </w:r>
      <w:r w:rsidR="00F85F37">
        <w:rPr>
          <w:b/>
          <w:szCs w:val="20"/>
        </w:rPr>
        <w:t>ых</w:t>
      </w:r>
      <w:r w:rsidR="006B0F00" w:rsidRPr="006B0F00">
        <w:rPr>
          <w:b/>
          <w:szCs w:val="20"/>
        </w:rPr>
        <w:t xml:space="preserve"> участк</w:t>
      </w:r>
      <w:r w:rsidR="00F85F37">
        <w:rPr>
          <w:b/>
          <w:szCs w:val="20"/>
        </w:rPr>
        <w:t>ов</w:t>
      </w:r>
      <w:r w:rsidR="006B0F00" w:rsidRPr="006B0F00">
        <w:rPr>
          <w:b/>
          <w:szCs w:val="20"/>
        </w:rPr>
        <w:t>, находящ</w:t>
      </w:r>
      <w:r w:rsidR="00F85F37">
        <w:rPr>
          <w:b/>
          <w:szCs w:val="20"/>
        </w:rPr>
        <w:t>ихся</w:t>
      </w:r>
      <w:r w:rsidR="006B0F00">
        <w:rPr>
          <w:b/>
          <w:szCs w:val="20"/>
        </w:rPr>
        <w:t xml:space="preserve"> </w:t>
      </w:r>
      <w:r w:rsidR="006B0F00" w:rsidRPr="006B0F00">
        <w:rPr>
          <w:b/>
          <w:szCs w:val="20"/>
        </w:rPr>
        <w:t>в государственной или муниципальной собственности, либо аукциона на право заключения договора аренды земельн</w:t>
      </w:r>
      <w:r w:rsidR="00F85F37">
        <w:rPr>
          <w:b/>
          <w:szCs w:val="20"/>
        </w:rPr>
        <w:t>ых</w:t>
      </w:r>
      <w:r w:rsidR="006B0F00" w:rsidRPr="006B0F00">
        <w:rPr>
          <w:b/>
          <w:szCs w:val="20"/>
        </w:rPr>
        <w:t xml:space="preserve"> участк</w:t>
      </w:r>
      <w:r w:rsidR="00F85F37">
        <w:rPr>
          <w:b/>
          <w:szCs w:val="20"/>
        </w:rPr>
        <w:t>ов</w:t>
      </w:r>
      <w:r w:rsidR="006B0F00" w:rsidRPr="006B0F00">
        <w:rPr>
          <w:b/>
          <w:szCs w:val="20"/>
        </w:rPr>
        <w:t xml:space="preserve">, </w:t>
      </w:r>
      <w:r w:rsidR="00F85F37">
        <w:rPr>
          <w:b/>
          <w:szCs w:val="20"/>
        </w:rPr>
        <w:t>находящихся</w:t>
      </w:r>
      <w:r w:rsidR="006B0F00" w:rsidRPr="006B0F00">
        <w:rPr>
          <w:b/>
          <w:szCs w:val="20"/>
        </w:rPr>
        <w:t xml:space="preserve"> в государственной или муниципальной собственности</w:t>
      </w:r>
    </w:p>
    <w:p w:rsidR="00E135B0" w:rsidRPr="004F6BA3" w:rsidRDefault="00E135B0" w:rsidP="00E135B0">
      <w:pPr>
        <w:tabs>
          <w:tab w:val="left" w:pos="284"/>
        </w:tabs>
        <w:jc w:val="both"/>
        <w:rPr>
          <w:b/>
          <w:szCs w:val="20"/>
        </w:rPr>
      </w:pPr>
    </w:p>
    <w:p w:rsidR="003B01A9" w:rsidRPr="003B01A9" w:rsidRDefault="00E07498" w:rsidP="00E135B0">
      <w:pPr>
        <w:pStyle w:val="a5"/>
        <w:spacing w:line="276" w:lineRule="auto"/>
        <w:ind w:right="-1" w:firstLine="709"/>
        <w:rPr>
          <w:bCs/>
        </w:rPr>
      </w:pPr>
      <w:r w:rsidRPr="00E07498">
        <w:rPr>
          <w:bCs/>
        </w:rPr>
        <w:t>В соответствии со стать</w:t>
      </w:r>
      <w:r w:rsidR="00483941">
        <w:rPr>
          <w:bCs/>
        </w:rPr>
        <w:t>ями</w:t>
      </w:r>
      <w:r w:rsidRPr="00E07498">
        <w:rPr>
          <w:bCs/>
        </w:rPr>
        <w:t xml:space="preserve"> 39.11</w:t>
      </w:r>
      <w:r>
        <w:rPr>
          <w:bCs/>
        </w:rPr>
        <w:t>, 39.12, 39.13</w:t>
      </w:r>
      <w:r w:rsidRPr="00E07498">
        <w:rPr>
          <w:bCs/>
        </w:rPr>
        <w:t xml:space="preserve"> Земельного </w:t>
      </w:r>
      <w:r w:rsidR="00850D2A">
        <w:rPr>
          <w:bCs/>
        </w:rPr>
        <w:t>К</w:t>
      </w:r>
      <w:r w:rsidRPr="00E07498">
        <w:rPr>
          <w:bCs/>
        </w:rPr>
        <w:t>одекса Российской Федерации, пунктом 2 статьи 3.3 Федерального закона от 25 октября 2001 года № 137-ФЗ «О введении в действие Земельного кодекса Российской Федерации»</w:t>
      </w:r>
      <w:r>
        <w:rPr>
          <w:bCs/>
        </w:rPr>
        <w:t>, Уставом муниципального образования «Моховское сельское поселение» Кунгурского муниципального района Пермского края, утвержденным решением Совета депутатов Моховского сельского поселения от 26 января 2015 года № 5 «Об утверждении Устава муниципального образования «Моховское сельское поселение» Кунгурского муниципального района Пермского края»,</w:t>
      </w:r>
    </w:p>
    <w:p w:rsidR="003B01A9" w:rsidRPr="003B01A9" w:rsidRDefault="00D3155B" w:rsidP="00E135B0">
      <w:pPr>
        <w:pStyle w:val="a5"/>
        <w:spacing w:line="276" w:lineRule="auto"/>
        <w:ind w:right="-1" w:firstLine="709"/>
        <w:rPr>
          <w:bCs/>
        </w:rPr>
      </w:pPr>
      <w:r w:rsidRPr="00D3155B">
        <w:rPr>
          <w:bCs/>
        </w:rPr>
        <w:t>Администрация Моховского сельского поселения ПОСТАНОВЛЯЕТ:</w:t>
      </w:r>
    </w:p>
    <w:p w:rsidR="000458DD" w:rsidRPr="000458DD" w:rsidRDefault="003B01A9" w:rsidP="000458DD">
      <w:pPr>
        <w:pStyle w:val="a5"/>
        <w:spacing w:line="276" w:lineRule="auto"/>
        <w:ind w:right="-1" w:firstLine="709"/>
        <w:rPr>
          <w:bCs/>
        </w:rPr>
      </w:pPr>
      <w:r w:rsidRPr="003B01A9">
        <w:rPr>
          <w:bCs/>
        </w:rPr>
        <w:t>1.</w:t>
      </w:r>
      <w:r w:rsidR="008F5648">
        <w:rPr>
          <w:bCs/>
        </w:rPr>
        <w:t xml:space="preserve"> </w:t>
      </w:r>
      <w:r w:rsidR="000458DD" w:rsidRPr="000458DD">
        <w:rPr>
          <w:bCs/>
        </w:rPr>
        <w:t>Утвердить состав аукционной</w:t>
      </w:r>
      <w:r w:rsidR="000458DD">
        <w:rPr>
          <w:bCs/>
        </w:rPr>
        <w:t xml:space="preserve"> комиссии по </w:t>
      </w:r>
      <w:r w:rsidR="000458DD" w:rsidRPr="000458DD">
        <w:rPr>
          <w:bCs/>
        </w:rPr>
        <w:t>организации и проведени</w:t>
      </w:r>
      <w:r w:rsidR="000458DD">
        <w:rPr>
          <w:bCs/>
        </w:rPr>
        <w:t>ю</w:t>
      </w:r>
      <w:r w:rsidR="000458DD" w:rsidRPr="000458DD">
        <w:rPr>
          <w:bCs/>
        </w:rPr>
        <w:t xml:space="preserve"> аукциона по продаже земельн</w:t>
      </w:r>
      <w:r w:rsidR="00F85F37">
        <w:rPr>
          <w:bCs/>
        </w:rPr>
        <w:t>ых</w:t>
      </w:r>
      <w:r w:rsidR="000458DD" w:rsidRPr="000458DD">
        <w:rPr>
          <w:bCs/>
        </w:rPr>
        <w:t xml:space="preserve"> участк</w:t>
      </w:r>
      <w:r w:rsidR="00F85F37">
        <w:rPr>
          <w:bCs/>
        </w:rPr>
        <w:t>ов</w:t>
      </w:r>
      <w:r w:rsidR="000458DD" w:rsidRPr="000458DD">
        <w:rPr>
          <w:bCs/>
        </w:rPr>
        <w:t>, находящ</w:t>
      </w:r>
      <w:r w:rsidR="00F85F37">
        <w:rPr>
          <w:bCs/>
        </w:rPr>
        <w:t>ихся</w:t>
      </w:r>
      <w:r w:rsidR="000458DD" w:rsidRPr="000458DD">
        <w:rPr>
          <w:bCs/>
        </w:rPr>
        <w:t xml:space="preserve"> в государственной или муниципальной собственности, либо аукциона на право заключения договора аренды земельн</w:t>
      </w:r>
      <w:r w:rsidR="00F85F37">
        <w:rPr>
          <w:bCs/>
        </w:rPr>
        <w:t>ых</w:t>
      </w:r>
      <w:r w:rsidR="000458DD" w:rsidRPr="000458DD">
        <w:rPr>
          <w:bCs/>
        </w:rPr>
        <w:t xml:space="preserve"> участк</w:t>
      </w:r>
      <w:r w:rsidR="00F85F37">
        <w:rPr>
          <w:bCs/>
        </w:rPr>
        <w:t>ов</w:t>
      </w:r>
      <w:r w:rsidR="000458DD" w:rsidRPr="000458DD">
        <w:rPr>
          <w:bCs/>
        </w:rPr>
        <w:t>, находящ</w:t>
      </w:r>
      <w:r w:rsidR="00F85F37">
        <w:rPr>
          <w:bCs/>
        </w:rPr>
        <w:t>ихся</w:t>
      </w:r>
      <w:r w:rsidR="000458DD" w:rsidRPr="000458DD">
        <w:rPr>
          <w:bCs/>
        </w:rPr>
        <w:t xml:space="preserve"> в государственной или муниципальной собственности:</w:t>
      </w:r>
    </w:p>
    <w:p w:rsidR="000458DD" w:rsidRPr="000458DD" w:rsidRDefault="000458DD" w:rsidP="000458DD">
      <w:pPr>
        <w:pStyle w:val="a5"/>
        <w:spacing w:line="276" w:lineRule="auto"/>
        <w:ind w:right="-1" w:firstLine="709"/>
        <w:rPr>
          <w:bCs/>
        </w:rPr>
      </w:pPr>
      <w:r w:rsidRPr="000458DD">
        <w:rPr>
          <w:bCs/>
        </w:rPr>
        <w:t>Председатель:</w:t>
      </w:r>
    </w:p>
    <w:p w:rsidR="000458DD" w:rsidRPr="000458DD" w:rsidRDefault="000458DD" w:rsidP="000458DD">
      <w:pPr>
        <w:pStyle w:val="a5"/>
        <w:spacing w:line="276" w:lineRule="auto"/>
        <w:ind w:right="-1" w:firstLine="709"/>
        <w:rPr>
          <w:bCs/>
        </w:rPr>
      </w:pPr>
      <w:r w:rsidRPr="000458DD">
        <w:rPr>
          <w:bCs/>
        </w:rPr>
        <w:t>- Мальцев В</w:t>
      </w:r>
      <w:r>
        <w:rPr>
          <w:bCs/>
        </w:rPr>
        <w:t xml:space="preserve">адим </w:t>
      </w:r>
      <w:r w:rsidRPr="000458DD">
        <w:rPr>
          <w:bCs/>
        </w:rPr>
        <w:t>Н</w:t>
      </w:r>
      <w:r>
        <w:rPr>
          <w:bCs/>
        </w:rPr>
        <w:t>иколаевич</w:t>
      </w:r>
      <w:r w:rsidRPr="000458DD">
        <w:rPr>
          <w:bCs/>
        </w:rPr>
        <w:t>, глава Моховского сельского поселения;</w:t>
      </w:r>
    </w:p>
    <w:p w:rsidR="000458DD" w:rsidRPr="000458DD" w:rsidRDefault="000458DD" w:rsidP="000458DD">
      <w:pPr>
        <w:pStyle w:val="a5"/>
        <w:spacing w:line="276" w:lineRule="auto"/>
        <w:ind w:right="-1" w:firstLine="709"/>
        <w:rPr>
          <w:bCs/>
        </w:rPr>
      </w:pPr>
      <w:r w:rsidRPr="000458DD">
        <w:rPr>
          <w:bCs/>
        </w:rPr>
        <w:t>Секретарь:</w:t>
      </w:r>
    </w:p>
    <w:p w:rsidR="000458DD" w:rsidRPr="000458DD" w:rsidRDefault="000458DD" w:rsidP="000458DD">
      <w:pPr>
        <w:pStyle w:val="a5"/>
        <w:spacing w:line="276" w:lineRule="auto"/>
        <w:ind w:right="-1" w:firstLine="709"/>
        <w:rPr>
          <w:bCs/>
        </w:rPr>
      </w:pPr>
      <w:r w:rsidRPr="000458DD">
        <w:rPr>
          <w:bCs/>
        </w:rPr>
        <w:t xml:space="preserve">- Семеновских </w:t>
      </w:r>
      <w:r>
        <w:rPr>
          <w:bCs/>
        </w:rPr>
        <w:t>Станислав Сергеевич</w:t>
      </w:r>
      <w:r w:rsidRPr="000458DD">
        <w:rPr>
          <w:bCs/>
        </w:rPr>
        <w:t xml:space="preserve">, ведущий специалист </w:t>
      </w:r>
      <w:r>
        <w:rPr>
          <w:bCs/>
        </w:rPr>
        <w:t xml:space="preserve">по имуществу, землеустройству и градостроительству </w:t>
      </w:r>
      <w:r w:rsidRPr="000458DD">
        <w:rPr>
          <w:bCs/>
        </w:rPr>
        <w:t>администрации Моховского сельского поселения;</w:t>
      </w:r>
    </w:p>
    <w:p w:rsidR="000458DD" w:rsidRPr="000458DD" w:rsidRDefault="000458DD" w:rsidP="000458DD">
      <w:pPr>
        <w:pStyle w:val="a5"/>
        <w:spacing w:line="276" w:lineRule="auto"/>
        <w:ind w:right="-1" w:firstLine="709"/>
        <w:rPr>
          <w:bCs/>
        </w:rPr>
      </w:pPr>
      <w:r w:rsidRPr="000458DD">
        <w:rPr>
          <w:bCs/>
        </w:rPr>
        <w:t>Члены комиссии:</w:t>
      </w:r>
    </w:p>
    <w:p w:rsidR="000458DD" w:rsidRPr="000458DD" w:rsidRDefault="000458DD" w:rsidP="000458DD">
      <w:pPr>
        <w:pStyle w:val="a5"/>
        <w:spacing w:line="276" w:lineRule="auto"/>
        <w:ind w:right="-1" w:firstLine="709"/>
        <w:rPr>
          <w:bCs/>
        </w:rPr>
      </w:pPr>
      <w:r w:rsidRPr="000458DD">
        <w:rPr>
          <w:bCs/>
        </w:rPr>
        <w:lastRenderedPageBreak/>
        <w:t>- Синельникова Т</w:t>
      </w:r>
      <w:r>
        <w:rPr>
          <w:bCs/>
        </w:rPr>
        <w:t xml:space="preserve">атьяна </w:t>
      </w:r>
      <w:r w:rsidRPr="000458DD">
        <w:rPr>
          <w:bCs/>
        </w:rPr>
        <w:t>В</w:t>
      </w:r>
      <w:r>
        <w:rPr>
          <w:bCs/>
        </w:rPr>
        <w:t>икторовна</w:t>
      </w:r>
      <w:r w:rsidRPr="000458DD">
        <w:rPr>
          <w:bCs/>
        </w:rPr>
        <w:t>, ведущий специалист по экономике и финансам администрации Моховского сельского поселения;</w:t>
      </w:r>
    </w:p>
    <w:p w:rsidR="000458DD" w:rsidRPr="000458DD" w:rsidRDefault="000458DD" w:rsidP="000458DD">
      <w:pPr>
        <w:pStyle w:val="a5"/>
        <w:spacing w:line="276" w:lineRule="auto"/>
        <w:ind w:right="-1" w:firstLine="709"/>
        <w:rPr>
          <w:bCs/>
        </w:rPr>
      </w:pPr>
      <w:r w:rsidRPr="000458DD">
        <w:rPr>
          <w:bCs/>
        </w:rPr>
        <w:t>- Климова Е</w:t>
      </w:r>
      <w:r>
        <w:rPr>
          <w:bCs/>
        </w:rPr>
        <w:t>лена Александровна</w:t>
      </w:r>
      <w:r w:rsidRPr="000458DD">
        <w:rPr>
          <w:bCs/>
        </w:rPr>
        <w:t>, главный специалист по бухгалтерскому учету и отчетности администрации Моховского сельского поселения;</w:t>
      </w:r>
    </w:p>
    <w:p w:rsidR="003B01A9" w:rsidRPr="003B01A9" w:rsidRDefault="000458DD" w:rsidP="000458DD">
      <w:pPr>
        <w:pStyle w:val="a5"/>
        <w:spacing w:line="276" w:lineRule="auto"/>
        <w:ind w:right="-1" w:firstLine="709"/>
        <w:rPr>
          <w:bCs/>
        </w:rPr>
      </w:pPr>
      <w:r>
        <w:rPr>
          <w:bCs/>
        </w:rPr>
        <w:t xml:space="preserve">- </w:t>
      </w:r>
      <w:r w:rsidRPr="000458DD">
        <w:rPr>
          <w:bCs/>
        </w:rPr>
        <w:t xml:space="preserve">Костенко </w:t>
      </w:r>
      <w:r>
        <w:rPr>
          <w:bCs/>
        </w:rPr>
        <w:t>Елена Владимировна</w:t>
      </w:r>
      <w:r w:rsidRPr="000458DD">
        <w:rPr>
          <w:bCs/>
        </w:rPr>
        <w:t>, ведущий специалист аппарата администрации Моховского сельского поселения.</w:t>
      </w:r>
    </w:p>
    <w:p w:rsidR="003B01A9" w:rsidRPr="003B01A9" w:rsidRDefault="003B01A9" w:rsidP="000458DD">
      <w:pPr>
        <w:pStyle w:val="a5"/>
        <w:spacing w:line="276" w:lineRule="auto"/>
        <w:ind w:right="-1" w:firstLine="709"/>
        <w:rPr>
          <w:bCs/>
        </w:rPr>
      </w:pPr>
      <w:r w:rsidRPr="000458DD">
        <w:rPr>
          <w:bCs/>
        </w:rPr>
        <w:t>2.</w:t>
      </w:r>
      <w:r w:rsidR="000458DD" w:rsidRPr="000458DD">
        <w:rPr>
          <w:bCs/>
        </w:rPr>
        <w:t xml:space="preserve"> </w:t>
      </w:r>
      <w:r w:rsidR="000458DD">
        <w:rPr>
          <w:bCs/>
        </w:rPr>
        <w:t xml:space="preserve">Утвердить положение </w:t>
      </w:r>
      <w:r w:rsidR="00B15A6A" w:rsidRPr="00B15A6A">
        <w:rPr>
          <w:bCs/>
        </w:rPr>
        <w:t>об организации и проведении аукциона по продаже земельных участков, находящихся в государственной или муниципальной собственности, либо аукциона на право заключения договора аренды земельных участков, находящихся в государственной или муниципальной собственности</w:t>
      </w:r>
      <w:r w:rsidR="000458DD">
        <w:rPr>
          <w:bCs/>
        </w:rPr>
        <w:t>, согласно приложению.</w:t>
      </w:r>
    </w:p>
    <w:p w:rsidR="008F5648" w:rsidRPr="008F5648" w:rsidRDefault="000458DD" w:rsidP="008F5648">
      <w:pPr>
        <w:pStyle w:val="a5"/>
        <w:spacing w:line="276" w:lineRule="auto"/>
        <w:ind w:right="-1" w:firstLine="709"/>
        <w:rPr>
          <w:bCs/>
        </w:rPr>
      </w:pPr>
      <w:r>
        <w:rPr>
          <w:bCs/>
        </w:rPr>
        <w:t>3</w:t>
      </w:r>
      <w:r w:rsidR="008F5648" w:rsidRPr="008F5648">
        <w:rPr>
          <w:bCs/>
        </w:rPr>
        <w:t>.</w:t>
      </w:r>
      <w:r>
        <w:rPr>
          <w:bCs/>
        </w:rPr>
        <w:t xml:space="preserve"> </w:t>
      </w:r>
      <w:r w:rsidR="008F5648" w:rsidRPr="008F5648">
        <w:rPr>
          <w:bCs/>
        </w:rPr>
        <w:t>Контроль за исполнением постановления оставляю за собой.</w:t>
      </w:r>
    </w:p>
    <w:p w:rsidR="00C27DFD" w:rsidRPr="00D0413A" w:rsidRDefault="000458DD" w:rsidP="008F5648">
      <w:pPr>
        <w:pStyle w:val="a5"/>
        <w:spacing w:line="276" w:lineRule="auto"/>
        <w:ind w:right="-1" w:firstLine="709"/>
      </w:pPr>
      <w:r>
        <w:rPr>
          <w:bCs/>
        </w:rPr>
        <w:t>4</w:t>
      </w:r>
      <w:r w:rsidR="008F5648" w:rsidRPr="008F5648">
        <w:rPr>
          <w:bCs/>
        </w:rPr>
        <w:t>.</w:t>
      </w:r>
      <w:r>
        <w:rPr>
          <w:bCs/>
        </w:rPr>
        <w:t xml:space="preserve"> </w:t>
      </w:r>
      <w:r w:rsidR="008F5648" w:rsidRPr="008F5648">
        <w:rPr>
          <w:bCs/>
        </w:rPr>
        <w:t>Опубликовать (обнародовать) настоящее постановление в соответствии с Уставом муниципального образования «Моховское сельское поселение»</w:t>
      </w:r>
      <w:r w:rsidR="00BF5E3C">
        <w:rPr>
          <w:bCs/>
        </w:rPr>
        <w:t xml:space="preserve"> Кунг</w:t>
      </w:r>
      <w:r w:rsidR="008F5648" w:rsidRPr="008F5648">
        <w:rPr>
          <w:bCs/>
        </w:rPr>
        <w:t>урского муниципального района Пермского края.</w:t>
      </w:r>
    </w:p>
    <w:p w:rsidR="009B1BD4" w:rsidRDefault="009B1BD4" w:rsidP="009B1BD4">
      <w:pPr>
        <w:tabs>
          <w:tab w:val="left" w:pos="284"/>
        </w:tabs>
        <w:jc w:val="both"/>
        <w:rPr>
          <w:szCs w:val="20"/>
        </w:rPr>
      </w:pPr>
    </w:p>
    <w:p w:rsidR="009B1BD4" w:rsidRDefault="009B1BD4" w:rsidP="009B1BD4">
      <w:pPr>
        <w:tabs>
          <w:tab w:val="left" w:pos="284"/>
        </w:tabs>
        <w:jc w:val="both"/>
        <w:rPr>
          <w:szCs w:val="20"/>
        </w:rPr>
      </w:pPr>
    </w:p>
    <w:p w:rsidR="00E763E2" w:rsidRDefault="00E763E2" w:rsidP="009B1BD4">
      <w:pPr>
        <w:tabs>
          <w:tab w:val="left" w:pos="284"/>
        </w:tabs>
        <w:jc w:val="both"/>
        <w:rPr>
          <w:szCs w:val="20"/>
        </w:rPr>
      </w:pPr>
      <w:r>
        <w:rPr>
          <w:szCs w:val="20"/>
        </w:rPr>
        <w:t>Глава Моховского</w:t>
      </w:r>
      <w:r w:rsidR="00011065">
        <w:rPr>
          <w:szCs w:val="20"/>
        </w:rPr>
        <w:t xml:space="preserve"> </w:t>
      </w:r>
    </w:p>
    <w:p w:rsidR="00EE580D" w:rsidRPr="0050293C" w:rsidRDefault="00011065" w:rsidP="0050293C">
      <w:pPr>
        <w:tabs>
          <w:tab w:val="left" w:pos="284"/>
        </w:tabs>
        <w:jc w:val="both"/>
        <w:rPr>
          <w:szCs w:val="28"/>
        </w:rPr>
      </w:pPr>
      <w:r w:rsidRPr="0050293C">
        <w:rPr>
          <w:szCs w:val="28"/>
        </w:rPr>
        <w:t>сельского поселения</w:t>
      </w:r>
      <w:r w:rsidR="00EE580D" w:rsidRPr="0050293C">
        <w:rPr>
          <w:szCs w:val="28"/>
        </w:rPr>
        <w:t xml:space="preserve"> </w:t>
      </w:r>
      <w:r w:rsidR="00E763E2" w:rsidRPr="0050293C">
        <w:rPr>
          <w:szCs w:val="28"/>
        </w:rPr>
        <w:t xml:space="preserve">                                  </w:t>
      </w:r>
      <w:r w:rsidR="006C1BE3" w:rsidRPr="0050293C">
        <w:rPr>
          <w:szCs w:val="28"/>
        </w:rPr>
        <w:t xml:space="preserve">  </w:t>
      </w:r>
      <w:r w:rsidR="00E64341" w:rsidRPr="0050293C">
        <w:rPr>
          <w:szCs w:val="28"/>
        </w:rPr>
        <w:t xml:space="preserve">      </w:t>
      </w:r>
      <w:r w:rsidR="006C1BE3" w:rsidRPr="0050293C">
        <w:rPr>
          <w:szCs w:val="28"/>
        </w:rPr>
        <w:t xml:space="preserve">      </w:t>
      </w:r>
      <w:r w:rsidR="00E763E2" w:rsidRPr="0050293C">
        <w:rPr>
          <w:szCs w:val="28"/>
        </w:rPr>
        <w:t xml:space="preserve">                            В.Н. Мальцев</w:t>
      </w: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Pr="0050293C" w:rsidRDefault="0050293C" w:rsidP="0050293C">
      <w:pPr>
        <w:pStyle w:val="a7"/>
        <w:spacing w:after="0" w:line="240" w:lineRule="auto"/>
        <w:rPr>
          <w:b w:val="0"/>
          <w:szCs w:val="28"/>
        </w:rPr>
      </w:pPr>
    </w:p>
    <w:p w:rsidR="0050293C" w:rsidRDefault="0050293C" w:rsidP="00386922">
      <w:pPr>
        <w:pStyle w:val="a7"/>
        <w:spacing w:after="0" w:line="240" w:lineRule="auto"/>
        <w:ind w:left="5670"/>
        <w:jc w:val="right"/>
        <w:rPr>
          <w:b w:val="0"/>
          <w:szCs w:val="28"/>
        </w:rPr>
      </w:pPr>
      <w:r w:rsidRPr="0050293C">
        <w:rPr>
          <w:b w:val="0"/>
          <w:szCs w:val="28"/>
        </w:rPr>
        <w:lastRenderedPageBreak/>
        <w:t>У</w:t>
      </w:r>
      <w:r w:rsidR="00386922">
        <w:rPr>
          <w:b w:val="0"/>
          <w:szCs w:val="28"/>
        </w:rPr>
        <w:t>ТВЕРЖДЕНО</w:t>
      </w:r>
      <w:r w:rsidR="00386922">
        <w:rPr>
          <w:b w:val="0"/>
          <w:szCs w:val="28"/>
        </w:rPr>
        <w:br/>
      </w:r>
      <w:r>
        <w:rPr>
          <w:b w:val="0"/>
          <w:szCs w:val="28"/>
        </w:rPr>
        <w:t>п</w:t>
      </w:r>
      <w:r w:rsidRPr="0050293C">
        <w:rPr>
          <w:b w:val="0"/>
          <w:szCs w:val="28"/>
        </w:rPr>
        <w:t>остановлением</w:t>
      </w:r>
      <w:r w:rsidR="00C365D5">
        <w:rPr>
          <w:b w:val="0"/>
          <w:szCs w:val="28"/>
        </w:rPr>
        <w:t xml:space="preserve"> администрации</w:t>
      </w:r>
      <w:r w:rsidRPr="0050293C">
        <w:rPr>
          <w:b w:val="0"/>
          <w:szCs w:val="28"/>
        </w:rPr>
        <w:t xml:space="preserve"> </w:t>
      </w:r>
    </w:p>
    <w:p w:rsidR="0050293C" w:rsidRDefault="0050293C" w:rsidP="00386922">
      <w:pPr>
        <w:pStyle w:val="a7"/>
        <w:spacing w:after="0" w:line="240" w:lineRule="auto"/>
        <w:ind w:left="5670"/>
        <w:jc w:val="right"/>
        <w:rPr>
          <w:b w:val="0"/>
          <w:szCs w:val="28"/>
        </w:rPr>
      </w:pPr>
      <w:r w:rsidRPr="0050293C">
        <w:rPr>
          <w:b w:val="0"/>
          <w:szCs w:val="28"/>
        </w:rPr>
        <w:t>Моховского сельского</w:t>
      </w:r>
      <w:r w:rsidR="00C365D5">
        <w:rPr>
          <w:b w:val="0"/>
          <w:szCs w:val="28"/>
        </w:rPr>
        <w:t xml:space="preserve"> </w:t>
      </w:r>
      <w:r w:rsidRPr="0050293C">
        <w:rPr>
          <w:b w:val="0"/>
          <w:szCs w:val="28"/>
        </w:rPr>
        <w:t>поселения от</w:t>
      </w:r>
      <w:r>
        <w:rPr>
          <w:b w:val="0"/>
          <w:szCs w:val="28"/>
        </w:rPr>
        <w:t xml:space="preserve"> 20</w:t>
      </w:r>
      <w:r w:rsidRPr="0050293C">
        <w:rPr>
          <w:b w:val="0"/>
          <w:szCs w:val="28"/>
        </w:rPr>
        <w:t>.0</w:t>
      </w:r>
      <w:r>
        <w:rPr>
          <w:b w:val="0"/>
          <w:szCs w:val="28"/>
        </w:rPr>
        <w:t>4</w:t>
      </w:r>
      <w:r w:rsidRPr="0050293C">
        <w:rPr>
          <w:b w:val="0"/>
          <w:szCs w:val="28"/>
        </w:rPr>
        <w:t>.20</w:t>
      </w:r>
      <w:r>
        <w:rPr>
          <w:b w:val="0"/>
          <w:szCs w:val="28"/>
        </w:rPr>
        <w:t>15</w:t>
      </w:r>
      <w:r w:rsidR="00C365D5">
        <w:rPr>
          <w:b w:val="0"/>
          <w:szCs w:val="28"/>
        </w:rPr>
        <w:t xml:space="preserve"> </w:t>
      </w:r>
      <w:bookmarkStart w:id="0" w:name="_GoBack"/>
      <w:bookmarkEnd w:id="0"/>
      <w:r w:rsidRPr="0050293C">
        <w:rPr>
          <w:b w:val="0"/>
          <w:szCs w:val="28"/>
        </w:rPr>
        <w:t>№</w:t>
      </w:r>
      <w:r>
        <w:rPr>
          <w:b w:val="0"/>
          <w:szCs w:val="28"/>
        </w:rPr>
        <w:t xml:space="preserve"> 87</w:t>
      </w:r>
    </w:p>
    <w:p w:rsidR="00ED5D29" w:rsidRPr="00ED5D29" w:rsidRDefault="00ED5D29" w:rsidP="00ED5D29">
      <w:pPr>
        <w:pStyle w:val="a5"/>
        <w:spacing w:before="240"/>
        <w:ind w:firstLine="0"/>
        <w:jc w:val="center"/>
      </w:pPr>
    </w:p>
    <w:p w:rsidR="0050293C" w:rsidRPr="0050293C" w:rsidRDefault="0050293C" w:rsidP="0050293C">
      <w:pPr>
        <w:pStyle w:val="a5"/>
        <w:ind w:firstLine="0"/>
        <w:jc w:val="center"/>
        <w:rPr>
          <w:b/>
        </w:rPr>
      </w:pPr>
      <w:r w:rsidRPr="0050293C">
        <w:rPr>
          <w:b/>
        </w:rPr>
        <w:t>ПОЛОЖЕНИЕ</w:t>
      </w:r>
    </w:p>
    <w:p w:rsidR="0050293C" w:rsidRDefault="0050293C" w:rsidP="0050293C">
      <w:pPr>
        <w:pStyle w:val="a5"/>
        <w:ind w:firstLine="0"/>
        <w:jc w:val="center"/>
        <w:rPr>
          <w:b/>
        </w:rPr>
      </w:pPr>
      <w:r w:rsidRPr="0050293C">
        <w:rPr>
          <w:b/>
        </w:rPr>
        <w:t>ОБ ОРГАНИЗАЦИИ И ПРОВЕДЕНИИ АУКЦИОНА ПО ПРОДАЖЕ ЗЕМЕЛЬНЫХ УЧАСТКОВ, НАХОДЯЩИХСЯ В ГОСУДАРСТВЕННОЙ ИЛИ МУНИЦИПАЛЬНОЙ СОБСТВЕННОСТИ, ЛИБО АУКЦИОНА НА ПРАВО ЗАКЛЮЧЕНИЯ ДОГОВОРА АРЕНДЫ ЗЕМЕЛЬНЫХ УЧАСТКОВ, НАХОДЯЩИХСЯ В ГОСУДАРСТВЕННОЙ ИЛИ МУНИЦИПАЛЬНОЙ СОБСТВЕННОСТИ</w:t>
      </w:r>
    </w:p>
    <w:p w:rsidR="0050293C" w:rsidRDefault="0050293C" w:rsidP="0050293C">
      <w:pPr>
        <w:pStyle w:val="a5"/>
        <w:ind w:firstLine="0"/>
        <w:jc w:val="center"/>
        <w:rPr>
          <w:b/>
        </w:rPr>
      </w:pPr>
    </w:p>
    <w:p w:rsidR="0050293C" w:rsidRDefault="0087035C" w:rsidP="0087035C">
      <w:pPr>
        <w:pStyle w:val="a5"/>
        <w:ind w:firstLine="0"/>
        <w:jc w:val="center"/>
      </w:pPr>
      <w:r>
        <w:rPr>
          <w:lang w:val="en-US"/>
        </w:rPr>
        <w:t>I</w:t>
      </w:r>
      <w:r w:rsidRPr="0087035C">
        <w:t xml:space="preserve">. </w:t>
      </w:r>
      <w:r>
        <w:t>Общие положения</w:t>
      </w:r>
    </w:p>
    <w:p w:rsidR="0087035C" w:rsidRDefault="0087035C" w:rsidP="0087035C">
      <w:pPr>
        <w:pStyle w:val="a5"/>
        <w:ind w:firstLine="709"/>
      </w:pPr>
      <w:r>
        <w:t>1.</w:t>
      </w:r>
      <w:r w:rsidR="001B1998">
        <w:t>1.</w:t>
      </w:r>
      <w:r>
        <w:t xml:space="preserve"> Настоящее Положение определяет порядок проведения </w:t>
      </w:r>
      <w:r w:rsidRPr="0087035C">
        <w:t>аукциона по продаже земельных участков, находящихся в государственной или муниципальной собственности, либо аукциона на право заключения договора аренды земельных участков, находящихся в государственной или муниципальной собственности</w:t>
      </w:r>
      <w:r>
        <w:t xml:space="preserve"> (далее – аукцион), условия участия в нем, а также порядок оплаты недвижимого имущества.</w:t>
      </w:r>
    </w:p>
    <w:p w:rsidR="002C4C85" w:rsidRDefault="001B1998" w:rsidP="002C4C85">
      <w:pPr>
        <w:pStyle w:val="a5"/>
        <w:ind w:firstLine="709"/>
      </w:pPr>
      <w:r>
        <w:t>1.</w:t>
      </w:r>
      <w:r w:rsidR="0087035C">
        <w:t xml:space="preserve">2. </w:t>
      </w:r>
      <w:r w:rsidR="002C4C85">
        <w:t>Решение о проведении аукциона принимается уполномоченным органом – администрацией Моховского сельского поселения Кунгурского муниципального района Пермского края (далее – администрация), в том числе по заявлениям граждан или юридических лиц.</w:t>
      </w:r>
    </w:p>
    <w:p w:rsidR="002C4C85" w:rsidRDefault="002C4C85" w:rsidP="002C4C85">
      <w:pPr>
        <w:pStyle w:val="a5"/>
        <w:ind w:firstLine="0"/>
      </w:pPr>
    </w:p>
    <w:p w:rsidR="002C4C85" w:rsidRPr="002C4C85" w:rsidRDefault="002C4C85" w:rsidP="002C4C85">
      <w:pPr>
        <w:pStyle w:val="a5"/>
        <w:ind w:firstLine="0"/>
        <w:jc w:val="center"/>
      </w:pPr>
      <w:r>
        <w:rPr>
          <w:lang w:val="en-US"/>
        </w:rPr>
        <w:t>II</w:t>
      </w:r>
      <w:r>
        <w:t xml:space="preserve">. </w:t>
      </w:r>
      <w:r w:rsidRPr="002C4C85">
        <w:t>По</w:t>
      </w:r>
      <w:r>
        <w:t>дготовка и организация аукциона</w:t>
      </w:r>
    </w:p>
    <w:p w:rsidR="00DD1DBE" w:rsidRDefault="001B1998" w:rsidP="00E21C97">
      <w:pPr>
        <w:pStyle w:val="a5"/>
        <w:ind w:firstLine="709"/>
      </w:pPr>
      <w:r>
        <w:t>2</w:t>
      </w:r>
      <w:r w:rsidR="002C4C85">
        <w:t>.</w:t>
      </w:r>
      <w:r>
        <w:t>1.</w:t>
      </w:r>
      <w:r w:rsidR="002C4C85">
        <w:t xml:space="preserve"> Образование земельного участка для его продажи или предоставления в аренду путем проведения аукциона</w:t>
      </w:r>
      <w:r w:rsidR="00E21C97">
        <w:t xml:space="preserve">, выполнение кадастровых работ в отношении такого земельного участка и его </w:t>
      </w:r>
      <w:r w:rsidR="00E21C97" w:rsidRPr="00E21C97">
        <w:t>государственн</w:t>
      </w:r>
      <w:r w:rsidR="00E21C97">
        <w:t>ый</w:t>
      </w:r>
      <w:r w:rsidR="00E21C97" w:rsidRPr="00E21C97">
        <w:t xml:space="preserve"> кадастров</w:t>
      </w:r>
      <w:r w:rsidR="00E21C97">
        <w:t>ый</w:t>
      </w:r>
      <w:r w:rsidR="00E21C97" w:rsidRPr="00E21C97">
        <w:t xml:space="preserve"> учет </w:t>
      </w:r>
      <w:r w:rsidR="00DD1DBE">
        <w:t xml:space="preserve">может производиться как </w:t>
      </w:r>
      <w:r w:rsidR="002C4C85">
        <w:t>по инициативе администрации</w:t>
      </w:r>
      <w:r w:rsidR="00DD1DBE">
        <w:t xml:space="preserve">, так и по инициативе </w:t>
      </w:r>
      <w:r w:rsidR="00DD1DBE" w:rsidRPr="00DD1DBE">
        <w:t>заинтересованны</w:t>
      </w:r>
      <w:r w:rsidR="00DD1DBE">
        <w:t>х</w:t>
      </w:r>
      <w:r w:rsidR="00DD1DBE" w:rsidRPr="00DD1DBE">
        <w:t xml:space="preserve"> в предоставл</w:t>
      </w:r>
      <w:r w:rsidR="00E21C97">
        <w:t>ении земельного участка граждан или юридических</w:t>
      </w:r>
      <w:r w:rsidR="00DD1DBE" w:rsidRPr="00DD1DBE">
        <w:t xml:space="preserve"> лиц</w:t>
      </w:r>
      <w:r w:rsidR="00E21C97">
        <w:t>.</w:t>
      </w:r>
      <w:r w:rsidR="002C4C85">
        <w:t xml:space="preserve"> </w:t>
      </w:r>
    </w:p>
    <w:p w:rsidR="00DD1DBE" w:rsidRDefault="001B1998" w:rsidP="00DD1DBE">
      <w:pPr>
        <w:pStyle w:val="a5"/>
        <w:ind w:firstLine="709"/>
      </w:pPr>
      <w:r>
        <w:t>2.</w:t>
      </w:r>
      <w:r w:rsidR="00AC7744">
        <w:t>2</w:t>
      </w:r>
      <w:r w:rsidR="00DD1DBE">
        <w:t>. Заявление о проведении аукциона пода</w:t>
      </w:r>
      <w:r w:rsidR="00E21C97">
        <w:t>е</w:t>
      </w:r>
      <w:r w:rsidR="00DD1DBE">
        <w:t>тся или направля</w:t>
      </w:r>
      <w:r w:rsidR="00E21C97">
        <w:t>е</w:t>
      </w:r>
      <w:r w:rsidR="00DD1DBE">
        <w:t xml:space="preserve">тся в </w:t>
      </w:r>
      <w:r w:rsidR="00E21C97">
        <w:t>администрацию</w:t>
      </w:r>
      <w:r w:rsidR="00DD1DBE">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E21C97">
        <w:t>«</w:t>
      </w:r>
      <w:r w:rsidR="00DD1DBE">
        <w:t>Интернет</w:t>
      </w:r>
      <w:r w:rsidR="00E21C97">
        <w:t>»</w:t>
      </w:r>
      <w:r w:rsidR="00DD1DBE">
        <w:t xml:space="preserve">. </w:t>
      </w:r>
    </w:p>
    <w:p w:rsidR="00DD1DBE" w:rsidRDefault="001B1998" w:rsidP="00DD1DBE">
      <w:pPr>
        <w:pStyle w:val="a5"/>
        <w:ind w:firstLine="709"/>
      </w:pPr>
      <w:r>
        <w:t>2.</w:t>
      </w:r>
      <w:r w:rsidR="00AC7744">
        <w:t>3</w:t>
      </w:r>
      <w:r w:rsidR="00DD1DBE">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w:t>
      </w:r>
      <w:r w:rsidR="00DD1DBE">
        <w:lastRenderedPageBreak/>
        <w:t xml:space="preserve">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w:t>
      </w:r>
      <w:r w:rsidR="009077B9">
        <w:t>Земельного</w:t>
      </w:r>
      <w:r w:rsidR="00DD1DBE">
        <w:t xml:space="preserve"> Кодекса</w:t>
      </w:r>
      <w:r w:rsidR="009077B9">
        <w:t xml:space="preserve"> РФ</w:t>
      </w:r>
      <w:r w:rsidR="00DD1DBE">
        <w:t>.</w:t>
      </w:r>
    </w:p>
    <w:p w:rsidR="009077B9" w:rsidRDefault="001B1998" w:rsidP="00DD1DBE">
      <w:pPr>
        <w:pStyle w:val="a5"/>
        <w:ind w:firstLine="709"/>
      </w:pPr>
      <w:r>
        <w:t>2.</w:t>
      </w:r>
      <w:r w:rsidR="00AC7744">
        <w:t>4</w:t>
      </w:r>
      <w:r w:rsidR="009077B9">
        <w:t xml:space="preserve">. </w:t>
      </w:r>
      <w:r w:rsidR="009077B9" w:rsidRPr="009077B9">
        <w:t xml:space="preserve">Аукцион является открытым по составу участников, за исключением случаев, предусмотренных пунктом </w:t>
      </w:r>
      <w:r w:rsidR="00D934D0">
        <w:t>7 настоящего Положения</w:t>
      </w:r>
      <w:r w:rsidR="009077B9" w:rsidRPr="009077B9">
        <w:t>.</w:t>
      </w:r>
    </w:p>
    <w:p w:rsidR="00D934D0" w:rsidRDefault="001B1998" w:rsidP="00D934D0">
      <w:pPr>
        <w:pStyle w:val="a5"/>
        <w:ind w:firstLine="709"/>
      </w:pPr>
      <w:r>
        <w:t>2.</w:t>
      </w:r>
      <w:r w:rsidR="00AC7744">
        <w:t>5</w:t>
      </w:r>
      <w:r w:rsidR="00D934D0">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 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77066" w:rsidRDefault="001B1998" w:rsidP="00477066">
      <w:pPr>
        <w:pStyle w:val="a5"/>
        <w:ind w:firstLine="709"/>
      </w:pPr>
      <w:r>
        <w:t>2.</w:t>
      </w:r>
      <w:r w:rsidR="00AC7744">
        <w:t>6</w:t>
      </w:r>
      <w:r w:rsidR="00D934D0">
        <w:t xml:space="preserve">. </w:t>
      </w:r>
      <w:r w:rsidR="00477066">
        <w:t>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w:t>
      </w:r>
      <w:r w:rsidR="00E26E46">
        <w:t xml:space="preserve"> (далее – рыночная оценка)</w:t>
      </w:r>
      <w:r w:rsidR="00477066">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77066" w:rsidRDefault="001B1998" w:rsidP="00477066">
      <w:pPr>
        <w:pStyle w:val="a5"/>
        <w:ind w:firstLine="709"/>
      </w:pPr>
      <w:r>
        <w:t>2.</w:t>
      </w:r>
      <w:r w:rsidR="00AC7744">
        <w:t>7</w:t>
      </w:r>
      <w:r w:rsidR="00477066">
        <w:t>.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001E64B9">
        <w:t xml:space="preserve"> </w:t>
      </w:r>
      <w:r w:rsidR="00477066">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w:t>
      </w:r>
    </w:p>
    <w:p w:rsidR="00477066" w:rsidRDefault="001B1998" w:rsidP="00477066">
      <w:pPr>
        <w:pStyle w:val="a5"/>
        <w:ind w:firstLine="709"/>
      </w:pPr>
      <w:r>
        <w:t>2.</w:t>
      </w:r>
      <w:r w:rsidR="00AC7744">
        <w:t>8</w:t>
      </w:r>
      <w:r w:rsidR="00477066">
        <w:t xml:space="preserve">.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w:t>
      </w:r>
      <w:r w:rsidR="00477066">
        <w:lastRenderedPageBreak/>
        <w:t>начальной цены предмета аукциона, но не более чем на тридцать процентов начальной цены предмета предыдущего аукциона.</w:t>
      </w:r>
    </w:p>
    <w:p w:rsidR="00477066" w:rsidRDefault="001B1998" w:rsidP="00477066">
      <w:pPr>
        <w:pStyle w:val="a5"/>
        <w:ind w:firstLine="709"/>
      </w:pPr>
      <w:r>
        <w:t>2.</w:t>
      </w:r>
      <w:r w:rsidR="00AC7744">
        <w:t>9</w:t>
      </w:r>
      <w:r w:rsidR="00477066">
        <w:t xml:space="preserve">. </w:t>
      </w:r>
      <w:r w:rsidR="00F64DAA">
        <w:t>Администрация</w:t>
      </w:r>
      <w:r w:rsidR="00477066">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F64DAA">
        <w:t>далее - «</w:t>
      </w:r>
      <w:r w:rsidR="00477066">
        <w:t>шаг аукциона</w:t>
      </w:r>
      <w:r w:rsidR="00F64DAA">
        <w:t>»</w:t>
      </w:r>
      <w:r w:rsidR="00477066">
        <w:t xml:space="preserve">). </w:t>
      </w:r>
      <w:r w:rsidR="00F64DAA">
        <w:t>«</w:t>
      </w:r>
      <w:r w:rsidR="00477066">
        <w:t>Шаг аукциона</w:t>
      </w:r>
      <w:r w:rsidR="00F64DAA">
        <w:t>»</w:t>
      </w:r>
      <w:r w:rsidR="00477066">
        <w:t xml:space="preserve"> устанавливается в пределах трех процентов начальной цены предмета аукциона.</w:t>
      </w:r>
    </w:p>
    <w:p w:rsidR="00477066" w:rsidRDefault="001B1998" w:rsidP="00477066">
      <w:pPr>
        <w:pStyle w:val="a5"/>
        <w:ind w:firstLine="709"/>
      </w:pPr>
      <w:r>
        <w:t>2.</w:t>
      </w:r>
      <w:r w:rsidR="00AC7744">
        <w:t>10</w:t>
      </w:r>
      <w:r w:rsidR="00477066">
        <w:t xml:space="preserve">. Извещение о проведении аукциона размещается на официальном сайте </w:t>
      </w:r>
      <w:r w:rsidR="00F64DAA">
        <w:rPr>
          <w:lang w:val="en-US"/>
        </w:rPr>
        <w:t>www</w:t>
      </w:r>
      <w:r w:rsidR="00F64DAA" w:rsidRPr="00F64DAA">
        <w:t>.</w:t>
      </w:r>
      <w:r w:rsidR="00F64DAA">
        <w:rPr>
          <w:lang w:val="en-US"/>
        </w:rPr>
        <w:t>torgi</w:t>
      </w:r>
      <w:r w:rsidR="00F64DAA" w:rsidRPr="00F64DAA">
        <w:t>.</w:t>
      </w:r>
      <w:r w:rsidR="00F64DAA">
        <w:rPr>
          <w:lang w:val="en-US"/>
        </w:rPr>
        <w:t>gov</w:t>
      </w:r>
      <w:r w:rsidR="00F64DAA" w:rsidRPr="00F64DAA">
        <w:t>.</w:t>
      </w:r>
      <w:r w:rsidR="00F64DAA">
        <w:rPr>
          <w:lang w:val="en-US"/>
        </w:rPr>
        <w:t>ru</w:t>
      </w:r>
      <w:r w:rsidR="00477066">
        <w:t xml:space="preserve"> в информационно-телекоммуникационной сети </w:t>
      </w:r>
      <w:r w:rsidR="00F64DAA">
        <w:t>«</w:t>
      </w:r>
      <w:r w:rsidR="00477066">
        <w:t>Интернет</w:t>
      </w:r>
      <w:r w:rsidR="00F64DAA">
        <w:t>»</w:t>
      </w:r>
      <w:r w:rsidR="00477066">
        <w:t>, не менее чем за тридцать дней до дня проведения аукциона. Указанное извещение должно быть доступно для ознакомления всем заинтересо</w:t>
      </w:r>
      <w:r w:rsidR="0018041E">
        <w:t xml:space="preserve">ванным лицам без взимания платы, а </w:t>
      </w:r>
      <w:r w:rsidR="00477066">
        <w:t xml:space="preserve">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18041E">
        <w:t>У</w:t>
      </w:r>
      <w:r w:rsidR="00477066">
        <w:t xml:space="preserve">ставом </w:t>
      </w:r>
      <w:r w:rsidR="0018041E">
        <w:t xml:space="preserve">Моховского сельского поселения </w:t>
      </w:r>
      <w:r w:rsidR="00477066">
        <w:t>не менее чем за тридцать дней до дня проведения аукциона.</w:t>
      </w:r>
    </w:p>
    <w:p w:rsidR="00477066" w:rsidRDefault="001B1998" w:rsidP="00477066">
      <w:pPr>
        <w:pStyle w:val="a5"/>
        <w:ind w:firstLine="709"/>
      </w:pPr>
      <w:r>
        <w:t>2.</w:t>
      </w:r>
      <w:r w:rsidR="00AC7744">
        <w:t>11</w:t>
      </w:r>
      <w:r w:rsidR="00477066">
        <w:t>. Извещение о проведении аукциона должно содержать сведения:</w:t>
      </w:r>
    </w:p>
    <w:p w:rsidR="00477066" w:rsidRDefault="001B1998" w:rsidP="00477066">
      <w:pPr>
        <w:pStyle w:val="a5"/>
        <w:ind w:firstLine="709"/>
      </w:pPr>
      <w:r>
        <w:t>2.</w:t>
      </w:r>
      <w:r w:rsidR="00AC7744">
        <w:t>11</w:t>
      </w:r>
      <w:r w:rsidR="0018041E">
        <w:t>.1.</w:t>
      </w:r>
      <w:r w:rsidR="00477066">
        <w:t xml:space="preserve"> об организаторе аукциона;</w:t>
      </w:r>
    </w:p>
    <w:p w:rsidR="00477066" w:rsidRDefault="001B1998" w:rsidP="00477066">
      <w:pPr>
        <w:pStyle w:val="a5"/>
        <w:ind w:firstLine="709"/>
      </w:pPr>
      <w:r>
        <w:t>2.</w:t>
      </w:r>
      <w:r w:rsidR="00AC7744">
        <w:t>11</w:t>
      </w:r>
      <w:r w:rsidR="0018041E">
        <w:t>.2.</w:t>
      </w:r>
      <w:r w:rsidR="00477066">
        <w:t xml:space="preserve"> об уполномоченном органе и о реквизитах решения о проведении аукциона;</w:t>
      </w:r>
    </w:p>
    <w:p w:rsidR="00477066" w:rsidRDefault="001B1998" w:rsidP="00477066">
      <w:pPr>
        <w:pStyle w:val="a5"/>
        <w:ind w:firstLine="709"/>
      </w:pPr>
      <w:r>
        <w:t>2.</w:t>
      </w:r>
      <w:r w:rsidR="00AC7744">
        <w:t>11</w:t>
      </w:r>
      <w:r w:rsidR="0018041E">
        <w:t>.3.</w:t>
      </w:r>
      <w:r w:rsidR="00477066">
        <w:t xml:space="preserve"> о месте, дате, времени и порядке проведения аукциона;</w:t>
      </w:r>
    </w:p>
    <w:p w:rsidR="00477066" w:rsidRDefault="001B1998" w:rsidP="00477066">
      <w:pPr>
        <w:pStyle w:val="a5"/>
        <w:ind w:firstLine="709"/>
      </w:pPr>
      <w:r>
        <w:t>2.</w:t>
      </w:r>
      <w:r w:rsidR="0018041E">
        <w:t>1</w:t>
      </w:r>
      <w:r w:rsidR="00AC7744">
        <w:t>1</w:t>
      </w:r>
      <w:r w:rsidR="0018041E">
        <w:t>.4.</w:t>
      </w:r>
      <w:r w:rsidR="00477066">
        <w:t xml:space="preserve"> о предмете аукциона (в том числе о местоположении, площади и кадастровом номере земельного участка</w:t>
      </w:r>
      <w:r w:rsidR="0018041E">
        <w:t>)</w:t>
      </w:r>
      <w:r w:rsidR="00477066">
        <w:t>;</w:t>
      </w:r>
    </w:p>
    <w:p w:rsidR="00477066" w:rsidRDefault="001B1998" w:rsidP="00477066">
      <w:pPr>
        <w:pStyle w:val="a5"/>
        <w:ind w:firstLine="709"/>
      </w:pPr>
      <w:r>
        <w:t>2.</w:t>
      </w:r>
      <w:r w:rsidR="0018041E">
        <w:t>1</w:t>
      </w:r>
      <w:r w:rsidR="00AC7744">
        <w:t>1</w:t>
      </w:r>
      <w:r w:rsidR="0018041E">
        <w:t>.5.</w:t>
      </w:r>
      <w:r w:rsidR="00477066">
        <w:t xml:space="preserve"> о начальной цене предмета аукциона;</w:t>
      </w:r>
    </w:p>
    <w:p w:rsidR="00477066" w:rsidRDefault="001B1998" w:rsidP="00477066">
      <w:pPr>
        <w:pStyle w:val="a5"/>
        <w:ind w:firstLine="709"/>
      </w:pPr>
      <w:r>
        <w:t>2.</w:t>
      </w:r>
      <w:r w:rsidR="0018041E">
        <w:t>1</w:t>
      </w:r>
      <w:r w:rsidR="00AC7744">
        <w:t>1</w:t>
      </w:r>
      <w:r w:rsidR="0018041E">
        <w:t>.6.</w:t>
      </w:r>
      <w:r w:rsidR="00477066">
        <w:t xml:space="preserve"> о </w:t>
      </w:r>
      <w:r w:rsidR="0018041E">
        <w:t>«</w:t>
      </w:r>
      <w:r w:rsidR="00477066">
        <w:t>шаге аукциона</w:t>
      </w:r>
      <w:r w:rsidR="0018041E">
        <w:t>»</w:t>
      </w:r>
      <w:r w:rsidR="00477066">
        <w:t>;</w:t>
      </w:r>
    </w:p>
    <w:p w:rsidR="00477066" w:rsidRDefault="001B1998" w:rsidP="00477066">
      <w:pPr>
        <w:pStyle w:val="a5"/>
        <w:ind w:firstLine="709"/>
      </w:pPr>
      <w:r>
        <w:t>2.</w:t>
      </w:r>
      <w:r w:rsidR="0018041E">
        <w:t>1</w:t>
      </w:r>
      <w:r w:rsidR="00AC7744">
        <w:t>1</w:t>
      </w:r>
      <w:r w:rsidR="0018041E">
        <w:t>.7.</w:t>
      </w:r>
      <w:r w:rsidR="00477066">
        <w:t xml:space="preserve">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77066" w:rsidRDefault="001B1998" w:rsidP="00477066">
      <w:pPr>
        <w:pStyle w:val="a5"/>
        <w:ind w:firstLine="709"/>
      </w:pPr>
      <w:r>
        <w:t>2.</w:t>
      </w:r>
      <w:r w:rsidR="0018041E">
        <w:t>1</w:t>
      </w:r>
      <w:r w:rsidR="00AC7744">
        <w:t>1</w:t>
      </w:r>
      <w:r w:rsidR="0018041E">
        <w:t>.8.</w:t>
      </w:r>
      <w:r w:rsidR="00477066">
        <w:t xml:space="preserve"> о размере задатка, порядке его внесения участниками аукциона и возврата им задатка, банковских реквизитах счета для перечисления задатка;</w:t>
      </w:r>
    </w:p>
    <w:p w:rsidR="00477066" w:rsidRDefault="001B1998" w:rsidP="00477066">
      <w:pPr>
        <w:pStyle w:val="a5"/>
        <w:ind w:firstLine="709"/>
      </w:pPr>
      <w:r>
        <w:t>2.</w:t>
      </w:r>
      <w:r w:rsidR="0018041E">
        <w:t>1</w:t>
      </w:r>
      <w:r w:rsidR="00AC7744">
        <w:t>1</w:t>
      </w:r>
      <w:r w:rsidR="0018041E">
        <w:t>.9.</w:t>
      </w:r>
      <w:r w:rsidR="00477066">
        <w:t xml:space="preserve"> о сроке аренды земельного участка в случае проведения аукциона на право заключения дого</w:t>
      </w:r>
      <w:r w:rsidR="00E43997">
        <w:t>вора аренды земельного участка.</w:t>
      </w:r>
    </w:p>
    <w:p w:rsidR="00477066" w:rsidRDefault="001B1998" w:rsidP="00477066">
      <w:pPr>
        <w:pStyle w:val="a5"/>
        <w:ind w:firstLine="709"/>
      </w:pPr>
      <w:r>
        <w:t>2.</w:t>
      </w:r>
      <w:r w:rsidR="001E64B9">
        <w:t>1</w:t>
      </w:r>
      <w:r w:rsidR="00AC7744">
        <w:t>2</w:t>
      </w:r>
      <w:r w:rsidR="00477066">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934D0" w:rsidRDefault="001B1998" w:rsidP="00477066">
      <w:pPr>
        <w:pStyle w:val="a5"/>
        <w:ind w:firstLine="709"/>
      </w:pPr>
      <w:r>
        <w:t>2.</w:t>
      </w:r>
      <w:r w:rsidR="00436062">
        <w:t>1</w:t>
      </w:r>
      <w:r w:rsidR="00AC7744">
        <w:t>3</w:t>
      </w:r>
      <w:r w:rsidR="00477066">
        <w:t xml:space="preserve">. </w:t>
      </w:r>
      <w:r w:rsidR="00436062">
        <w:t>Администрация</w:t>
      </w:r>
      <w:r w:rsidR="00477066">
        <w:t xml:space="preserve"> принимает решение об отказе в проведении аукциона в случае выявления обстоятельств, предусмотренных пунктом 8 </w:t>
      </w:r>
      <w:r w:rsidR="00436062">
        <w:t>статьи 39.11 Земельного Кодекса РФ</w:t>
      </w:r>
      <w:r w:rsidR="00477066">
        <w:t xml:space="preserve">. Извещение об отказе в проведении аукциона размещается на официальном сайте в течение трех дней со дня принятия данного решения. </w:t>
      </w:r>
      <w:r w:rsidR="00436062">
        <w:t>Администрация</w:t>
      </w:r>
      <w:r w:rsidR="00477066">
        <w:t xml:space="preserve"> в течение трех дней со дня </w:t>
      </w:r>
      <w:r w:rsidR="00477066">
        <w:lastRenderedPageBreak/>
        <w:t>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36062" w:rsidRDefault="00436062" w:rsidP="0090209E">
      <w:pPr>
        <w:pStyle w:val="a5"/>
        <w:ind w:firstLine="0"/>
      </w:pPr>
    </w:p>
    <w:p w:rsidR="0090209E" w:rsidRDefault="0090209E" w:rsidP="0090209E">
      <w:pPr>
        <w:pStyle w:val="a5"/>
        <w:ind w:firstLine="0"/>
        <w:jc w:val="center"/>
      </w:pPr>
      <w:r>
        <w:rPr>
          <w:lang w:val="en-US"/>
        </w:rPr>
        <w:t>III</w:t>
      </w:r>
      <w:r>
        <w:t>. Проведение аукциона</w:t>
      </w:r>
    </w:p>
    <w:p w:rsidR="00CC2481" w:rsidRDefault="00CC2481" w:rsidP="00AB131D">
      <w:pPr>
        <w:pStyle w:val="a5"/>
        <w:ind w:firstLine="709"/>
      </w:pPr>
      <w:r>
        <w:t>3.1. Администрация является организатором аукциона.</w:t>
      </w:r>
    </w:p>
    <w:p w:rsidR="00AB131D" w:rsidRDefault="001B1998" w:rsidP="00AB131D">
      <w:pPr>
        <w:pStyle w:val="a5"/>
        <w:ind w:firstLine="709"/>
      </w:pPr>
      <w:r>
        <w:t>3.</w:t>
      </w:r>
      <w:r w:rsidR="00CC2481">
        <w:t>2</w:t>
      </w:r>
      <w:r>
        <w:t xml:space="preserve">. </w:t>
      </w:r>
      <w:r w:rsidR="00AB131D">
        <w:t>Для участия в аукционе заявители представляют в установленный в извещении о проведении аукциона срок следующие документы:</w:t>
      </w:r>
    </w:p>
    <w:p w:rsidR="00AB131D" w:rsidRDefault="00F03D69" w:rsidP="00AB131D">
      <w:pPr>
        <w:pStyle w:val="a5"/>
        <w:ind w:firstLine="709"/>
      </w:pPr>
      <w:r>
        <w:t>3.</w:t>
      </w:r>
      <w:r w:rsidR="00CC2481">
        <w:t>2</w:t>
      </w:r>
      <w:r>
        <w:t>.1.</w:t>
      </w:r>
      <w:r w:rsidR="00AB131D">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F426D2">
        <w:t>, а также опись представляемых документов</w:t>
      </w:r>
      <w:r w:rsidR="00AB131D">
        <w:t>;</w:t>
      </w:r>
    </w:p>
    <w:p w:rsidR="00AB131D" w:rsidRDefault="00F03D69" w:rsidP="00AB131D">
      <w:pPr>
        <w:pStyle w:val="a5"/>
        <w:ind w:firstLine="709"/>
      </w:pPr>
      <w:r>
        <w:t>3.</w:t>
      </w:r>
      <w:r w:rsidR="00CC2481">
        <w:t>2</w:t>
      </w:r>
      <w:r>
        <w:t>.2.</w:t>
      </w:r>
      <w:r w:rsidR="00AB131D">
        <w:t xml:space="preserve"> </w:t>
      </w:r>
      <w:r>
        <w:t xml:space="preserve">для граждан - </w:t>
      </w:r>
      <w:r w:rsidR="00AB131D">
        <w:t>копии документов, удостоверяющих личность заявителя;</w:t>
      </w:r>
    </w:p>
    <w:p w:rsidR="00F03D69" w:rsidRDefault="00F03D69" w:rsidP="00F03D69">
      <w:pPr>
        <w:pStyle w:val="a5"/>
        <w:ind w:firstLine="709"/>
      </w:pPr>
      <w:r>
        <w:t>3.</w:t>
      </w:r>
      <w:r w:rsidR="00CC2481">
        <w:t>2</w:t>
      </w:r>
      <w:r>
        <w:t>.3.</w:t>
      </w:r>
      <w:r w:rsidR="00AB131D">
        <w:t xml:space="preserve"> </w:t>
      </w:r>
      <w:r>
        <w:t xml:space="preserve">для юридических лиц -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6540B" w:rsidRDefault="00F03D69" w:rsidP="00F03D69">
      <w:pPr>
        <w:pStyle w:val="a5"/>
        <w:ind w:firstLine="709"/>
      </w:pPr>
      <w:r>
        <w:t xml:space="preserve">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w:t>
      </w:r>
    </w:p>
    <w:p w:rsidR="00F03D69" w:rsidRDefault="00F03D69" w:rsidP="00F03D69">
      <w:pPr>
        <w:pStyle w:val="a5"/>
        <w:ind w:firstLine="709"/>
      </w:pPr>
      <w: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131D" w:rsidRDefault="00F03D69" w:rsidP="00F03D69">
      <w:pPr>
        <w:pStyle w:val="a5"/>
        <w:ind w:firstLine="709"/>
      </w:pPr>
      <w:r>
        <w:t xml:space="preserve">Все листы документов должны быть прошиты, пронумерованы, скреплены печатью </w:t>
      </w:r>
      <w:r w:rsidR="00E6540B">
        <w:t>заявителя</w:t>
      </w:r>
      <w:r>
        <w:t xml:space="preserve"> (для юридического лица) и подписаны </w:t>
      </w:r>
      <w:r w:rsidR="00E6540B">
        <w:t>заявителем</w:t>
      </w:r>
      <w:r>
        <w:t xml:space="preserve"> или его представителем.</w:t>
      </w:r>
    </w:p>
    <w:p w:rsidR="00AB131D" w:rsidRDefault="00F03D69" w:rsidP="00AB131D">
      <w:pPr>
        <w:pStyle w:val="a5"/>
        <w:ind w:firstLine="709"/>
      </w:pPr>
      <w:r>
        <w:t>3.</w:t>
      </w:r>
      <w:r w:rsidR="003D7F12">
        <w:t>2</w:t>
      </w:r>
      <w:r>
        <w:t>.4.</w:t>
      </w:r>
      <w:r w:rsidR="00AB131D">
        <w:t xml:space="preserve"> документы, подтверждающие внесение задатка.</w:t>
      </w:r>
    </w:p>
    <w:p w:rsidR="00AB131D" w:rsidRDefault="00E6540B" w:rsidP="00AB131D">
      <w:pPr>
        <w:pStyle w:val="a5"/>
        <w:ind w:firstLine="709"/>
      </w:pPr>
      <w:r>
        <w:t>3.</w:t>
      </w:r>
      <w:r w:rsidR="003D7F12">
        <w:t>3</w:t>
      </w:r>
      <w:r w:rsidR="00AB131D">
        <w:t>. Представление документов, подтверждающих внесение задатка, признается заключением соглашения о задатке.</w:t>
      </w:r>
    </w:p>
    <w:p w:rsidR="00AB131D" w:rsidRDefault="001D489A" w:rsidP="00AB131D">
      <w:pPr>
        <w:pStyle w:val="a5"/>
        <w:ind w:firstLine="709"/>
      </w:pPr>
      <w:r>
        <w:t>3.</w:t>
      </w:r>
      <w:r w:rsidR="003D7F12">
        <w:t>4</w:t>
      </w:r>
      <w:r>
        <w:t>.</w:t>
      </w:r>
      <w:r w:rsidR="00AB131D">
        <w:t xml:space="preserve"> Прием документов прекращается не ранее чем за пять дней до дня проведения аукциона.</w:t>
      </w:r>
    </w:p>
    <w:p w:rsidR="00AB131D" w:rsidRDefault="001D489A" w:rsidP="00AB131D">
      <w:pPr>
        <w:pStyle w:val="a5"/>
        <w:ind w:firstLine="709"/>
      </w:pPr>
      <w:r>
        <w:lastRenderedPageBreak/>
        <w:t>3.</w:t>
      </w:r>
      <w:r w:rsidR="003D7F12">
        <w:t>5</w:t>
      </w:r>
      <w:r w:rsidR="00AB131D">
        <w:t>. Один заявитель вправе подать только одну заявку на участие в аукционе.</w:t>
      </w:r>
    </w:p>
    <w:p w:rsidR="00AB131D" w:rsidRDefault="001D489A" w:rsidP="00AB131D">
      <w:pPr>
        <w:pStyle w:val="a5"/>
        <w:ind w:firstLine="709"/>
      </w:pPr>
      <w:r>
        <w:t>3.</w:t>
      </w:r>
      <w:r w:rsidR="003D7F12">
        <w:t>6</w:t>
      </w:r>
      <w:r w:rsidR="00AB131D">
        <w:t>. Заявка на участие в аукционе, поступившая по истечении срока приема заявок, возвращается заявителю в день ее поступления.</w:t>
      </w:r>
    </w:p>
    <w:p w:rsidR="00AB131D" w:rsidRDefault="001D489A" w:rsidP="00AB131D">
      <w:pPr>
        <w:pStyle w:val="a5"/>
        <w:ind w:firstLine="709"/>
      </w:pPr>
      <w:r>
        <w:t>3.</w:t>
      </w:r>
      <w:r w:rsidR="003D7F12">
        <w:t>7</w:t>
      </w:r>
      <w:r w:rsidR="00AB131D">
        <w:t xml:space="preserve">. Заявитель имеет право отозвать принятую </w:t>
      </w:r>
      <w:r w:rsidR="00CC2481">
        <w:t>организатором аукциона</w:t>
      </w:r>
      <w:r w:rsidR="00AB131D">
        <w:t xml:space="preserve"> заявку на участие в аукционе до дня окончания срока приема заявок, уведомив об этом в письменной форме </w:t>
      </w:r>
      <w:r w:rsidR="00CC2481">
        <w:t>организатора аукциона</w:t>
      </w:r>
      <w:r w:rsidR="00AB131D">
        <w:t xml:space="preserve">. </w:t>
      </w:r>
      <w:r w:rsidR="00CC2481">
        <w:t>Организатор аукциона</w:t>
      </w:r>
      <w:r w:rsidR="00AB131D">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B131D" w:rsidRDefault="001D489A" w:rsidP="00AB131D">
      <w:pPr>
        <w:pStyle w:val="a5"/>
        <w:ind w:firstLine="709"/>
      </w:pPr>
      <w:r>
        <w:t>3.</w:t>
      </w:r>
      <w:r w:rsidR="003D7F12">
        <w:t>8</w:t>
      </w:r>
      <w:r w:rsidR="00AB131D">
        <w:t>. Заявитель не допускается к участию в аукционе в следующих случаях:</w:t>
      </w:r>
    </w:p>
    <w:p w:rsidR="00AB131D" w:rsidRDefault="001D489A" w:rsidP="00AB131D">
      <w:pPr>
        <w:pStyle w:val="a5"/>
        <w:ind w:firstLine="709"/>
      </w:pPr>
      <w:r>
        <w:t>3.</w:t>
      </w:r>
      <w:r w:rsidR="003D7F12">
        <w:t>8</w:t>
      </w:r>
      <w:r>
        <w:t>.1.</w:t>
      </w:r>
      <w:r w:rsidR="00AB131D">
        <w:t xml:space="preserve"> непредставление необходимых для участия в аукционе документов или представление недостоверных сведений;</w:t>
      </w:r>
    </w:p>
    <w:p w:rsidR="00AB131D" w:rsidRDefault="001D489A" w:rsidP="00AB131D">
      <w:pPr>
        <w:pStyle w:val="a5"/>
        <w:ind w:firstLine="709"/>
      </w:pPr>
      <w:r w:rsidRPr="001D489A">
        <w:t>3.</w:t>
      </w:r>
      <w:r w:rsidR="003D7F12">
        <w:t>8</w:t>
      </w:r>
      <w:r w:rsidRPr="001D489A">
        <w:t>.</w:t>
      </w:r>
      <w:r>
        <w:t>2</w:t>
      </w:r>
      <w:r w:rsidRPr="001D489A">
        <w:t>.</w:t>
      </w:r>
      <w:r w:rsidR="00AB131D">
        <w:t xml:space="preserve"> </w:t>
      </w:r>
      <w:proofErr w:type="spellStart"/>
      <w:r w:rsidR="00AB131D">
        <w:t>непоступление</w:t>
      </w:r>
      <w:proofErr w:type="spellEnd"/>
      <w:r w:rsidR="00AB131D">
        <w:t xml:space="preserve"> задатка на дату рассмотрения заявок на участие в аукционе;</w:t>
      </w:r>
    </w:p>
    <w:p w:rsidR="00AB131D" w:rsidRDefault="001D489A" w:rsidP="00AB131D">
      <w:pPr>
        <w:pStyle w:val="a5"/>
        <w:ind w:firstLine="709"/>
      </w:pPr>
      <w:r>
        <w:t>3.</w:t>
      </w:r>
      <w:r w:rsidR="003D7F12">
        <w:t>8</w:t>
      </w:r>
      <w:r>
        <w:t>.3.</w:t>
      </w:r>
      <w:r w:rsidR="00AB131D">
        <w:t xml:space="preserve"> подача заявки на участие в аукционе лицом, которое в соответствии с </w:t>
      </w:r>
      <w:r>
        <w:t>Земельным</w:t>
      </w:r>
      <w:r w:rsidR="00AB131D">
        <w:t xml:space="preserve"> Кодексом </w:t>
      </w:r>
      <w:r>
        <w:t xml:space="preserve">РФ </w:t>
      </w:r>
      <w:r w:rsidR="00AB131D">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131D" w:rsidRDefault="001D489A" w:rsidP="00AB131D">
      <w:pPr>
        <w:pStyle w:val="a5"/>
        <w:ind w:firstLine="709"/>
      </w:pPr>
      <w:r>
        <w:t>3.</w:t>
      </w:r>
      <w:r w:rsidR="003D7F12">
        <w:t>8</w:t>
      </w:r>
      <w:r>
        <w:t>.4.</w:t>
      </w:r>
      <w:r w:rsidR="00AB131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B131D" w:rsidRDefault="008C0AF3" w:rsidP="00AB131D">
      <w:pPr>
        <w:pStyle w:val="a5"/>
        <w:ind w:firstLine="709"/>
      </w:pPr>
      <w:r>
        <w:t>3.</w:t>
      </w:r>
      <w:r w:rsidR="003D7F12">
        <w:t>9</w:t>
      </w:r>
      <w:r w:rsidR="00AB131D">
        <w:t>.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B131D" w:rsidRDefault="0015355B" w:rsidP="00AB131D">
      <w:pPr>
        <w:pStyle w:val="a5"/>
        <w:ind w:firstLine="709"/>
      </w:pPr>
      <w:r>
        <w:t>3.</w:t>
      </w:r>
      <w:r w:rsidR="00AB131D">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00AB131D">
        <w:lastRenderedPageBreak/>
        <w:t xml:space="preserve">следующего после дня подписания протокола, указанного в пункте </w:t>
      </w:r>
      <w:r>
        <w:t>3.9 настоящего</w:t>
      </w:r>
      <w:r w:rsidR="00AB131D">
        <w:t xml:space="preserve"> </w:t>
      </w:r>
      <w:r>
        <w:t>Положения</w:t>
      </w:r>
      <w:r w:rsidR="00AB131D">
        <w:t>.</w:t>
      </w:r>
    </w:p>
    <w:p w:rsidR="00AB131D" w:rsidRDefault="004E6A45" w:rsidP="00AB131D">
      <w:pPr>
        <w:pStyle w:val="a5"/>
        <w:ind w:firstLine="709"/>
      </w:pPr>
      <w:r>
        <w:t>3.</w:t>
      </w:r>
      <w:r w:rsidR="00AB131D">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B131D" w:rsidRDefault="004E6A45" w:rsidP="00AB131D">
      <w:pPr>
        <w:pStyle w:val="a5"/>
        <w:ind w:firstLine="709"/>
      </w:pPr>
      <w:r>
        <w:t>3.</w:t>
      </w:r>
      <w:r w:rsidR="00AB131D">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B131D" w:rsidRDefault="004E6A45" w:rsidP="00AB131D">
      <w:pPr>
        <w:pStyle w:val="a5"/>
        <w:ind w:firstLine="709"/>
      </w:pPr>
      <w:r>
        <w:t>3.</w:t>
      </w:r>
      <w:r w:rsidR="00AB131D">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w:t>
      </w:r>
      <w:r>
        <w:t>3.</w:t>
      </w:r>
      <w:r w:rsidR="00AB131D">
        <w:t>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B131D" w:rsidRDefault="00181BFA" w:rsidP="00AB131D">
      <w:pPr>
        <w:pStyle w:val="a5"/>
        <w:ind w:firstLine="709"/>
      </w:pPr>
      <w:r>
        <w:t>3.</w:t>
      </w:r>
      <w:r w:rsidR="00AB131D">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B131D" w:rsidRDefault="00181BFA" w:rsidP="00AB131D">
      <w:pPr>
        <w:pStyle w:val="a5"/>
        <w:ind w:firstLine="709"/>
      </w:pPr>
      <w:r>
        <w:t>3.</w:t>
      </w:r>
      <w:r w:rsidR="00AB131D">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B131D" w:rsidRDefault="00181BFA" w:rsidP="00AB131D">
      <w:pPr>
        <w:pStyle w:val="a5"/>
        <w:ind w:firstLine="709"/>
      </w:pPr>
      <w:r>
        <w:t>3.15.1.</w:t>
      </w:r>
      <w:r w:rsidR="00AB131D">
        <w:t xml:space="preserve"> сведения о месте, дате и времени проведения аукциона;</w:t>
      </w:r>
    </w:p>
    <w:p w:rsidR="00AB131D" w:rsidRDefault="00181BFA" w:rsidP="00AB131D">
      <w:pPr>
        <w:pStyle w:val="a5"/>
        <w:ind w:firstLine="709"/>
      </w:pPr>
      <w:r>
        <w:t>3.15.2</w:t>
      </w:r>
      <w:r w:rsidRPr="00181BFA">
        <w:t>.</w:t>
      </w:r>
      <w:r w:rsidR="00AB131D">
        <w:t xml:space="preserve"> предмет аукциона, в том числе сведения о местоположении и площади земельного участка;</w:t>
      </w:r>
    </w:p>
    <w:p w:rsidR="00AB131D" w:rsidRDefault="00181BFA" w:rsidP="00AB131D">
      <w:pPr>
        <w:pStyle w:val="a5"/>
        <w:ind w:firstLine="709"/>
      </w:pPr>
      <w:r w:rsidRPr="00181BFA">
        <w:lastRenderedPageBreak/>
        <w:t>3.15.</w:t>
      </w:r>
      <w:r>
        <w:t>3</w:t>
      </w:r>
      <w:r w:rsidRPr="00181BFA">
        <w:t>.</w:t>
      </w:r>
      <w:r w:rsidR="00AB131D">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AB131D" w:rsidRDefault="00181BFA" w:rsidP="00AB131D">
      <w:pPr>
        <w:pStyle w:val="a5"/>
        <w:ind w:firstLine="709"/>
      </w:pPr>
      <w:r>
        <w:t>3.15.4.</w:t>
      </w:r>
      <w:r w:rsidR="00AB131D">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B131D" w:rsidRDefault="00181BFA" w:rsidP="00AB131D">
      <w:pPr>
        <w:pStyle w:val="a5"/>
        <w:ind w:firstLine="709"/>
      </w:pPr>
      <w:r>
        <w:t>3.15.5.</w:t>
      </w:r>
      <w:r w:rsidR="00AB131D">
        <w:t xml:space="preserve">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B131D" w:rsidRDefault="005D20C7" w:rsidP="00AB131D">
      <w:pPr>
        <w:pStyle w:val="a5"/>
        <w:ind w:firstLine="709"/>
      </w:pPr>
      <w:r>
        <w:t>3.</w:t>
      </w:r>
      <w:r w:rsidR="00AB131D">
        <w:t>16. Протокол о результатах аукциона размещается на официальном сайте в течение одного рабочего дня со дня подписания данного протокола.</w:t>
      </w:r>
    </w:p>
    <w:p w:rsidR="00AB131D" w:rsidRDefault="005D20C7" w:rsidP="00AB131D">
      <w:pPr>
        <w:pStyle w:val="a5"/>
        <w:ind w:firstLine="709"/>
      </w:pPr>
      <w:r>
        <w:t>3.</w:t>
      </w:r>
      <w:r w:rsidR="00AB131D">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B131D" w:rsidRDefault="005D20C7" w:rsidP="00AB131D">
      <w:pPr>
        <w:pStyle w:val="a5"/>
        <w:ind w:firstLine="709"/>
      </w:pPr>
      <w:r>
        <w:t>3.</w:t>
      </w:r>
      <w:r w:rsidR="00AB131D">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B131D" w:rsidRDefault="005D20C7" w:rsidP="00AB131D">
      <w:pPr>
        <w:pStyle w:val="a5"/>
        <w:ind w:firstLine="709"/>
      </w:pPr>
      <w:r>
        <w:t>3.</w:t>
      </w:r>
      <w:r w:rsidR="00AB131D">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B131D" w:rsidRDefault="005D20C7" w:rsidP="00AB131D">
      <w:pPr>
        <w:pStyle w:val="a5"/>
        <w:ind w:firstLine="709"/>
      </w:pPr>
      <w:r>
        <w:t>3.</w:t>
      </w:r>
      <w:r w:rsidR="00AB131D">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B131D" w:rsidRDefault="00CF14F9" w:rsidP="00AB131D">
      <w:pPr>
        <w:pStyle w:val="a5"/>
        <w:ind w:firstLine="709"/>
      </w:pPr>
      <w:r>
        <w:lastRenderedPageBreak/>
        <w:t>3.</w:t>
      </w:r>
      <w:r w:rsidR="00AB131D">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w:t>
      </w:r>
      <w:r>
        <w:t>3.</w:t>
      </w:r>
      <w:r w:rsidR="00AB131D">
        <w:t xml:space="preserve">13, </w:t>
      </w:r>
      <w:r>
        <w:t>3.</w:t>
      </w:r>
      <w:r w:rsidR="00AB131D">
        <w:t xml:space="preserve">14 или </w:t>
      </w:r>
      <w:r>
        <w:t>3.</w:t>
      </w:r>
      <w:r w:rsidR="00AB131D">
        <w:t>20 настояще</w:t>
      </w:r>
      <w:r>
        <w:t>го</w:t>
      </w:r>
      <w:r w:rsidR="00AB131D">
        <w:t xml:space="preserve"> </w:t>
      </w:r>
      <w:r>
        <w:t>Положения</w:t>
      </w:r>
      <w:r w:rsidR="00AB131D">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B131D" w:rsidRDefault="00CC4D96" w:rsidP="00AB131D">
      <w:pPr>
        <w:pStyle w:val="a5"/>
        <w:ind w:firstLine="709"/>
      </w:pPr>
      <w:r>
        <w:t>3.</w:t>
      </w:r>
      <w:r w:rsidR="00AB131D">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w:t>
      </w:r>
      <w:r>
        <w:t>3.</w:t>
      </w:r>
      <w:r w:rsidR="00AB131D">
        <w:t xml:space="preserve">13, </w:t>
      </w:r>
      <w:r>
        <w:t>3.</w:t>
      </w:r>
      <w:r w:rsidR="00AB131D">
        <w:t xml:space="preserve">14 или </w:t>
      </w:r>
      <w:r>
        <w:t>3.</w:t>
      </w:r>
      <w:r w:rsidR="00AB131D">
        <w:t>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B131D" w:rsidRDefault="003369D3" w:rsidP="00AB131D">
      <w:pPr>
        <w:pStyle w:val="a5"/>
        <w:ind w:firstLine="709"/>
      </w:pPr>
      <w:r>
        <w:t>3.</w:t>
      </w:r>
      <w:r w:rsidR="00AB131D">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w:t>
      </w:r>
      <w:r>
        <w:t xml:space="preserve">вора аренды земельного участка </w:t>
      </w:r>
      <w:r w:rsidR="00AB131D">
        <w:t xml:space="preserve">не подписали и не представили в </w:t>
      </w:r>
      <w:r>
        <w:t>администрацию</w:t>
      </w:r>
      <w:r w:rsidR="00AB131D">
        <w:t xml:space="preserve"> указанные договоры (при наличии указанных лиц). При этом условия повторного аукциона могут быть изменены.</w:t>
      </w:r>
    </w:p>
    <w:p w:rsidR="00AB131D" w:rsidRDefault="003369D3" w:rsidP="00AB131D">
      <w:pPr>
        <w:pStyle w:val="a5"/>
        <w:ind w:firstLine="709"/>
      </w:pPr>
      <w:r>
        <w:t>3.</w:t>
      </w:r>
      <w:r w:rsidR="00AB131D">
        <w:t>2</w:t>
      </w:r>
      <w:r>
        <w:t>4</w:t>
      </w:r>
      <w:r w:rsidR="00AB131D">
        <w:t>. Если договор купли-продажи или дог</w:t>
      </w:r>
      <w:r w:rsidR="0089451A">
        <w:t xml:space="preserve">овор аренды земельного участка </w:t>
      </w:r>
      <w:r w:rsidR="00AB131D">
        <w:t xml:space="preserve">в течение тридцати дней со дня направления победителю аукциона проектов указанных договоров не были им подписаны и представлены в </w:t>
      </w:r>
      <w:r w:rsidR="0089451A">
        <w:t>администрацию</w:t>
      </w:r>
      <w:r w:rsidR="00AB131D">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B131D" w:rsidRDefault="006803F7" w:rsidP="00AB131D">
      <w:pPr>
        <w:pStyle w:val="a5"/>
        <w:ind w:firstLine="709"/>
      </w:pPr>
      <w:r>
        <w:t>3.</w:t>
      </w:r>
      <w:r w:rsidR="00AB131D">
        <w:t>2</w:t>
      </w:r>
      <w:r>
        <w:t>5</w:t>
      </w:r>
      <w:r w:rsidR="00AB131D">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t xml:space="preserve">вора аренды земельного участка </w:t>
      </w:r>
      <w:r w:rsidR="00AB131D">
        <w:t xml:space="preserve">этот участник не представил в </w:t>
      </w:r>
      <w:r>
        <w:t>администрацию</w:t>
      </w:r>
      <w:r w:rsidR="00AB131D">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t>Земельным</w:t>
      </w:r>
      <w:r w:rsidR="00AB131D">
        <w:t xml:space="preserve"> Кодексом</w:t>
      </w:r>
      <w:r>
        <w:t xml:space="preserve"> РФ</w:t>
      </w:r>
      <w:r w:rsidR="00AB131D">
        <w:t>.</w:t>
      </w:r>
    </w:p>
    <w:sectPr w:rsidR="00AB131D" w:rsidSect="009B1BD4">
      <w:headerReference w:type="default" r:id="rId10"/>
      <w:footerReference w:type="default" r:id="rId11"/>
      <w:pgSz w:w="11906" w:h="16838" w:code="9"/>
      <w:pgMar w:top="851"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E4" w:rsidRDefault="00280BE4">
      <w:r>
        <w:separator/>
      </w:r>
    </w:p>
  </w:endnote>
  <w:endnote w:type="continuationSeparator" w:id="0">
    <w:p w:rsidR="00280BE4" w:rsidRDefault="0028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E4" w:rsidRDefault="00280BE4">
      <w:r>
        <w:separator/>
      </w:r>
    </w:p>
  </w:footnote>
  <w:footnote w:type="continuationSeparator" w:id="0">
    <w:p w:rsidR="00280BE4" w:rsidRDefault="0028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58" w:rsidRDefault="00014158">
    <w:pPr>
      <w:pStyle w:val="aa"/>
    </w:pPr>
  </w:p>
  <w:p w:rsidR="00014158" w:rsidRDefault="000141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0A4"/>
    <w:multiLevelType w:val="hybridMultilevel"/>
    <w:tmpl w:val="4E78CC96"/>
    <w:lvl w:ilvl="0" w:tplc="2E887FC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3577424B"/>
    <w:multiLevelType w:val="hybridMultilevel"/>
    <w:tmpl w:val="8592A792"/>
    <w:lvl w:ilvl="0" w:tplc="FF423CE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0D"/>
    <w:rsid w:val="00011065"/>
    <w:rsid w:val="00014158"/>
    <w:rsid w:val="000162CF"/>
    <w:rsid w:val="0003570B"/>
    <w:rsid w:val="000458DD"/>
    <w:rsid w:val="00053853"/>
    <w:rsid w:val="0005555A"/>
    <w:rsid w:val="00064595"/>
    <w:rsid w:val="00066153"/>
    <w:rsid w:val="000972F2"/>
    <w:rsid w:val="00097994"/>
    <w:rsid w:val="000B4038"/>
    <w:rsid w:val="000B5984"/>
    <w:rsid w:val="000B5FF0"/>
    <w:rsid w:val="000C2D90"/>
    <w:rsid w:val="000C5B88"/>
    <w:rsid w:val="000E4DFE"/>
    <w:rsid w:val="000F5F29"/>
    <w:rsid w:val="00117D40"/>
    <w:rsid w:val="00143108"/>
    <w:rsid w:val="0015355B"/>
    <w:rsid w:val="00172F98"/>
    <w:rsid w:val="0018041E"/>
    <w:rsid w:val="00181BFA"/>
    <w:rsid w:val="00182E7A"/>
    <w:rsid w:val="001923BB"/>
    <w:rsid w:val="00195FA9"/>
    <w:rsid w:val="001A0E47"/>
    <w:rsid w:val="001A264A"/>
    <w:rsid w:val="001A54E1"/>
    <w:rsid w:val="001B1998"/>
    <w:rsid w:val="001B2E61"/>
    <w:rsid w:val="001D4719"/>
    <w:rsid w:val="001D489A"/>
    <w:rsid w:val="001E64B9"/>
    <w:rsid w:val="002132B5"/>
    <w:rsid w:val="00214DBE"/>
    <w:rsid w:val="00252FF1"/>
    <w:rsid w:val="002542CF"/>
    <w:rsid w:val="00256EFF"/>
    <w:rsid w:val="00272F42"/>
    <w:rsid w:val="002802BE"/>
    <w:rsid w:val="00280BE4"/>
    <w:rsid w:val="00294875"/>
    <w:rsid w:val="002C4C85"/>
    <w:rsid w:val="002D0DB5"/>
    <w:rsid w:val="002D3FC6"/>
    <w:rsid w:val="002E53FC"/>
    <w:rsid w:val="00311DAC"/>
    <w:rsid w:val="003369D3"/>
    <w:rsid w:val="003432D1"/>
    <w:rsid w:val="0034499E"/>
    <w:rsid w:val="003504F1"/>
    <w:rsid w:val="0036013B"/>
    <w:rsid w:val="00364259"/>
    <w:rsid w:val="00380D9F"/>
    <w:rsid w:val="00386922"/>
    <w:rsid w:val="00390336"/>
    <w:rsid w:val="003B01A9"/>
    <w:rsid w:val="003B12B7"/>
    <w:rsid w:val="003B78C0"/>
    <w:rsid w:val="003D13F1"/>
    <w:rsid w:val="003D7F12"/>
    <w:rsid w:val="003E180B"/>
    <w:rsid w:val="003E7305"/>
    <w:rsid w:val="003F66CA"/>
    <w:rsid w:val="004244B0"/>
    <w:rsid w:val="0043070B"/>
    <w:rsid w:val="00436062"/>
    <w:rsid w:val="004602D7"/>
    <w:rsid w:val="0046639F"/>
    <w:rsid w:val="004704C7"/>
    <w:rsid w:val="0047083E"/>
    <w:rsid w:val="00477066"/>
    <w:rsid w:val="00482A25"/>
    <w:rsid w:val="00483941"/>
    <w:rsid w:val="004D18D4"/>
    <w:rsid w:val="004E0259"/>
    <w:rsid w:val="004E27FF"/>
    <w:rsid w:val="004E4D7B"/>
    <w:rsid w:val="004E6A45"/>
    <w:rsid w:val="004F4337"/>
    <w:rsid w:val="004F6BA3"/>
    <w:rsid w:val="004F6BB4"/>
    <w:rsid w:val="0050293C"/>
    <w:rsid w:val="00515A85"/>
    <w:rsid w:val="005252A9"/>
    <w:rsid w:val="005355CC"/>
    <w:rsid w:val="005472F5"/>
    <w:rsid w:val="00552F04"/>
    <w:rsid w:val="005567EB"/>
    <w:rsid w:val="00556DE3"/>
    <w:rsid w:val="0058025F"/>
    <w:rsid w:val="005840C7"/>
    <w:rsid w:val="005874FE"/>
    <w:rsid w:val="00593C47"/>
    <w:rsid w:val="005955BE"/>
    <w:rsid w:val="005B22C4"/>
    <w:rsid w:val="005D20C7"/>
    <w:rsid w:val="005E4111"/>
    <w:rsid w:val="005F70EC"/>
    <w:rsid w:val="006051E8"/>
    <w:rsid w:val="00622543"/>
    <w:rsid w:val="006227A7"/>
    <w:rsid w:val="00644220"/>
    <w:rsid w:val="0067035B"/>
    <w:rsid w:val="0067049C"/>
    <w:rsid w:val="006708C5"/>
    <w:rsid w:val="006803F7"/>
    <w:rsid w:val="00683189"/>
    <w:rsid w:val="006901E9"/>
    <w:rsid w:val="00695C41"/>
    <w:rsid w:val="006A31EF"/>
    <w:rsid w:val="006B0F00"/>
    <w:rsid w:val="006C1BE3"/>
    <w:rsid w:val="006C6EA3"/>
    <w:rsid w:val="006E70BE"/>
    <w:rsid w:val="006F0F0C"/>
    <w:rsid w:val="006F2B94"/>
    <w:rsid w:val="006F4008"/>
    <w:rsid w:val="007071C5"/>
    <w:rsid w:val="00715A69"/>
    <w:rsid w:val="00722481"/>
    <w:rsid w:val="007344A6"/>
    <w:rsid w:val="00750170"/>
    <w:rsid w:val="007521EC"/>
    <w:rsid w:val="00754701"/>
    <w:rsid w:val="007626E4"/>
    <w:rsid w:val="00776B65"/>
    <w:rsid w:val="00787723"/>
    <w:rsid w:val="007948B7"/>
    <w:rsid w:val="007958EC"/>
    <w:rsid w:val="007B7178"/>
    <w:rsid w:val="007D45A2"/>
    <w:rsid w:val="007E4C8C"/>
    <w:rsid w:val="0080334D"/>
    <w:rsid w:val="00805FD8"/>
    <w:rsid w:val="008111CC"/>
    <w:rsid w:val="00850D2A"/>
    <w:rsid w:val="00851DA0"/>
    <w:rsid w:val="0087035C"/>
    <w:rsid w:val="008741B6"/>
    <w:rsid w:val="00875227"/>
    <w:rsid w:val="008871C5"/>
    <w:rsid w:val="00892C7A"/>
    <w:rsid w:val="008936EC"/>
    <w:rsid w:val="0089451A"/>
    <w:rsid w:val="008C0AF3"/>
    <w:rsid w:val="008D1F77"/>
    <w:rsid w:val="008F1A83"/>
    <w:rsid w:val="008F5648"/>
    <w:rsid w:val="00900CE9"/>
    <w:rsid w:val="0090209E"/>
    <w:rsid w:val="009077B9"/>
    <w:rsid w:val="0091420C"/>
    <w:rsid w:val="00921562"/>
    <w:rsid w:val="00923973"/>
    <w:rsid w:val="00952A25"/>
    <w:rsid w:val="00964EE4"/>
    <w:rsid w:val="00973B90"/>
    <w:rsid w:val="009751EA"/>
    <w:rsid w:val="009B1BD4"/>
    <w:rsid w:val="009C011A"/>
    <w:rsid w:val="009D7A41"/>
    <w:rsid w:val="009F543E"/>
    <w:rsid w:val="00A00ED4"/>
    <w:rsid w:val="00A12B06"/>
    <w:rsid w:val="00A16F73"/>
    <w:rsid w:val="00A23EFA"/>
    <w:rsid w:val="00A249ED"/>
    <w:rsid w:val="00A442D4"/>
    <w:rsid w:val="00A571C3"/>
    <w:rsid w:val="00A701BA"/>
    <w:rsid w:val="00A83D8A"/>
    <w:rsid w:val="00A9272C"/>
    <w:rsid w:val="00A95802"/>
    <w:rsid w:val="00AA4EA7"/>
    <w:rsid w:val="00AB131D"/>
    <w:rsid w:val="00AC61DC"/>
    <w:rsid w:val="00AC7744"/>
    <w:rsid w:val="00AD0240"/>
    <w:rsid w:val="00AE0B25"/>
    <w:rsid w:val="00AE4C09"/>
    <w:rsid w:val="00AF740F"/>
    <w:rsid w:val="00B01DB0"/>
    <w:rsid w:val="00B115D2"/>
    <w:rsid w:val="00B15A6A"/>
    <w:rsid w:val="00B32C27"/>
    <w:rsid w:val="00B41294"/>
    <w:rsid w:val="00B412DF"/>
    <w:rsid w:val="00B6522C"/>
    <w:rsid w:val="00B655E8"/>
    <w:rsid w:val="00B70ED6"/>
    <w:rsid w:val="00B921B5"/>
    <w:rsid w:val="00B9658D"/>
    <w:rsid w:val="00BB2588"/>
    <w:rsid w:val="00BB2AD8"/>
    <w:rsid w:val="00BB3933"/>
    <w:rsid w:val="00BD0FD1"/>
    <w:rsid w:val="00BD2882"/>
    <w:rsid w:val="00BE1F36"/>
    <w:rsid w:val="00BF50B6"/>
    <w:rsid w:val="00BF5E3C"/>
    <w:rsid w:val="00C17F88"/>
    <w:rsid w:val="00C27095"/>
    <w:rsid w:val="00C27DFD"/>
    <w:rsid w:val="00C365D5"/>
    <w:rsid w:val="00C412C3"/>
    <w:rsid w:val="00C4344C"/>
    <w:rsid w:val="00C47B3C"/>
    <w:rsid w:val="00C8184B"/>
    <w:rsid w:val="00C8317D"/>
    <w:rsid w:val="00C86C2A"/>
    <w:rsid w:val="00CA2A27"/>
    <w:rsid w:val="00CB1D78"/>
    <w:rsid w:val="00CC2481"/>
    <w:rsid w:val="00CC4D96"/>
    <w:rsid w:val="00CD1C19"/>
    <w:rsid w:val="00CF14F9"/>
    <w:rsid w:val="00D0413A"/>
    <w:rsid w:val="00D14CB6"/>
    <w:rsid w:val="00D309C8"/>
    <w:rsid w:val="00D3155B"/>
    <w:rsid w:val="00D730BF"/>
    <w:rsid w:val="00D934D0"/>
    <w:rsid w:val="00D94138"/>
    <w:rsid w:val="00D94F81"/>
    <w:rsid w:val="00DA37B8"/>
    <w:rsid w:val="00DB5C06"/>
    <w:rsid w:val="00DD1DBE"/>
    <w:rsid w:val="00DE2B65"/>
    <w:rsid w:val="00DF3619"/>
    <w:rsid w:val="00DF67E7"/>
    <w:rsid w:val="00E0712E"/>
    <w:rsid w:val="00E07498"/>
    <w:rsid w:val="00E126AA"/>
    <w:rsid w:val="00E135B0"/>
    <w:rsid w:val="00E21C97"/>
    <w:rsid w:val="00E26E46"/>
    <w:rsid w:val="00E43997"/>
    <w:rsid w:val="00E64341"/>
    <w:rsid w:val="00E6540B"/>
    <w:rsid w:val="00E672A0"/>
    <w:rsid w:val="00E763E2"/>
    <w:rsid w:val="00E77B0E"/>
    <w:rsid w:val="00E857C7"/>
    <w:rsid w:val="00EA0829"/>
    <w:rsid w:val="00EC0AD4"/>
    <w:rsid w:val="00EC0F16"/>
    <w:rsid w:val="00ED5D29"/>
    <w:rsid w:val="00EE11E5"/>
    <w:rsid w:val="00EE580D"/>
    <w:rsid w:val="00EE7C12"/>
    <w:rsid w:val="00EF3DB4"/>
    <w:rsid w:val="00EF76F2"/>
    <w:rsid w:val="00EF7AC2"/>
    <w:rsid w:val="00F00E5F"/>
    <w:rsid w:val="00F02D7C"/>
    <w:rsid w:val="00F03D69"/>
    <w:rsid w:val="00F04625"/>
    <w:rsid w:val="00F141FB"/>
    <w:rsid w:val="00F22F1F"/>
    <w:rsid w:val="00F31ED4"/>
    <w:rsid w:val="00F35E5D"/>
    <w:rsid w:val="00F426D2"/>
    <w:rsid w:val="00F60842"/>
    <w:rsid w:val="00F64DAA"/>
    <w:rsid w:val="00F66832"/>
    <w:rsid w:val="00F6686C"/>
    <w:rsid w:val="00F677D4"/>
    <w:rsid w:val="00F71BF5"/>
    <w:rsid w:val="00F81395"/>
    <w:rsid w:val="00F85F37"/>
    <w:rsid w:val="00F96AAF"/>
    <w:rsid w:val="00FC56B0"/>
    <w:rsid w:val="00FD00B2"/>
    <w:rsid w:val="00FF13AE"/>
    <w:rsid w:val="00FF17DB"/>
    <w:rsid w:val="00FF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D"/>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D0413A"/>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D"/>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D0413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D88C-6501-46CD-9912-29994007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129</TotalTime>
  <Pages>10</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Об изменении вида разрешенного</vt:lpstr>
    </vt:vector>
  </TitlesOfParts>
  <Company>XXXXX</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изменении вида разрешенного</dc:title>
  <dc:creator>Комп</dc:creator>
  <cp:lastModifiedBy>Комп</cp:lastModifiedBy>
  <cp:revision>51</cp:revision>
  <cp:lastPrinted>2015-03-25T07:36:00Z</cp:lastPrinted>
  <dcterms:created xsi:type="dcterms:W3CDTF">2015-04-28T04:21:00Z</dcterms:created>
  <dcterms:modified xsi:type="dcterms:W3CDTF">2015-05-07T08:19:00Z</dcterms:modified>
</cp:coreProperties>
</file>