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42" w:rsidRPr="00B04F65" w:rsidRDefault="00FB3342" w:rsidP="00FB3342">
      <w:pPr>
        <w:jc w:val="center"/>
        <w:rPr>
          <w:b/>
          <w:sz w:val="32"/>
          <w:szCs w:val="32"/>
        </w:rPr>
      </w:pPr>
      <w:r w:rsidRPr="00B04F65">
        <w:rPr>
          <w:b/>
          <w:sz w:val="32"/>
          <w:szCs w:val="32"/>
        </w:rPr>
        <w:t>Электронные сервисы ПФР</w:t>
      </w:r>
      <w:bookmarkStart w:id="0" w:name="_GoBack"/>
      <w:bookmarkEnd w:id="0"/>
    </w:p>
    <w:p w:rsidR="00FB3342" w:rsidRDefault="00FB3342" w:rsidP="00FB3342">
      <w:pPr>
        <w:ind w:firstLine="708"/>
      </w:pPr>
      <w:r>
        <w:t>Большинство государственных услуг, оказываемых ПФР, можно получить в электронном виде. Сегодня на сайте ПФР каждому гражданину доступно более 30 электронных сервисов, в числе которых все ключевые государственные услуг ПФР.</w:t>
      </w:r>
    </w:p>
    <w:p w:rsidR="00FB3342" w:rsidRDefault="00FB3342" w:rsidP="00FB3342">
      <w:pPr>
        <w:ind w:firstLine="708"/>
        <w:rPr>
          <w:color w:val="000000"/>
        </w:rPr>
      </w:pPr>
      <w:r>
        <w:rPr>
          <w:color w:val="000000"/>
        </w:rPr>
        <w:t xml:space="preserve">Все услуги и сервисы, которые Пенсионный фонд сегодня предоставляет в электронном виде, объединены в один портал на сайте Пенсионного фонда – </w:t>
      </w:r>
      <w:hyperlink r:id="rId5" w:history="1">
        <w:r>
          <w:rPr>
            <w:color w:val="000000"/>
          </w:rPr>
          <w:t>es.pfrf.ru</w:t>
        </w:r>
      </w:hyperlink>
      <w:r>
        <w:rPr>
          <w:color w:val="000000"/>
        </w:rPr>
        <w:t xml:space="preserve">. Чтобы получить услуги ПФР в электронном виде, нужно быть зарегистрированным на едином портале государственных услуг </w:t>
      </w:r>
      <w:hyperlink r:id="rId6" w:history="1">
        <w:r>
          <w:rPr>
            <w:color w:val="000000"/>
          </w:rPr>
          <w:t>gosuslugi.ru</w:t>
        </w:r>
      </w:hyperlink>
      <w:r>
        <w:rPr>
          <w:color w:val="000000"/>
        </w:rPr>
        <w:t>. Дополнительной регистрации на сайте ПФР не требуется.</w:t>
      </w:r>
    </w:p>
    <w:p w:rsidR="00FB3342" w:rsidRPr="005F4289" w:rsidRDefault="00FB3342" w:rsidP="00FB3342">
      <w:pPr>
        <w:ind w:firstLine="708"/>
      </w:pPr>
      <w:r>
        <w:t>ПФР оказывает гражданам услуги по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(ЕСИА). В каждой клиентской службе ПФР вы можете получить подтверждение учетной записи на портале </w:t>
      </w:r>
      <w:r w:rsidRPr="005F4289">
        <w:t>gosuslugi.ru</w:t>
      </w:r>
      <w:r>
        <w:t xml:space="preserve">. </w:t>
      </w:r>
    </w:p>
    <w:p w:rsidR="00FB3342" w:rsidRDefault="00FB3342" w:rsidP="00FB3342">
      <w:pPr>
        <w:ind w:firstLine="708"/>
      </w:pPr>
      <w:r w:rsidRPr="00EB28B1">
        <w:t xml:space="preserve">Будущие пенсионеры могут контролировать пенсионные отчисления работодателей. Те, кто уже собирается на пенсию, – оценить свои пенсионные баллы и стаж, рассчитать размер пенсии и обратиться за ее назначением. А пенсионеры – управлять доставкой пенсии и получать справочные документы. </w:t>
      </w:r>
    </w:p>
    <w:p w:rsidR="00FB3342" w:rsidRDefault="00FB3342" w:rsidP="00FB3342">
      <w:pPr>
        <w:ind w:firstLine="708"/>
      </w:pPr>
      <w:r w:rsidRPr="00EB28B1">
        <w:t xml:space="preserve">Для большего удобства Личный кабинет структурирован не только по типу получаемых услуг (пенсии, </w:t>
      </w:r>
      <w:proofErr w:type="spellStart"/>
      <w:r w:rsidRPr="00EB28B1">
        <w:t>соцвыплаты</w:t>
      </w:r>
      <w:proofErr w:type="spellEnd"/>
      <w:r w:rsidRPr="00EB28B1">
        <w:t xml:space="preserve">, материнский капитал и др.), но и по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Портале </w:t>
      </w:r>
      <w:proofErr w:type="spellStart"/>
      <w:r w:rsidRPr="00EB28B1">
        <w:t>госуслуг</w:t>
      </w:r>
      <w:proofErr w:type="spellEnd"/>
      <w:r w:rsidRPr="00EB28B1">
        <w:t xml:space="preserve">, а для некоторых – квалифицированную электронную подпись. </w:t>
      </w:r>
    </w:p>
    <w:p w:rsidR="00FB3342" w:rsidRDefault="00FB3342" w:rsidP="00FB3342">
      <w:pPr>
        <w:ind w:firstLine="708"/>
      </w:pPr>
      <w:r w:rsidRPr="00EB28B1">
        <w:t xml:space="preserve">С момента запуска Личного кабинета в 2015 году в нем были доступны такие важные сервисы, как информирование о сформированных пенсионных правах, назначение пенсии, изменение способа ее доставки и др. В 2016 году к ним добавились новые электронные сервисы. Один из ключевых сервисов для пенсионеров – информирование о виде и размере пенсии и социальных выплат (таких как ЕДВ, НСУ, ежемесячной и компенсационной выплаты по уходу за </w:t>
      </w:r>
      <w:proofErr w:type="gramStart"/>
      <w:r w:rsidRPr="00EB28B1">
        <w:t>нетрудоспособным</w:t>
      </w:r>
      <w:proofErr w:type="gramEnd"/>
      <w:r w:rsidRPr="00EB28B1">
        <w:t xml:space="preserve"> и т. д.). </w:t>
      </w:r>
    </w:p>
    <w:p w:rsidR="00FB3342" w:rsidRDefault="00FB3342" w:rsidP="00FB3342">
      <w:pPr>
        <w:ind w:firstLine="708"/>
      </w:pPr>
      <w:r w:rsidRPr="000D1E80">
        <w:t xml:space="preserve">Владельцам сертификата на материнский капитал полезен сервис информирования о размере (или остатке) средств материнского капитала. Помимо этого появилась возможность дистанционно подать заявления о выдаче государственного сертификата на материнский капитал и о распоряжении его средствами. </w:t>
      </w:r>
    </w:p>
    <w:p w:rsidR="00FB3342" w:rsidRDefault="00FB3342" w:rsidP="00FB3342">
      <w:pPr>
        <w:ind w:firstLine="708"/>
      </w:pPr>
      <w:r w:rsidRPr="000D1E80">
        <w:t xml:space="preserve">Еще один новый сервис позволит гражданам, относящимся к льготным категориям, подать заявление о назначении ежемесячной денежной выплаты (ЕДВ). Как правило, ЕДВ назначается вместе с пенсией. Этот сервис особенно полезен гражданам, имеющим инвалидность, которые обращаются в ПФР за назначением пенсии. Одновременно они получают статус «федерального льготника» и им назначается ЕДВ. </w:t>
      </w:r>
    </w:p>
    <w:p w:rsidR="00FB3342" w:rsidRDefault="00FB3342" w:rsidP="00FB3342">
      <w:pPr>
        <w:ind w:firstLine="708"/>
        <w:rPr>
          <w:color w:val="000000"/>
        </w:rPr>
      </w:pPr>
      <w:r>
        <w:rPr>
          <w:color w:val="000000"/>
        </w:rPr>
        <w:t xml:space="preserve">Жители Пермского края активно пользуются электронными сервисами на сайте ПФР. С начала 2016 года от них поступило  около 6,5 тыс. электронных заявлений о назначении пенсии, поданных через Личный кабинет сайта ПФР и Единый портал государственных услуг (ЕПГУ). Кроме того,  более 5,5 тыс. комплектов документов для назначения пенсий поступили в электронном виде через работодателей. </w:t>
      </w:r>
    </w:p>
    <w:p w:rsidR="00FB3342" w:rsidRDefault="00FB3342" w:rsidP="00FB3342">
      <w:pPr>
        <w:ind w:firstLine="708"/>
        <w:rPr>
          <w:color w:val="000000"/>
        </w:rPr>
      </w:pPr>
      <w:r w:rsidRPr="002D013A">
        <w:t xml:space="preserve">Оценили удобство </w:t>
      </w:r>
      <w:proofErr w:type="spellStart"/>
      <w:r w:rsidRPr="002D013A">
        <w:t>госуслуг</w:t>
      </w:r>
      <w:proofErr w:type="spellEnd"/>
      <w:r w:rsidRPr="002D013A">
        <w:t xml:space="preserve"> в электронном виде и семьи, воспитывающие детей. </w:t>
      </w:r>
      <w:r>
        <w:rPr>
          <w:color w:val="000000"/>
        </w:rPr>
        <w:t xml:space="preserve">От жителей края поступило 640 электронных заявлений о выдаче государственного сертификата на материнский (семейный) капитал, 184 - о распоряжении средствами </w:t>
      </w:r>
      <w:proofErr w:type="gramStart"/>
      <w:r>
        <w:rPr>
          <w:color w:val="000000"/>
        </w:rPr>
        <w:t>МСК</w:t>
      </w:r>
      <w:proofErr w:type="gramEnd"/>
      <w:r>
        <w:rPr>
          <w:color w:val="000000"/>
        </w:rPr>
        <w:t>, 1519 заявлений - о единовременной выплате в размере 25 тыс. рублей из средств материнского капитала.</w:t>
      </w:r>
    </w:p>
    <w:p w:rsidR="00FB3342" w:rsidRDefault="00FB3342" w:rsidP="00FB3342">
      <w:pPr>
        <w:autoSpaceDE w:val="0"/>
        <w:autoSpaceDN w:val="0"/>
        <w:adjustRightInd w:val="0"/>
        <w:spacing w:before="60" w:after="60"/>
        <w:ind w:firstLine="360"/>
      </w:pPr>
      <w:r>
        <w:rPr>
          <w:color w:val="000000"/>
        </w:rPr>
        <w:t xml:space="preserve">В 2017 году Пенсионный фонд продолжит расширять услуги в электронной форме. </w:t>
      </w:r>
      <w:r>
        <w:t>Кроме того, в планах – запуск мобильного приложения ПФР.</w:t>
      </w:r>
    </w:p>
    <w:p w:rsidR="002C66B5" w:rsidRPr="00FB3342" w:rsidRDefault="002C66B5" w:rsidP="00FB3342"/>
    <w:sectPr w:rsidR="002C66B5" w:rsidRPr="00FB3342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89"/>
    <w:rsid w:val="002C66B5"/>
    <w:rsid w:val="004263AD"/>
    <w:rsid w:val="004B2A02"/>
    <w:rsid w:val="00F37489"/>
    <w:rsid w:val="00FB3342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D"/>
    <w:pPr>
      <w:spacing w:after="120" w:line="240" w:lineRule="auto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D"/>
    <w:pPr>
      <w:spacing w:after="120" w:line="240" w:lineRule="auto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2017-01-30T06:30:00Z</dcterms:created>
  <dcterms:modified xsi:type="dcterms:W3CDTF">2017-01-30T06:34:00Z</dcterms:modified>
</cp:coreProperties>
</file>