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4D" w:rsidRDefault="0025464D" w:rsidP="0025464D">
      <w:pPr>
        <w:tabs>
          <w:tab w:val="left" w:pos="-240"/>
        </w:tabs>
        <w:spacing w:line="36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81C374" wp14:editId="56341826">
            <wp:extent cx="533400" cy="790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100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4D" w:rsidRPr="0025464D" w:rsidRDefault="0025464D" w:rsidP="0025464D">
      <w:pPr>
        <w:tabs>
          <w:tab w:val="left" w:pos="-2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5464D">
        <w:rPr>
          <w:rFonts w:ascii="Times New Roman" w:hAnsi="Times New Roman" w:cs="Times New Roman"/>
          <w:sz w:val="28"/>
          <w:szCs w:val="28"/>
        </w:rPr>
        <w:t xml:space="preserve">СОВЕТ ДЕПУТАТОВ МОХОВСКОГО СЕЛЬСКОГО ПОСЕЛЕНИЯ </w:t>
      </w:r>
    </w:p>
    <w:p w:rsidR="0025464D" w:rsidRPr="00C46984" w:rsidRDefault="0025464D" w:rsidP="0025464D">
      <w:pPr>
        <w:pStyle w:val="3"/>
        <w:spacing w:before="0" w:after="0"/>
        <w:jc w:val="center"/>
        <w:rPr>
          <w:rFonts w:ascii="Times New Roman" w:hAnsi="Times New Roman" w:cs="Times New Roman"/>
          <w:spacing w:val="42"/>
          <w:sz w:val="28"/>
          <w:szCs w:val="28"/>
        </w:rPr>
      </w:pPr>
    </w:p>
    <w:p w:rsidR="0025464D" w:rsidRDefault="0025464D" w:rsidP="0025464D">
      <w:pPr>
        <w:rPr>
          <w:sz w:val="28"/>
          <w:szCs w:val="28"/>
        </w:rPr>
      </w:pPr>
    </w:p>
    <w:p w:rsidR="0025464D" w:rsidRPr="00C46984" w:rsidRDefault="0025464D" w:rsidP="0025464D">
      <w:pPr>
        <w:pStyle w:val="3"/>
        <w:spacing w:before="0" w:after="0"/>
        <w:jc w:val="center"/>
        <w:rPr>
          <w:rFonts w:ascii="Times New Roman" w:hAnsi="Times New Roman" w:cs="Times New Roman"/>
          <w:spacing w:val="42"/>
          <w:sz w:val="28"/>
          <w:szCs w:val="28"/>
        </w:rPr>
      </w:pPr>
      <w:r w:rsidRPr="00C46984">
        <w:rPr>
          <w:rFonts w:ascii="Times New Roman" w:hAnsi="Times New Roman" w:cs="Times New Roman"/>
          <w:spacing w:val="42"/>
          <w:sz w:val="28"/>
          <w:szCs w:val="28"/>
        </w:rPr>
        <w:t>РЕШЕНИ</w:t>
      </w:r>
      <w:proofErr w:type="gramStart"/>
      <w:r w:rsidRPr="00C46984">
        <w:rPr>
          <w:rFonts w:ascii="Times New Roman" w:hAnsi="Times New Roman" w:cs="Times New Roman"/>
          <w:spacing w:val="42"/>
          <w:sz w:val="28"/>
          <w:szCs w:val="28"/>
        </w:rPr>
        <w:t>Е</w:t>
      </w:r>
      <w:r>
        <w:rPr>
          <w:rFonts w:ascii="Times New Roman" w:hAnsi="Times New Roman" w:cs="Times New Roman"/>
          <w:spacing w:val="42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pacing w:val="42"/>
          <w:sz w:val="28"/>
          <w:szCs w:val="28"/>
        </w:rPr>
        <w:t>ПРОЕКТ)</w:t>
      </w:r>
    </w:p>
    <w:p w:rsidR="0025464D" w:rsidRDefault="0025464D" w:rsidP="0025464D">
      <w:pPr>
        <w:rPr>
          <w:b/>
          <w:sz w:val="28"/>
          <w:szCs w:val="28"/>
        </w:rPr>
      </w:pPr>
    </w:p>
    <w:p w:rsidR="0025464D" w:rsidRPr="0046603B" w:rsidRDefault="0025464D" w:rsidP="0025464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46603B">
        <w:rPr>
          <w:rFonts w:ascii="Times New Roman" w:hAnsi="Times New Roman" w:cs="Times New Roman"/>
          <w:sz w:val="28"/>
          <w:szCs w:val="28"/>
        </w:rPr>
        <w:t xml:space="preserve">________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6603B">
        <w:rPr>
          <w:rFonts w:ascii="Times New Roman" w:hAnsi="Times New Roman" w:cs="Times New Roman"/>
          <w:sz w:val="28"/>
          <w:szCs w:val="28"/>
        </w:rPr>
        <w:t>№ ____</w:t>
      </w:r>
    </w:p>
    <w:p w:rsidR="0025464D" w:rsidRDefault="0025464D" w:rsidP="0025464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24CAF" w:rsidRPr="00624CAF" w:rsidRDefault="00624CAF" w:rsidP="00624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64D" w:rsidRDefault="0025464D" w:rsidP="00CB1C43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64D" w:rsidRDefault="00624CAF" w:rsidP="002546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</w:t>
      </w:r>
      <w:r w:rsidR="00254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4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приватизации </w:t>
      </w:r>
    </w:p>
    <w:p w:rsidR="00624CAF" w:rsidRPr="00624CAF" w:rsidRDefault="00624CAF" w:rsidP="002546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имущества</w:t>
      </w:r>
    </w:p>
    <w:p w:rsidR="00624CAF" w:rsidRPr="00624CAF" w:rsidRDefault="00624CAF" w:rsidP="00624CA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CAF" w:rsidRPr="00624CAF" w:rsidRDefault="00624CAF" w:rsidP="00624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21.12.2001 № 178-ФЗ «О приватизации государственного и муниципального имущества», </w:t>
      </w:r>
      <w:r w:rsidRPr="0062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муниципального образования Совет депутатов </w:t>
      </w:r>
      <w:r w:rsidR="006470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Моховского </w:t>
      </w:r>
      <w:r w:rsidRPr="0062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624CAF" w:rsidRPr="00624CAF" w:rsidRDefault="00624CAF" w:rsidP="00624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</w:t>
      </w:r>
      <w:r w:rsidR="00647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АЕТ</w:t>
      </w:r>
      <w:r w:rsidRPr="00624C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4CAF" w:rsidRPr="00624CAF" w:rsidRDefault="00624CAF" w:rsidP="00624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A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муниципального имущества</w:t>
      </w:r>
      <w:r w:rsidRPr="00624CA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624CAF" w:rsidRPr="00624CAF" w:rsidRDefault="00624CAF" w:rsidP="00624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решение Совета депутатов</w:t>
      </w:r>
      <w:r w:rsidR="0064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Моховского сельского поселения</w:t>
      </w:r>
      <w:r w:rsidRPr="0062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47042">
        <w:rPr>
          <w:rFonts w:ascii="Times New Roman" w:eastAsia="Times New Roman" w:hAnsi="Times New Roman" w:cs="Times New Roman"/>
          <w:sz w:val="28"/>
          <w:szCs w:val="28"/>
          <w:lang w:eastAsia="ru-RU"/>
        </w:rPr>
        <w:t>20 апреля 2007 года № 14 «Об утверждении положения «О приватизации имущества муниципального образования «Моховское сельское поселение»</w:t>
      </w:r>
      <w:r w:rsidRPr="00624C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CAF" w:rsidRPr="00624CAF" w:rsidRDefault="00647042" w:rsidP="00624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4CAF" w:rsidRPr="0062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после официального опубликования (обнародования) в соответствии с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«Моховское</w:t>
      </w:r>
      <w:r w:rsidR="00624CAF" w:rsidRPr="0062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Кунгурского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Пермского края </w:t>
      </w:r>
      <w:r w:rsidR="00624CAF" w:rsidRPr="0062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размещении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Моховского</w:t>
      </w:r>
      <w:r w:rsidR="00624CAF" w:rsidRPr="0062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24CAF" w:rsidRPr="00624C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624CAF" w:rsidRPr="00624CAF" w:rsidRDefault="00624CAF" w:rsidP="00624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CAF" w:rsidRPr="00624CAF" w:rsidRDefault="00624CAF" w:rsidP="00624CA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042" w:rsidRDefault="0025464D" w:rsidP="00352371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5920F" wp14:editId="65513917">
                <wp:simplePos x="0" y="0"/>
                <wp:positionH relativeFrom="page">
                  <wp:posOffset>1085850</wp:posOffset>
                </wp:positionH>
                <wp:positionV relativeFrom="page">
                  <wp:posOffset>8286115</wp:posOffset>
                </wp:positionV>
                <wp:extent cx="6029325" cy="1304925"/>
                <wp:effectExtent l="0" t="0" r="952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042" w:rsidRPr="00647042" w:rsidRDefault="00647042" w:rsidP="0064704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470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Председатель Совета депутатов </w:t>
                            </w:r>
                          </w:p>
                          <w:p w:rsidR="00647042" w:rsidRPr="00647042" w:rsidRDefault="00647042" w:rsidP="0064704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470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Моховского сельского поселения                                                 А.Н. Вахрушев</w:t>
                            </w:r>
                          </w:p>
                          <w:p w:rsidR="00647042" w:rsidRPr="00647042" w:rsidRDefault="00647042" w:rsidP="0064704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47042" w:rsidRPr="00647042" w:rsidRDefault="00647042" w:rsidP="0064704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470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Глава Моховского сельского поселения </w:t>
                            </w:r>
                          </w:p>
                          <w:p w:rsidR="00647042" w:rsidRPr="00647042" w:rsidRDefault="00647042" w:rsidP="0064704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470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Кунгурского муниципального района                                         С.В. Шишмаков</w:t>
                            </w:r>
                          </w:p>
                          <w:p w:rsidR="00647042" w:rsidRDefault="00647042" w:rsidP="0064704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7042" w:rsidRDefault="00647042" w:rsidP="00647042">
                            <w:pPr>
                              <w:pStyle w:val="a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85.5pt;margin-top:652.45pt;width:474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" filled="f" stroked="f">
                <v:textbox inset="0,0,0,0">
                  <w:txbxContent>
                    <w:p w:rsidR="00647042" w:rsidRPr="00647042" w:rsidRDefault="00647042" w:rsidP="0064704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470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Председатель Совета депутатов </w:t>
                      </w:r>
                    </w:p>
                    <w:p w:rsidR="00647042" w:rsidRPr="00647042" w:rsidRDefault="00647042" w:rsidP="0064704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470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Моховского сельского поселения                                                 А.Н. Вахрушев</w:t>
                      </w:r>
                    </w:p>
                    <w:p w:rsidR="00647042" w:rsidRPr="00647042" w:rsidRDefault="00647042" w:rsidP="0064704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47042" w:rsidRPr="00647042" w:rsidRDefault="00647042" w:rsidP="0064704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470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Глава Моховского сельского поселения </w:t>
                      </w:r>
                    </w:p>
                    <w:p w:rsidR="00647042" w:rsidRPr="00647042" w:rsidRDefault="00647042" w:rsidP="00647042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470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Кунгурского муниципального района                                         С.В. Шишмаков</w:t>
                      </w:r>
                    </w:p>
                    <w:p w:rsidR="00647042" w:rsidRDefault="00647042" w:rsidP="0064704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647042" w:rsidRDefault="00647042" w:rsidP="00647042">
                      <w:pPr>
                        <w:pStyle w:val="a7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47042" w:rsidRDefault="00647042" w:rsidP="00352371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647042" w:rsidRDefault="00647042" w:rsidP="00352371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647042" w:rsidRDefault="00647042" w:rsidP="00352371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647042" w:rsidRDefault="00647042" w:rsidP="00352371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647042" w:rsidRDefault="00647042" w:rsidP="00352371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647042" w:rsidRDefault="00647042" w:rsidP="00352371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647042" w:rsidRDefault="00647042" w:rsidP="00352371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647042" w:rsidRDefault="00647042" w:rsidP="00352371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E416AF" w:rsidRPr="00E416AF" w:rsidRDefault="00E416AF" w:rsidP="00352371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Приложение</w:t>
      </w:r>
    </w:p>
    <w:p w:rsidR="00AE65AE" w:rsidRDefault="00E416AF" w:rsidP="00352371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к решению</w:t>
      </w:r>
      <w:r w:rsidR="00AE65AE">
        <w:rPr>
          <w:rFonts w:ascii="Times New Roman" w:hAnsi="Times New Roman" w:cs="Times New Roman"/>
          <w:sz w:val="28"/>
          <w:szCs w:val="28"/>
        </w:rPr>
        <w:t xml:space="preserve"> </w:t>
      </w:r>
      <w:r w:rsidR="003A314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647042">
        <w:rPr>
          <w:rFonts w:ascii="Times New Roman" w:hAnsi="Times New Roman" w:cs="Times New Roman"/>
          <w:sz w:val="28"/>
          <w:szCs w:val="28"/>
        </w:rPr>
        <w:t xml:space="preserve"> Моховского</w:t>
      </w:r>
    </w:p>
    <w:p w:rsidR="00E416AF" w:rsidRPr="00E416AF" w:rsidRDefault="003A314F" w:rsidP="00352371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416AF" w:rsidRPr="00E416AF" w:rsidRDefault="00E416AF" w:rsidP="00352371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 xml:space="preserve">от </w:t>
      </w:r>
      <w:r w:rsidR="00647042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AE65AE">
        <w:rPr>
          <w:rFonts w:ascii="Times New Roman" w:hAnsi="Times New Roman" w:cs="Times New Roman"/>
          <w:sz w:val="28"/>
          <w:szCs w:val="28"/>
        </w:rPr>
        <w:t>№</w:t>
      </w:r>
      <w:r w:rsidR="00647042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E416AF" w:rsidRPr="00E416AF" w:rsidRDefault="00E416AF" w:rsidP="00E41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464D" w:rsidRDefault="0025464D" w:rsidP="00E416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</w:p>
    <w:p w:rsidR="00E416AF" w:rsidRPr="00E416AF" w:rsidRDefault="00E416AF" w:rsidP="00E416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ПОЛОЖЕНИЕ</w:t>
      </w:r>
    </w:p>
    <w:p w:rsidR="00E416AF" w:rsidRPr="00E416AF" w:rsidRDefault="00E416AF" w:rsidP="00E416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О ПРИВАТИЗАЦИИ МУНИЦИПАЛЬНОГО ИМУЩЕСТВА</w:t>
      </w:r>
    </w:p>
    <w:p w:rsidR="00E416AF" w:rsidRPr="00E416AF" w:rsidRDefault="00647042" w:rsidP="00E416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МОХОВСКОГО </w:t>
      </w:r>
      <w:r w:rsidR="00E416A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416AF" w:rsidRPr="00E416AF" w:rsidRDefault="00E416AF" w:rsidP="00E41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6AF" w:rsidRPr="00E416AF" w:rsidRDefault="00E416AF" w:rsidP="00E41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6AF" w:rsidRPr="00E416AF" w:rsidRDefault="00E416AF" w:rsidP="00E416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416AF" w:rsidRPr="00E416AF" w:rsidRDefault="00E416AF" w:rsidP="00E41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1.1. Основными целями и задачами приватизации муниципального имущества (далее - приватизация) являются: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 xml:space="preserve">- повышение эффективности экономики </w:t>
      </w:r>
      <w:r w:rsidR="00647042">
        <w:rPr>
          <w:rFonts w:ascii="Times New Roman" w:hAnsi="Times New Roman" w:cs="Times New Roman"/>
          <w:sz w:val="28"/>
          <w:szCs w:val="28"/>
        </w:rPr>
        <w:t xml:space="preserve">Моховского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416AF">
        <w:rPr>
          <w:rFonts w:ascii="Times New Roman" w:hAnsi="Times New Roman" w:cs="Times New Roman"/>
          <w:sz w:val="28"/>
          <w:szCs w:val="28"/>
        </w:rPr>
        <w:t xml:space="preserve"> в целом и деятельности приватизируемых муниципальных унитарных предприятий;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- уменьшение бюджетных расходов на управление муниципальным имуществом, в том числе на уплату налога на невостребованное (неиспользуемое) муниципальное имущество и поддержание неэффективно работающих муниципальных предприятий;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 xml:space="preserve">- пополнение доходной части бюджета </w:t>
      </w:r>
      <w:r w:rsidR="00647042">
        <w:rPr>
          <w:rFonts w:ascii="Times New Roman" w:hAnsi="Times New Roman" w:cs="Times New Roman"/>
          <w:sz w:val="28"/>
          <w:szCs w:val="28"/>
        </w:rPr>
        <w:t>Моховского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416AF">
        <w:rPr>
          <w:rFonts w:ascii="Times New Roman" w:hAnsi="Times New Roman" w:cs="Times New Roman"/>
          <w:sz w:val="28"/>
          <w:szCs w:val="28"/>
        </w:rPr>
        <w:t>;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- вовлечение в оборот невостребованного (неиспользуемого, непрофильного) имущества.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1.2. Муниципальное имущество, подлежащее приватизации, классифицируется следующим образом: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 xml:space="preserve">- имущество, находящееся в казне </w:t>
      </w:r>
      <w:r w:rsidR="00647042">
        <w:rPr>
          <w:rFonts w:ascii="Times New Roman" w:hAnsi="Times New Roman" w:cs="Times New Roman"/>
          <w:sz w:val="28"/>
          <w:szCs w:val="28"/>
        </w:rPr>
        <w:t>Моховского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416AF">
        <w:rPr>
          <w:rFonts w:ascii="Times New Roman" w:hAnsi="Times New Roman" w:cs="Times New Roman"/>
          <w:sz w:val="28"/>
          <w:szCs w:val="28"/>
        </w:rPr>
        <w:t>;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- имущественные комплексы муниципальных унитарных предприятий, которые подлежат преобразованию в акционерные общества и общества с ограниченной ответственностью;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- имущество, передаваемое в качестве вклада в уставные капиталы акционерных обществ;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- объекты незавершенного строительства;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- акции хозяйственных обществ, находящиеся в муниципальной собственности;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- иное недвижимое имущество, находящееся в муниципальной собственности.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 xml:space="preserve">1.3. Действие настоящего Положения не распространяется на отношения, возникающие при отчуждении имущества, указанного в </w:t>
      </w:r>
      <w:hyperlink r:id="rId8" w:history="1">
        <w:r w:rsidRPr="00E416AF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3</w:t>
        </w:r>
      </w:hyperlink>
      <w:r w:rsidRPr="00E416AF">
        <w:rPr>
          <w:rFonts w:ascii="Times New Roman" w:hAnsi="Times New Roman" w:cs="Times New Roman"/>
          <w:sz w:val="28"/>
          <w:szCs w:val="28"/>
        </w:rPr>
        <w:t xml:space="preserve"> Федерального закона от 21.12.2001 </w:t>
      </w:r>
      <w:r w:rsidR="00624CAF">
        <w:rPr>
          <w:rFonts w:ascii="Times New Roman" w:hAnsi="Times New Roman" w:cs="Times New Roman"/>
          <w:sz w:val="28"/>
          <w:szCs w:val="28"/>
        </w:rPr>
        <w:t>№</w:t>
      </w:r>
      <w:r w:rsidRPr="00E416AF">
        <w:rPr>
          <w:rFonts w:ascii="Times New Roman" w:hAnsi="Times New Roman" w:cs="Times New Roman"/>
          <w:sz w:val="28"/>
          <w:szCs w:val="28"/>
        </w:rPr>
        <w:t xml:space="preserve"> 178-ФЗ "О приватизации государственного и муниципального имущества".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 xml:space="preserve">1.4. Приватизации не подлежит имущество, отнесенное федеральными законами к объектам гражданских прав, оборот которых не допускается </w:t>
      </w:r>
      <w:r w:rsidRPr="00E416AF">
        <w:rPr>
          <w:rFonts w:ascii="Times New Roman" w:hAnsi="Times New Roman" w:cs="Times New Roman"/>
          <w:sz w:val="28"/>
          <w:szCs w:val="28"/>
        </w:rPr>
        <w:lastRenderedPageBreak/>
        <w:t>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 xml:space="preserve">1.5. Покупателями муниципального имущества (далее - Покупатель)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25%, кроме случаев, предусмотренных </w:t>
      </w:r>
      <w:hyperlink r:id="rId9" w:history="1">
        <w:r w:rsidRPr="00E416AF">
          <w:rPr>
            <w:rFonts w:ascii="Times New Roman" w:hAnsi="Times New Roman" w:cs="Times New Roman"/>
            <w:color w:val="0000FF"/>
            <w:sz w:val="28"/>
            <w:szCs w:val="28"/>
          </w:rPr>
          <w:t>статьей 25</w:t>
        </w:r>
      </w:hyperlink>
      <w:r w:rsidRPr="00E416AF">
        <w:rPr>
          <w:rFonts w:ascii="Times New Roman" w:hAnsi="Times New Roman" w:cs="Times New Roman"/>
          <w:sz w:val="28"/>
          <w:szCs w:val="28"/>
        </w:rPr>
        <w:t xml:space="preserve"> Федерального закона "О приватизации государственного и муниципального имущества".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 xml:space="preserve">1.6. В качестве продавца муниципального имущества выступает администрация </w:t>
      </w:r>
      <w:r w:rsidR="00647042">
        <w:rPr>
          <w:rFonts w:ascii="Times New Roman" w:hAnsi="Times New Roman" w:cs="Times New Roman"/>
          <w:sz w:val="28"/>
          <w:szCs w:val="28"/>
        </w:rPr>
        <w:t>Моховского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416AF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E416AF">
        <w:rPr>
          <w:rFonts w:ascii="Times New Roman" w:hAnsi="Times New Roman" w:cs="Times New Roman"/>
          <w:sz w:val="28"/>
          <w:szCs w:val="28"/>
        </w:rPr>
        <w:t>).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1.7. Обязанность доказать свое право на приобретение муниципального имущества возлагается на претендента (Покупателя).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Впоследствии при установлении факта отсутствия законных прав у Покупателя на покупку сделка приватизации (договор купли-продажи) признается недействительной в соответствии с действующим законодательством Российской Федерации.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1.8. В случае приватизации объектов культурного наследия местного значения условия охранных обязательств в отношении таких объектов определяются действующим законодательством Российской Федерации.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Условия охранных обязательств в отношении объектов культурного наследия (памятников истории и культуры) местного (муниципального) значения определяются органами местного самоуправления муниципальных образований, на территориях которых находятся данные объекты.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 xml:space="preserve">1.9. Особенности отчуждения (приватизации) арендуемого муниципального имущества субъектами малого и среднего предпринимательства регулируются Федеральным </w:t>
      </w:r>
      <w:hyperlink r:id="rId10" w:history="1">
        <w:r w:rsidRPr="00E416A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416AF">
        <w:rPr>
          <w:rFonts w:ascii="Times New Roman" w:hAnsi="Times New Roman" w:cs="Times New Roman"/>
          <w:sz w:val="28"/>
          <w:szCs w:val="28"/>
        </w:rPr>
        <w:t xml:space="preserve">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E416AF" w:rsidRPr="00E416AF" w:rsidRDefault="00E416AF" w:rsidP="00E41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6AF" w:rsidRPr="00E416AF" w:rsidRDefault="00E416AF" w:rsidP="00E416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2. Планирование и принятие решения о приватизации</w:t>
      </w:r>
    </w:p>
    <w:p w:rsidR="00E416AF" w:rsidRPr="00E416AF" w:rsidRDefault="00E416AF" w:rsidP="00E416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E416AF" w:rsidRPr="00E416AF" w:rsidRDefault="00E416AF" w:rsidP="00E41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2.1. Приватизация муниципального имущества осуществляется способами, установленными федеральным законом о приватизации: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- преобразование унитарного предприятия в акционерное общество;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lastRenderedPageBreak/>
        <w:t>- преобразование унитарного предприятия в общество с ограниченной ответственностью;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- продажа муниципального имущества на аукционе;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- продажа акций акционерных обществ на специализированном аукционе;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- продажа муниципального имущества на конкурсе;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- продажа муниципального имущества посредством публичного предложения;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- продажа муниципального имущества без объявления цены;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- внесение муниципального имущества в качестве вклада в уставные капиталы акционерных обществ;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- продажа акций акционерных обществ по результатам доверительного управления.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 xml:space="preserve">2.2. Продажа муниципального имущества способами, установленными </w:t>
      </w:r>
      <w:hyperlink r:id="rId11" w:history="1">
        <w:r w:rsidRPr="00E416AF">
          <w:rPr>
            <w:rFonts w:ascii="Times New Roman" w:hAnsi="Times New Roman" w:cs="Times New Roman"/>
            <w:color w:val="0000FF"/>
            <w:sz w:val="28"/>
            <w:szCs w:val="28"/>
          </w:rPr>
          <w:t>статьями 18</w:t>
        </w:r>
      </w:hyperlink>
      <w:r w:rsidRPr="00E416AF">
        <w:rPr>
          <w:rFonts w:ascii="Times New Roman" w:hAnsi="Times New Roman" w:cs="Times New Roman"/>
          <w:sz w:val="28"/>
          <w:szCs w:val="28"/>
        </w:rPr>
        <w:t>-</w:t>
      </w:r>
      <w:hyperlink r:id="rId12" w:history="1">
        <w:r w:rsidRPr="00E416AF">
          <w:rPr>
            <w:rFonts w:ascii="Times New Roman" w:hAnsi="Times New Roman" w:cs="Times New Roman"/>
            <w:color w:val="0000FF"/>
            <w:sz w:val="28"/>
            <w:szCs w:val="28"/>
          </w:rPr>
          <w:t>20</w:t>
        </w:r>
      </w:hyperlink>
      <w:r w:rsidRPr="00E416AF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E416AF">
          <w:rPr>
            <w:rFonts w:ascii="Times New Roman" w:hAnsi="Times New Roman" w:cs="Times New Roman"/>
            <w:color w:val="0000FF"/>
            <w:sz w:val="28"/>
            <w:szCs w:val="28"/>
          </w:rPr>
          <w:t>23</w:t>
        </w:r>
      </w:hyperlink>
      <w:r w:rsidRPr="00E416AF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E416AF">
          <w:rPr>
            <w:rFonts w:ascii="Times New Roman" w:hAnsi="Times New Roman" w:cs="Times New Roman"/>
            <w:color w:val="0000FF"/>
            <w:sz w:val="28"/>
            <w:szCs w:val="28"/>
          </w:rPr>
          <w:t>24</w:t>
        </w:r>
      </w:hyperlink>
      <w:r w:rsidRPr="00E416AF">
        <w:rPr>
          <w:rFonts w:ascii="Times New Roman" w:hAnsi="Times New Roman" w:cs="Times New Roman"/>
          <w:sz w:val="28"/>
          <w:szCs w:val="28"/>
        </w:rPr>
        <w:t xml:space="preserve"> Федерального закона от 21.12.2001 N 178-ФЗ "О приватизации государственного и муниципального имущества"</w:t>
      </w:r>
      <w:r w:rsidR="003A314F">
        <w:rPr>
          <w:rFonts w:ascii="Times New Roman" w:hAnsi="Times New Roman" w:cs="Times New Roman"/>
          <w:sz w:val="28"/>
          <w:szCs w:val="28"/>
        </w:rPr>
        <w:t xml:space="preserve"> (далее-Федеральный закон № 178-ФЗ) </w:t>
      </w:r>
      <w:r w:rsidRPr="00E416AF">
        <w:rPr>
          <w:rFonts w:ascii="Times New Roman" w:hAnsi="Times New Roman" w:cs="Times New Roman"/>
          <w:sz w:val="28"/>
          <w:szCs w:val="28"/>
        </w:rPr>
        <w:t xml:space="preserve">, может осуществляться в электронной форме в соответствии с правилами, определенными </w:t>
      </w:r>
      <w:hyperlink r:id="rId15" w:history="1">
        <w:r w:rsidRPr="00E416AF">
          <w:rPr>
            <w:rFonts w:ascii="Times New Roman" w:hAnsi="Times New Roman" w:cs="Times New Roman"/>
            <w:color w:val="0000FF"/>
            <w:sz w:val="28"/>
            <w:szCs w:val="28"/>
          </w:rPr>
          <w:t>статьей 32.1</w:t>
        </w:r>
      </w:hyperlink>
      <w:r w:rsidRPr="00E416AF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закона.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4"/>
      <w:bookmarkEnd w:id="1"/>
      <w:r w:rsidRPr="00E416AF">
        <w:rPr>
          <w:rFonts w:ascii="Times New Roman" w:hAnsi="Times New Roman" w:cs="Times New Roman"/>
          <w:sz w:val="28"/>
          <w:szCs w:val="28"/>
        </w:rPr>
        <w:t>2.3. Прогнозный план приватизации муниципального имущества (далее - план приватизации) содержит перечень муниципальных унитарных предприятий, а также находящихся в муниципальной собственности акций акционерных обществ, долей в уставных капиталах обществ с ограниченной ответственностью, иного муниципального имущества, которое планируется приватизировать в соответствующем периоде.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E416AF">
        <w:rPr>
          <w:rFonts w:ascii="Times New Roman" w:hAnsi="Times New Roman" w:cs="Times New Roman"/>
          <w:sz w:val="28"/>
          <w:szCs w:val="28"/>
        </w:rPr>
        <w:t xml:space="preserve">Разработка проекта прогнозного плана приватизации на плановый период осуществляется в соответствии с основными направлениями внутренней политики </w:t>
      </w:r>
      <w:r w:rsidR="00647042">
        <w:rPr>
          <w:rFonts w:ascii="Times New Roman" w:hAnsi="Times New Roman" w:cs="Times New Roman"/>
          <w:sz w:val="28"/>
          <w:szCs w:val="28"/>
        </w:rPr>
        <w:t>Моховского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416AF">
        <w:rPr>
          <w:rFonts w:ascii="Times New Roman" w:hAnsi="Times New Roman" w:cs="Times New Roman"/>
          <w:sz w:val="28"/>
          <w:szCs w:val="28"/>
        </w:rPr>
        <w:t xml:space="preserve">, определенными главой </w:t>
      </w:r>
      <w:r w:rsidR="00647042">
        <w:rPr>
          <w:rFonts w:ascii="Times New Roman" w:hAnsi="Times New Roman" w:cs="Times New Roman"/>
          <w:sz w:val="28"/>
          <w:szCs w:val="28"/>
        </w:rPr>
        <w:t>Моховского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416AF">
        <w:rPr>
          <w:rFonts w:ascii="Times New Roman" w:hAnsi="Times New Roman" w:cs="Times New Roman"/>
          <w:sz w:val="28"/>
          <w:szCs w:val="28"/>
        </w:rPr>
        <w:t xml:space="preserve">, с прогнозом социально-экономического развития </w:t>
      </w:r>
      <w:r w:rsidR="00647042" w:rsidRPr="00647042">
        <w:rPr>
          <w:rFonts w:ascii="Times New Roman" w:hAnsi="Times New Roman" w:cs="Times New Roman"/>
          <w:sz w:val="28"/>
          <w:szCs w:val="28"/>
        </w:rPr>
        <w:t xml:space="preserve"> </w:t>
      </w:r>
      <w:r w:rsidR="00647042">
        <w:rPr>
          <w:rFonts w:ascii="Times New Roman" w:hAnsi="Times New Roman" w:cs="Times New Roman"/>
          <w:sz w:val="28"/>
          <w:szCs w:val="28"/>
        </w:rPr>
        <w:t>Моховского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416AF">
        <w:rPr>
          <w:rFonts w:ascii="Times New Roman" w:hAnsi="Times New Roman" w:cs="Times New Roman"/>
          <w:sz w:val="28"/>
          <w:szCs w:val="28"/>
        </w:rPr>
        <w:t xml:space="preserve">, программами и задачами, определенными администрацией </w:t>
      </w:r>
      <w:r w:rsidR="00647042">
        <w:rPr>
          <w:rFonts w:ascii="Times New Roman" w:hAnsi="Times New Roman" w:cs="Times New Roman"/>
          <w:sz w:val="28"/>
          <w:szCs w:val="28"/>
        </w:rPr>
        <w:t>Моховского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416AF">
        <w:rPr>
          <w:rFonts w:ascii="Times New Roman" w:hAnsi="Times New Roman" w:cs="Times New Roman"/>
          <w:sz w:val="28"/>
          <w:szCs w:val="28"/>
        </w:rPr>
        <w:t xml:space="preserve"> (в том числе при подведении итогов приватизации муниципального имущества за отчетный период), и иными решениями администрации </w:t>
      </w:r>
      <w:r w:rsidR="00647042">
        <w:rPr>
          <w:rFonts w:ascii="Times New Roman" w:hAnsi="Times New Roman" w:cs="Times New Roman"/>
          <w:sz w:val="28"/>
          <w:szCs w:val="28"/>
        </w:rPr>
        <w:t>Моховского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416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 xml:space="preserve">Порядок разработки прогнозного плана приватизации муниципального имущества установлен </w:t>
      </w:r>
      <w:hyperlink w:anchor="P160" w:history="1">
        <w:r w:rsidRPr="00E416AF">
          <w:rPr>
            <w:rFonts w:ascii="Times New Roman" w:hAnsi="Times New Roman" w:cs="Times New Roman"/>
            <w:color w:val="0000FF"/>
            <w:sz w:val="28"/>
            <w:szCs w:val="28"/>
          </w:rPr>
          <w:t>приложением 1</w:t>
        </w:r>
      </w:hyperlink>
      <w:r w:rsidRPr="00E416AF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 xml:space="preserve">2.5. Глава администрации </w:t>
      </w:r>
      <w:r w:rsidR="00647042">
        <w:rPr>
          <w:rFonts w:ascii="Times New Roman" w:hAnsi="Times New Roman" w:cs="Times New Roman"/>
          <w:sz w:val="28"/>
          <w:szCs w:val="28"/>
        </w:rPr>
        <w:t>Моховского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416AF">
        <w:rPr>
          <w:rFonts w:ascii="Times New Roman" w:hAnsi="Times New Roman" w:cs="Times New Roman"/>
          <w:sz w:val="28"/>
          <w:szCs w:val="28"/>
        </w:rPr>
        <w:t xml:space="preserve"> (далее - Глава администрации) ежегодно одновременно с проектом бюджета на очередной финансовый год представляет в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647042">
        <w:rPr>
          <w:rFonts w:ascii="Times New Roman" w:hAnsi="Times New Roman" w:cs="Times New Roman"/>
          <w:sz w:val="28"/>
          <w:szCs w:val="28"/>
        </w:rPr>
        <w:t>Моховского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416AF">
        <w:rPr>
          <w:rFonts w:ascii="Times New Roman" w:hAnsi="Times New Roman" w:cs="Times New Roman"/>
          <w:sz w:val="28"/>
          <w:szCs w:val="28"/>
        </w:rPr>
        <w:t xml:space="preserve"> проект плана приватизации с приложением обоснования целесообразности приватизации.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Обоснование целесообразности приватизации подтверждается финансово-экономическим обоснованием, содержащим: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информацию о балансовой стоимости муниципального имущества;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информацию об экономической целесообразности приватизации муниципального имущества;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lastRenderedPageBreak/>
        <w:t>информацию о размере предполагаемых затрат на организацию и проведение приватизации муниципального имущества;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 xml:space="preserve">прогнозную оценку поступления доходов в бюджет </w:t>
      </w:r>
      <w:r w:rsidR="00647042">
        <w:rPr>
          <w:rFonts w:ascii="Times New Roman" w:hAnsi="Times New Roman" w:cs="Times New Roman"/>
          <w:sz w:val="28"/>
          <w:szCs w:val="28"/>
        </w:rPr>
        <w:t>поселения</w:t>
      </w:r>
      <w:r w:rsidRPr="00E416AF">
        <w:rPr>
          <w:rFonts w:ascii="Times New Roman" w:hAnsi="Times New Roman" w:cs="Times New Roman"/>
          <w:sz w:val="28"/>
          <w:szCs w:val="28"/>
        </w:rPr>
        <w:t xml:space="preserve"> от приватизации муниципального имущества, включенного в проект плана приватизации.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2.6. При приватизации имущественного комплекса муниципального унитарного предприятия имущество, не включенное в состав подлежащих приватизации активов этого предприятия, изымается собственником.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 xml:space="preserve">2.7. Порядок преобразования муниципальных унитарных предприятий в акционерные общества, общества с ограниченной ответственностью определяется Федеральным </w:t>
      </w:r>
      <w:hyperlink r:id="rId16" w:history="1">
        <w:r w:rsidRPr="00E416A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416AF">
        <w:rPr>
          <w:rFonts w:ascii="Times New Roman" w:hAnsi="Times New Roman" w:cs="Times New Roman"/>
          <w:sz w:val="28"/>
          <w:szCs w:val="28"/>
        </w:rPr>
        <w:t xml:space="preserve"> от 14.11.2002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416AF">
        <w:rPr>
          <w:rFonts w:ascii="Times New Roman" w:hAnsi="Times New Roman" w:cs="Times New Roman"/>
          <w:sz w:val="28"/>
          <w:szCs w:val="28"/>
        </w:rPr>
        <w:t xml:space="preserve"> 161-ФЗ "О государственных и муниципальных унитарных предприятиях".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2.8. В случае если аукцион или конкурс по продаже муниципального имущества был признан несостоявшимся в силу отсутствия заявок либо участия в нем одного Покупателя, то приватизация такого имущества может быть осуществлена другим способом, предусмотренным федеральным законом о приватизации.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 xml:space="preserve">2.9.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E416AF">
        <w:rPr>
          <w:rFonts w:ascii="Times New Roman" w:hAnsi="Times New Roman" w:cs="Times New Roman"/>
          <w:sz w:val="28"/>
          <w:szCs w:val="28"/>
        </w:rPr>
        <w:t xml:space="preserve"> принимает решение об условиях приватизации имущества в соответствии со </w:t>
      </w:r>
      <w:hyperlink r:id="rId17" w:history="1">
        <w:r w:rsidRPr="00E416AF">
          <w:rPr>
            <w:rFonts w:ascii="Times New Roman" w:hAnsi="Times New Roman" w:cs="Times New Roman"/>
            <w:color w:val="0000FF"/>
            <w:sz w:val="28"/>
            <w:szCs w:val="28"/>
          </w:rPr>
          <w:t>статьей 14</w:t>
        </w:r>
      </w:hyperlink>
      <w:r w:rsidRPr="00E416AF">
        <w:rPr>
          <w:rFonts w:ascii="Times New Roman" w:hAnsi="Times New Roman" w:cs="Times New Roman"/>
          <w:sz w:val="28"/>
          <w:szCs w:val="28"/>
        </w:rPr>
        <w:t xml:space="preserve"> </w:t>
      </w:r>
      <w:r w:rsidR="003A314F">
        <w:rPr>
          <w:rFonts w:ascii="Times New Roman" w:hAnsi="Times New Roman" w:cs="Times New Roman"/>
          <w:sz w:val="28"/>
          <w:szCs w:val="28"/>
        </w:rPr>
        <w:t>Федерального закона № 178-ФЗ.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 xml:space="preserve">2.10.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E416AF">
        <w:rPr>
          <w:rFonts w:ascii="Times New Roman" w:hAnsi="Times New Roman" w:cs="Times New Roman"/>
          <w:sz w:val="28"/>
          <w:szCs w:val="28"/>
        </w:rPr>
        <w:t xml:space="preserve"> вправе в текущем году вносить предложения о дополнении (корректировке) плана приватизации муниципального имущества, указанного в </w:t>
      </w:r>
      <w:hyperlink w:anchor="P84" w:history="1">
        <w:r w:rsidRPr="00E416AF">
          <w:rPr>
            <w:rFonts w:ascii="Times New Roman" w:hAnsi="Times New Roman" w:cs="Times New Roman"/>
            <w:color w:val="0000FF"/>
            <w:sz w:val="28"/>
            <w:szCs w:val="28"/>
          </w:rPr>
          <w:t>пункте 2.3</w:t>
        </w:r>
      </w:hyperlink>
      <w:r w:rsidRPr="00E416AF">
        <w:rPr>
          <w:rFonts w:ascii="Times New Roman" w:hAnsi="Times New Roman" w:cs="Times New Roman"/>
          <w:sz w:val="28"/>
          <w:szCs w:val="28"/>
        </w:rPr>
        <w:t xml:space="preserve"> настоящего Положения, с последующим включением вырученных средств в сводные данные результатов приватизации.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 xml:space="preserve">2.11. Глава администрации ежегодно представляет в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647042">
        <w:rPr>
          <w:rFonts w:ascii="Times New Roman" w:hAnsi="Times New Roman" w:cs="Times New Roman"/>
          <w:sz w:val="28"/>
          <w:szCs w:val="28"/>
        </w:rPr>
        <w:t>Моховского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416AF">
        <w:rPr>
          <w:rFonts w:ascii="Times New Roman" w:hAnsi="Times New Roman" w:cs="Times New Roman"/>
          <w:sz w:val="28"/>
          <w:szCs w:val="28"/>
        </w:rPr>
        <w:t xml:space="preserve"> отчет о реализации плана приватизации за прошедший год</w:t>
      </w:r>
      <w:r w:rsidR="00647042">
        <w:rPr>
          <w:rFonts w:ascii="Times New Roman" w:hAnsi="Times New Roman" w:cs="Times New Roman"/>
          <w:sz w:val="28"/>
          <w:szCs w:val="28"/>
        </w:rPr>
        <w:t>, который оформляется приложением к решению Совета депутатов</w:t>
      </w:r>
      <w:bookmarkStart w:id="2" w:name="_GoBack"/>
      <w:bookmarkEnd w:id="2"/>
      <w:r w:rsidR="00647042">
        <w:rPr>
          <w:rFonts w:ascii="Times New Roman" w:hAnsi="Times New Roman" w:cs="Times New Roman"/>
          <w:sz w:val="28"/>
          <w:szCs w:val="28"/>
        </w:rPr>
        <w:t xml:space="preserve"> </w:t>
      </w:r>
      <w:r w:rsidR="00EB078B">
        <w:rPr>
          <w:rFonts w:ascii="Times New Roman" w:hAnsi="Times New Roman" w:cs="Times New Roman"/>
          <w:sz w:val="28"/>
          <w:szCs w:val="28"/>
        </w:rPr>
        <w:t>об исполнении бюджета</w:t>
      </w:r>
      <w:r w:rsidR="00A32D00">
        <w:rPr>
          <w:rFonts w:ascii="Times New Roman" w:hAnsi="Times New Roman" w:cs="Times New Roman"/>
          <w:sz w:val="28"/>
          <w:szCs w:val="28"/>
        </w:rPr>
        <w:t xml:space="preserve"> (в случае если на отчетный финансовый год план приватизации утверждался)</w:t>
      </w:r>
      <w:r w:rsidRPr="00E416AF">
        <w:rPr>
          <w:rFonts w:ascii="Times New Roman" w:hAnsi="Times New Roman" w:cs="Times New Roman"/>
          <w:sz w:val="28"/>
          <w:szCs w:val="28"/>
        </w:rPr>
        <w:t>.</w:t>
      </w:r>
    </w:p>
    <w:p w:rsidR="00E416AF" w:rsidRPr="00E416AF" w:rsidRDefault="00E416AF" w:rsidP="00E41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6AF" w:rsidRPr="00E416AF" w:rsidRDefault="00E416AF" w:rsidP="00E416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3. Определение цены подлежащего приватизации муниципального</w:t>
      </w:r>
    </w:p>
    <w:p w:rsidR="00E416AF" w:rsidRPr="00E416AF" w:rsidRDefault="00E416AF" w:rsidP="00E416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имущества</w:t>
      </w:r>
    </w:p>
    <w:p w:rsidR="00E416AF" w:rsidRPr="00E416AF" w:rsidRDefault="00E416AF" w:rsidP="00E41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 xml:space="preserve">3.1. Начальная цена подлежащего приватизации муниципального имущества устанавливается в случаях, предусмотренных </w:t>
      </w:r>
      <w:r w:rsidR="003A314F">
        <w:rPr>
          <w:rFonts w:ascii="Times New Roman" w:hAnsi="Times New Roman" w:cs="Times New Roman"/>
          <w:sz w:val="28"/>
          <w:szCs w:val="28"/>
        </w:rPr>
        <w:t>Федеральным законом № 178-ФЗ</w:t>
      </w:r>
      <w:r w:rsidRPr="00E416AF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Федерации, регулирующим оценочную деятельность.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3.2. Денежные средства, полученные в результате приватизации, в полном объеме подлежат перечислению в местный бюджет.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3.3. Законными средствами платежа при приватизации муниципального имущества признается валюта Российской Федерации.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3.4. Оплата приобретаемого покупателем муниципального имущества производится единовременно или в рассрочку. Срок рассрочки не может быть более чем 1 год.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 xml:space="preserve">Решение о предоставлении рассрочки может быть принято в случае приватизации имущества в соответствии со </w:t>
      </w:r>
      <w:hyperlink r:id="rId18" w:history="1">
        <w:r w:rsidRPr="00E416AF">
          <w:rPr>
            <w:rFonts w:ascii="Times New Roman" w:hAnsi="Times New Roman" w:cs="Times New Roman"/>
            <w:color w:val="0000FF"/>
            <w:sz w:val="28"/>
            <w:szCs w:val="28"/>
          </w:rPr>
          <w:t>статьей 24</w:t>
        </w:r>
      </w:hyperlink>
      <w:r w:rsidRPr="00E416AF">
        <w:rPr>
          <w:rFonts w:ascii="Times New Roman" w:hAnsi="Times New Roman" w:cs="Times New Roman"/>
          <w:sz w:val="28"/>
          <w:szCs w:val="28"/>
        </w:rPr>
        <w:t xml:space="preserve"> федерального закона о </w:t>
      </w:r>
      <w:r w:rsidRPr="00E416AF">
        <w:rPr>
          <w:rFonts w:ascii="Times New Roman" w:hAnsi="Times New Roman" w:cs="Times New Roman"/>
          <w:sz w:val="28"/>
          <w:szCs w:val="28"/>
        </w:rPr>
        <w:lastRenderedPageBreak/>
        <w:t>приватизации.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сайте в сети "Интернет" объявления о продаже. Начисленные проценты в полном объеме подлежат перечислению в местный бюджет.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Покупатель вправе оплатить приобретаемое муниципальное имущество досрочно.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 xml:space="preserve">3.5. Контроль за порядком и своевременностью перечисления полученных от продажи муниципального имущества денежных средств в местный бюджет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E416AF">
        <w:rPr>
          <w:rFonts w:ascii="Times New Roman" w:hAnsi="Times New Roman" w:cs="Times New Roman"/>
          <w:sz w:val="28"/>
          <w:szCs w:val="28"/>
        </w:rPr>
        <w:t>.</w:t>
      </w:r>
    </w:p>
    <w:p w:rsidR="00E416AF" w:rsidRPr="00E416AF" w:rsidRDefault="00E416AF" w:rsidP="00E41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6AF" w:rsidRPr="00E416AF" w:rsidRDefault="00E416AF" w:rsidP="00E416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4. Оформление сделок купли-продажи имущества</w:t>
      </w:r>
    </w:p>
    <w:p w:rsidR="00E416AF" w:rsidRPr="00E416AF" w:rsidRDefault="00E416AF" w:rsidP="00E41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 xml:space="preserve">4.1. При приватизации имущества между Продавцом и Покупателем заключается договор купли-продажи в соответствии с Гражданским </w:t>
      </w:r>
      <w:hyperlink r:id="rId19" w:history="1">
        <w:r w:rsidRPr="00E416A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416AF">
        <w:rPr>
          <w:rFonts w:ascii="Times New Roman" w:hAnsi="Times New Roman" w:cs="Times New Roman"/>
          <w:sz w:val="28"/>
          <w:szCs w:val="28"/>
        </w:rPr>
        <w:t xml:space="preserve"> Российской Федерации с учетом обязательных условий, определенных федеральным законом о приватизации.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 xml:space="preserve">4.2. Все обязательства Покупателя, перечисленные в договоре купли-продажи в отношении приобретаемого имущества, должны иметь сроки их выполнения. Контроль за выполнением данных обязательств возлагается на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E416AF">
        <w:rPr>
          <w:rFonts w:ascii="Times New Roman" w:hAnsi="Times New Roman" w:cs="Times New Roman"/>
          <w:sz w:val="28"/>
          <w:szCs w:val="28"/>
        </w:rPr>
        <w:t>.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4.3. Право собственности на приобретенное муниципальное имущество переходит к Покупателю в установленном порядке после полной его оплаты с учетом особенностей, установленных федеральным законом о приватизации.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4.4.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4.5. На Покупателя возлагается оплата государственной пошлины, взимаемой при проведении государственной регистрации перехода права собственности.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 xml:space="preserve">4.6. В случае если приватизация имущества осуществлялась с нарушением действующего законодательства Российской Федерации о приватизации, условий договоров купли-продажи имущества, установленных обременений (в том числе условий публичного сервитута),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E416AF">
        <w:rPr>
          <w:rFonts w:ascii="Times New Roman" w:hAnsi="Times New Roman" w:cs="Times New Roman"/>
          <w:sz w:val="28"/>
          <w:szCs w:val="28"/>
        </w:rPr>
        <w:t xml:space="preserve"> предъявляет в суд иск о расторжении сделок приватизации имущества.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 xml:space="preserve">4.7. Порядок возврата денежных средств по недействительной сделке купли-продажи муниципального имущества, признанной таковой на основании вступившего в силу решения суда, определяется </w:t>
      </w:r>
      <w:hyperlink r:id="rId20" w:history="1">
        <w:r w:rsidRPr="00E416AF">
          <w:rPr>
            <w:rFonts w:ascii="Times New Roman" w:hAnsi="Times New Roman" w:cs="Times New Roman"/>
            <w:color w:val="0000FF"/>
            <w:sz w:val="28"/>
            <w:szCs w:val="28"/>
          </w:rPr>
          <w:t>ст. 36</w:t>
        </w:r>
      </w:hyperlink>
      <w:r w:rsidRPr="00E416AF">
        <w:rPr>
          <w:rFonts w:ascii="Times New Roman" w:hAnsi="Times New Roman" w:cs="Times New Roman"/>
          <w:sz w:val="28"/>
          <w:szCs w:val="28"/>
        </w:rPr>
        <w:t xml:space="preserve"> </w:t>
      </w:r>
      <w:r w:rsidR="003A314F">
        <w:rPr>
          <w:rFonts w:ascii="Times New Roman" w:hAnsi="Times New Roman" w:cs="Times New Roman"/>
          <w:sz w:val="28"/>
          <w:szCs w:val="28"/>
        </w:rPr>
        <w:t>Федеральный закон № 178-ФЗ.</w:t>
      </w:r>
    </w:p>
    <w:p w:rsidR="00E416AF" w:rsidRPr="00E416AF" w:rsidRDefault="00E416AF" w:rsidP="00E41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6AF" w:rsidRPr="00E416AF" w:rsidRDefault="00E416AF" w:rsidP="00E416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5. Информационное обеспечение приватизации</w:t>
      </w:r>
    </w:p>
    <w:p w:rsidR="00E416AF" w:rsidRPr="00E416AF" w:rsidRDefault="00E416AF" w:rsidP="00E41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5.1. 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"Интернет" прогнозного плана (программы) приватизации, актов планирования приватизации муниципального имущества, решений об условиях приватизации муниципального имущества, информационных сообщений о продаже муниципального имущества и об итогах его продажи, отчетов о результатах приватизации муниципального имущества.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 xml:space="preserve">Официальным сайтом в сети "Интернет" для размещения информации о приватизации муниципального имущества, указанным в настоящем пункте, является официальный сайт Российской Федерации в сети "Интернет" для размещения информации о проведении торгов, определенный Правительством Российской Федерации, по адресу www.torgi.gov.ru (далее - официальный сайт в сети "Интернет"). Информация о приватизации муниципального имущества, указанная в настоящем пункте, дополнительно размещается на официальном </w:t>
      </w:r>
      <w:r w:rsidRPr="003A314F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EB078B">
        <w:rPr>
          <w:rFonts w:ascii="Times New Roman" w:hAnsi="Times New Roman" w:cs="Times New Roman"/>
          <w:sz w:val="28"/>
          <w:szCs w:val="28"/>
        </w:rPr>
        <w:t>Моховского</w:t>
      </w:r>
      <w:r w:rsidRPr="003A314F">
        <w:rPr>
          <w:rFonts w:ascii="Times New Roman" w:hAnsi="Times New Roman" w:cs="Times New Roman"/>
          <w:sz w:val="28"/>
          <w:szCs w:val="28"/>
        </w:rPr>
        <w:t xml:space="preserve"> сельского поселения в сети "Интернет" по адресу </w:t>
      </w:r>
      <w:r w:rsidR="00EB078B" w:rsidRPr="00EB078B">
        <w:rPr>
          <w:rFonts w:ascii="Times New Roman" w:hAnsi="Times New Roman" w:cs="Times New Roman"/>
          <w:sz w:val="28"/>
          <w:szCs w:val="28"/>
        </w:rPr>
        <w:t>http://kungur.permarea.ru/mohovskoe</w:t>
      </w:r>
      <w:r w:rsidR="003A314F" w:rsidRPr="003A314F">
        <w:rPr>
          <w:rFonts w:ascii="Times New Roman" w:hAnsi="Times New Roman" w:cs="Times New Roman"/>
          <w:sz w:val="28"/>
          <w:szCs w:val="28"/>
        </w:rPr>
        <w:t>.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 xml:space="preserve">5.2. Информационное сообщение о продаже муниципального имущества подлежит размещению на официальном сайте в сети "Интернет", официальном сайте </w:t>
      </w:r>
      <w:r w:rsidR="00EB078B">
        <w:rPr>
          <w:rFonts w:ascii="Times New Roman" w:hAnsi="Times New Roman" w:cs="Times New Roman"/>
          <w:sz w:val="28"/>
          <w:szCs w:val="28"/>
        </w:rPr>
        <w:t>Моховского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416AF">
        <w:rPr>
          <w:rFonts w:ascii="Times New Roman" w:hAnsi="Times New Roman" w:cs="Times New Roman"/>
          <w:sz w:val="28"/>
          <w:szCs w:val="28"/>
        </w:rPr>
        <w:t xml:space="preserve"> не менее чем за тридцать дней до дня осуществления продажи указанного имущества, если иное не предусмотрено </w:t>
      </w:r>
      <w:r w:rsidR="003A314F">
        <w:rPr>
          <w:rFonts w:ascii="Times New Roman" w:hAnsi="Times New Roman" w:cs="Times New Roman"/>
          <w:sz w:val="28"/>
          <w:szCs w:val="28"/>
        </w:rPr>
        <w:t>Федеральным законом № 178-ФЗ</w:t>
      </w:r>
      <w:proofErr w:type="gramStart"/>
      <w:r w:rsidR="003A314F" w:rsidRPr="00E416AF">
        <w:rPr>
          <w:rFonts w:ascii="Times New Roman" w:hAnsi="Times New Roman" w:cs="Times New Roman"/>
          <w:sz w:val="28"/>
          <w:szCs w:val="28"/>
        </w:rPr>
        <w:t xml:space="preserve"> </w:t>
      </w:r>
      <w:r w:rsidRPr="00E416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 xml:space="preserve">Решение об условиях приватизации муниципального имущества размещается в открытом доступе на официальном сайте в сети "Интернет", официальном сайте </w:t>
      </w:r>
      <w:r w:rsidR="00EB078B">
        <w:rPr>
          <w:rFonts w:ascii="Times New Roman" w:hAnsi="Times New Roman" w:cs="Times New Roman"/>
          <w:sz w:val="28"/>
          <w:szCs w:val="28"/>
        </w:rPr>
        <w:t>Моховского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416AF">
        <w:rPr>
          <w:rFonts w:ascii="Times New Roman" w:hAnsi="Times New Roman" w:cs="Times New Roman"/>
          <w:sz w:val="28"/>
          <w:szCs w:val="28"/>
        </w:rPr>
        <w:t xml:space="preserve"> в сети "Интернет" в течение десяти дней со дня принятия этого решения.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 xml:space="preserve">5.3. Обязательному размещению на официальном сайте в сети "Интернет" и официальном сайте </w:t>
      </w:r>
      <w:r w:rsidR="00EB078B">
        <w:rPr>
          <w:rFonts w:ascii="Times New Roman" w:hAnsi="Times New Roman" w:cs="Times New Roman"/>
          <w:sz w:val="28"/>
          <w:szCs w:val="28"/>
        </w:rPr>
        <w:t>Моховского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416AF">
        <w:rPr>
          <w:rFonts w:ascii="Times New Roman" w:hAnsi="Times New Roman" w:cs="Times New Roman"/>
          <w:sz w:val="28"/>
          <w:szCs w:val="28"/>
        </w:rPr>
        <w:t xml:space="preserve"> в информационном сообщении подлежат сведения, установленные </w:t>
      </w:r>
      <w:hyperlink r:id="rId21" w:history="1">
        <w:r w:rsidRPr="00E416AF">
          <w:rPr>
            <w:rFonts w:ascii="Times New Roman" w:hAnsi="Times New Roman" w:cs="Times New Roman"/>
            <w:color w:val="0000FF"/>
            <w:sz w:val="28"/>
            <w:szCs w:val="28"/>
          </w:rPr>
          <w:t>статьей 15</w:t>
        </w:r>
      </w:hyperlink>
      <w:r w:rsidRPr="00E416AF">
        <w:rPr>
          <w:rFonts w:ascii="Times New Roman" w:hAnsi="Times New Roman" w:cs="Times New Roman"/>
          <w:sz w:val="28"/>
          <w:szCs w:val="28"/>
        </w:rPr>
        <w:t xml:space="preserve"> </w:t>
      </w:r>
      <w:r w:rsidR="003A314F">
        <w:rPr>
          <w:rFonts w:ascii="Times New Roman" w:hAnsi="Times New Roman" w:cs="Times New Roman"/>
          <w:sz w:val="28"/>
          <w:szCs w:val="28"/>
        </w:rPr>
        <w:t>Федерального закона № 178-ФЗ</w:t>
      </w:r>
      <w:proofErr w:type="gramStart"/>
      <w:r w:rsidR="003A314F" w:rsidRPr="00E416AF">
        <w:rPr>
          <w:rFonts w:ascii="Times New Roman" w:hAnsi="Times New Roman" w:cs="Times New Roman"/>
          <w:sz w:val="28"/>
          <w:szCs w:val="28"/>
        </w:rPr>
        <w:t xml:space="preserve"> </w:t>
      </w:r>
      <w:r w:rsidRPr="00E416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5.4. Со дня приема заявок лицо, желающее приобрести муниципальное имущество, имеет право на ознакомление с информацией о подлежащем приватизации имуществе.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 xml:space="preserve">В местах подачи заявок и на официальном сайте </w:t>
      </w:r>
      <w:r w:rsidR="00EB078B">
        <w:rPr>
          <w:rFonts w:ascii="Times New Roman" w:hAnsi="Times New Roman" w:cs="Times New Roman"/>
          <w:sz w:val="28"/>
          <w:szCs w:val="28"/>
        </w:rPr>
        <w:t>Моховского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416AF">
        <w:rPr>
          <w:rFonts w:ascii="Times New Roman" w:hAnsi="Times New Roman" w:cs="Times New Roman"/>
          <w:sz w:val="28"/>
          <w:szCs w:val="28"/>
        </w:rPr>
        <w:t xml:space="preserve"> в сети "Интернет"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 xml:space="preserve">5.5. Информация о результатах сделок приватизации муниципального имущества подлежит размещению на официальном сайте в сети "Интернет" и на официальном сайте </w:t>
      </w:r>
      <w:r w:rsidR="00EB078B">
        <w:rPr>
          <w:rFonts w:ascii="Times New Roman" w:hAnsi="Times New Roman" w:cs="Times New Roman"/>
          <w:sz w:val="28"/>
          <w:szCs w:val="28"/>
        </w:rPr>
        <w:t>Моховского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416AF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совершения указанных сделок.</w:t>
      </w:r>
    </w:p>
    <w:p w:rsidR="00E416AF" w:rsidRPr="00E416AF" w:rsidRDefault="00E416AF" w:rsidP="00E41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6AF" w:rsidRPr="00E416AF" w:rsidRDefault="00E416AF" w:rsidP="00E416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E416AF" w:rsidRPr="00E416AF" w:rsidRDefault="00E416AF" w:rsidP="00E41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6.1. Споры о признании сделок приватизации недействительными рассматриваются в судебном порядке.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B078B">
        <w:rPr>
          <w:rFonts w:ascii="Times New Roman" w:hAnsi="Times New Roman" w:cs="Times New Roman"/>
          <w:sz w:val="28"/>
          <w:szCs w:val="28"/>
        </w:rPr>
        <w:t>Моховского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416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E416AF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EB078B">
        <w:rPr>
          <w:rFonts w:ascii="Times New Roman" w:hAnsi="Times New Roman" w:cs="Times New Roman"/>
          <w:sz w:val="28"/>
          <w:szCs w:val="28"/>
        </w:rPr>
        <w:t>Моховского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416AF">
        <w:rPr>
          <w:rFonts w:ascii="Times New Roman" w:hAnsi="Times New Roman" w:cs="Times New Roman"/>
          <w:sz w:val="28"/>
          <w:szCs w:val="28"/>
        </w:rPr>
        <w:t xml:space="preserve"> вправе обращаться в суды с исками и выступать в судах от имени </w:t>
      </w:r>
      <w:r w:rsidR="00EB078B">
        <w:rPr>
          <w:rFonts w:ascii="Times New Roman" w:hAnsi="Times New Roman" w:cs="Times New Roman"/>
          <w:sz w:val="28"/>
          <w:szCs w:val="28"/>
        </w:rPr>
        <w:t>Моховского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416AF">
        <w:rPr>
          <w:rFonts w:ascii="Times New Roman" w:hAnsi="Times New Roman" w:cs="Times New Roman"/>
          <w:sz w:val="28"/>
          <w:szCs w:val="28"/>
        </w:rPr>
        <w:t xml:space="preserve"> в защиту имущественных и иных прав и законных интересов </w:t>
      </w:r>
      <w:r w:rsidR="00EB078B">
        <w:rPr>
          <w:rFonts w:ascii="Times New Roman" w:hAnsi="Times New Roman" w:cs="Times New Roman"/>
          <w:sz w:val="28"/>
          <w:szCs w:val="28"/>
        </w:rPr>
        <w:t>Моховского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416AF">
        <w:rPr>
          <w:rFonts w:ascii="Times New Roman" w:hAnsi="Times New Roman" w:cs="Times New Roman"/>
          <w:sz w:val="28"/>
          <w:szCs w:val="28"/>
        </w:rPr>
        <w:t>.</w:t>
      </w:r>
    </w:p>
    <w:p w:rsidR="00413456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6.2. Вопросы приватизации, не урегулированные настоящим Положением, решаются в соответствии с действующим законодательством Российской Федерации.</w:t>
      </w:r>
    </w:p>
    <w:p w:rsidR="00413456" w:rsidRDefault="004134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16AF" w:rsidRPr="00E416AF" w:rsidRDefault="00E416AF" w:rsidP="00E416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416AF" w:rsidRPr="00E416AF" w:rsidRDefault="00E416AF" w:rsidP="00E416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к Положению</w:t>
      </w:r>
    </w:p>
    <w:p w:rsidR="00E416AF" w:rsidRPr="00E416AF" w:rsidRDefault="00E416AF" w:rsidP="00E416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о приватизации муниципального имущества</w:t>
      </w:r>
    </w:p>
    <w:p w:rsidR="00E416AF" w:rsidRPr="00E416AF" w:rsidRDefault="00EB078B" w:rsidP="00E416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Моховского</w:t>
      </w:r>
      <w:r w:rsidR="00E416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416AF" w:rsidRPr="00E416AF" w:rsidRDefault="00E416AF" w:rsidP="00E41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6AF" w:rsidRPr="00E416AF" w:rsidRDefault="00E416AF" w:rsidP="00E416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60"/>
      <w:bookmarkEnd w:id="3"/>
      <w:r w:rsidRPr="00E416AF">
        <w:rPr>
          <w:rFonts w:ascii="Times New Roman" w:hAnsi="Times New Roman" w:cs="Times New Roman"/>
          <w:sz w:val="28"/>
          <w:szCs w:val="28"/>
        </w:rPr>
        <w:t>Правила</w:t>
      </w:r>
    </w:p>
    <w:p w:rsidR="00E416AF" w:rsidRPr="00E416AF" w:rsidRDefault="00E416AF" w:rsidP="00E416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разработки прогнозного плана приватизации</w:t>
      </w:r>
    </w:p>
    <w:p w:rsidR="00E416AF" w:rsidRPr="00E416AF" w:rsidRDefault="00E416AF" w:rsidP="00E416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E416AF" w:rsidRPr="00E416AF" w:rsidRDefault="00E416AF" w:rsidP="00E41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6AF" w:rsidRPr="00E416AF" w:rsidRDefault="00E416AF" w:rsidP="00E41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 xml:space="preserve">1. Настоящие Правила, разработанные в соответствии с действующим законодательством, определяют структуру, содержание, порядок и сроки разработки прогнозного плана (программы) приватизации муниципального имущества </w:t>
      </w:r>
      <w:r w:rsidR="00EB078B">
        <w:rPr>
          <w:rFonts w:ascii="Times New Roman" w:hAnsi="Times New Roman" w:cs="Times New Roman"/>
          <w:sz w:val="28"/>
          <w:szCs w:val="28"/>
        </w:rPr>
        <w:t>Моховского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416A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(далее - план приватизации). Содержание программы приватизации включает в себя характеристику муниципального имущества, подлежащего приватизации, перечисленную в </w:t>
      </w:r>
      <w:hyperlink w:anchor="P183" w:history="1">
        <w:r w:rsidRPr="00E416AF">
          <w:rPr>
            <w:rFonts w:ascii="Times New Roman" w:hAnsi="Times New Roman" w:cs="Times New Roman"/>
            <w:color w:val="0000FF"/>
            <w:sz w:val="28"/>
            <w:szCs w:val="28"/>
          </w:rPr>
          <w:t>пунктах 6</w:t>
        </w:r>
      </w:hyperlink>
      <w:r w:rsidRPr="00E416A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7" w:history="1">
        <w:r w:rsidRPr="00E416AF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E416A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7" w:history="1">
        <w:r w:rsidRPr="00E416AF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E416AF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 xml:space="preserve">2. Разработка плана приватизации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413456">
        <w:rPr>
          <w:rFonts w:ascii="Times New Roman" w:hAnsi="Times New Roman" w:cs="Times New Roman"/>
          <w:sz w:val="28"/>
          <w:szCs w:val="28"/>
        </w:rPr>
        <w:t xml:space="preserve"> </w:t>
      </w:r>
      <w:r w:rsidRPr="00E416AF">
        <w:rPr>
          <w:rFonts w:ascii="Times New Roman" w:hAnsi="Times New Roman" w:cs="Times New Roman"/>
          <w:sz w:val="28"/>
          <w:szCs w:val="28"/>
        </w:rPr>
        <w:t xml:space="preserve">в соответствии с планом социально-экономического развития </w:t>
      </w:r>
      <w:r w:rsidR="00EB078B">
        <w:rPr>
          <w:rFonts w:ascii="Times New Roman" w:hAnsi="Times New Roman" w:cs="Times New Roman"/>
          <w:sz w:val="28"/>
          <w:szCs w:val="28"/>
        </w:rPr>
        <w:t>Моховского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416AF">
        <w:rPr>
          <w:rFonts w:ascii="Times New Roman" w:hAnsi="Times New Roman" w:cs="Times New Roman"/>
          <w:sz w:val="28"/>
          <w:szCs w:val="28"/>
        </w:rPr>
        <w:t xml:space="preserve"> и обращениями, поступившими от лиц, перечисленных в </w:t>
      </w:r>
      <w:hyperlink w:anchor="P177" w:history="1">
        <w:r w:rsidRPr="00E416AF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E416AF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2.1. Основаниями для включения муниципального имущества в прогнозный план приватизации являются: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2.1.1. приватизация имущества (кроме муниципальных предприятий), содержание которого в муниципальной собственности является экономически нецелесообразным по причинам: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- ветхое или аварийное состояние имущества, подтверждаемое документально;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- неиспользование имущества по назначению в течение длительного периода (не менее 6 месяцев);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2.1.2. приватизация муниципальных предприятий по предложению главы администрации или балансовой комиссии с предоставлением социально-экономического обоснования необходимости приватизации и информации о финансовом положении предприятия;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2.1.3. приведение структуры муниципальной собственности в соответствие с действующим законодательством о разграничении собственности;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2.1.4. необходимость увеличения неналоговых платежей в местный бюджет;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2.1.5. необходимость покрытия дефицита местного бюджета.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7"/>
      <w:bookmarkEnd w:id="4"/>
      <w:r w:rsidRPr="00E416AF">
        <w:rPr>
          <w:rFonts w:ascii="Times New Roman" w:hAnsi="Times New Roman" w:cs="Times New Roman"/>
          <w:sz w:val="28"/>
          <w:szCs w:val="28"/>
        </w:rPr>
        <w:t xml:space="preserve">3. Органы местного самоуправления </w:t>
      </w:r>
      <w:r w:rsidR="00641FAD">
        <w:rPr>
          <w:rFonts w:ascii="Times New Roman" w:hAnsi="Times New Roman" w:cs="Times New Roman"/>
          <w:sz w:val="28"/>
          <w:szCs w:val="28"/>
        </w:rPr>
        <w:t>Моховского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416AF">
        <w:rPr>
          <w:rFonts w:ascii="Times New Roman" w:hAnsi="Times New Roman" w:cs="Times New Roman"/>
          <w:sz w:val="28"/>
          <w:szCs w:val="28"/>
        </w:rPr>
        <w:t xml:space="preserve">, муниципальные унитарные предприятия, а также акционерные общества и общества с ограниченной ответственностью, акции, доли которых находятся в муниципальной собственности, иные юридические лица и граждане вправе направлять в адрес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E416AF">
        <w:rPr>
          <w:rFonts w:ascii="Times New Roman" w:hAnsi="Times New Roman" w:cs="Times New Roman"/>
          <w:sz w:val="28"/>
          <w:szCs w:val="28"/>
        </w:rPr>
        <w:t xml:space="preserve"> свои предложения о приватизации муниципального имущества.</w:t>
      </w:r>
    </w:p>
    <w:p w:rsidR="00E416AF" w:rsidRPr="00E416AF" w:rsidRDefault="003A314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416AF" w:rsidRPr="00E416AF">
        <w:rPr>
          <w:rFonts w:ascii="Times New Roman" w:hAnsi="Times New Roman" w:cs="Times New Roman"/>
          <w:sz w:val="28"/>
          <w:szCs w:val="28"/>
        </w:rPr>
        <w:t xml:space="preserve">. После получения предложений </w:t>
      </w:r>
      <w:r w:rsidR="00E416AF">
        <w:rPr>
          <w:rFonts w:ascii="Times New Roman" w:hAnsi="Times New Roman" w:cs="Times New Roman"/>
          <w:sz w:val="28"/>
          <w:szCs w:val="28"/>
        </w:rPr>
        <w:t>Администрация</w:t>
      </w:r>
      <w:r w:rsidR="00E416AF" w:rsidRPr="00E416AF">
        <w:rPr>
          <w:rFonts w:ascii="Times New Roman" w:hAnsi="Times New Roman" w:cs="Times New Roman"/>
          <w:sz w:val="28"/>
          <w:szCs w:val="28"/>
        </w:rPr>
        <w:t xml:space="preserve"> подготавливает собственные обоснования целесообразности (нецелесообразности) приватизации муниципального имущества.</w:t>
      </w:r>
    </w:p>
    <w:p w:rsidR="00E416AF" w:rsidRPr="00E416AF" w:rsidRDefault="003A314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3"/>
      <w:bookmarkEnd w:id="5"/>
      <w:r>
        <w:rPr>
          <w:rFonts w:ascii="Times New Roman" w:hAnsi="Times New Roman" w:cs="Times New Roman"/>
          <w:sz w:val="28"/>
          <w:szCs w:val="28"/>
        </w:rPr>
        <w:t>5</w:t>
      </w:r>
      <w:r w:rsidR="00E416AF" w:rsidRPr="00E416AF">
        <w:rPr>
          <w:rFonts w:ascii="Times New Roman" w:hAnsi="Times New Roman" w:cs="Times New Roman"/>
          <w:sz w:val="28"/>
          <w:szCs w:val="28"/>
        </w:rPr>
        <w:t>. Характеристика муниципального унитарного предприятия, подлежащего приватизации, должна содержать следующие данные: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а) наименование и местонахождение муниципального унитарного предприятия;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б) среднесписочную численность его работников;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в) стоимость активов и земельного участка, определенную в соответствии с законодательством Российской Федерации об оценочной деятельности.</w:t>
      </w:r>
    </w:p>
    <w:p w:rsidR="00E416AF" w:rsidRPr="00E416AF" w:rsidRDefault="003A314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87"/>
      <w:bookmarkEnd w:id="6"/>
      <w:r>
        <w:rPr>
          <w:rFonts w:ascii="Times New Roman" w:hAnsi="Times New Roman" w:cs="Times New Roman"/>
          <w:sz w:val="28"/>
          <w:szCs w:val="28"/>
        </w:rPr>
        <w:t>6</w:t>
      </w:r>
      <w:r w:rsidR="00E416AF" w:rsidRPr="00E416AF">
        <w:rPr>
          <w:rFonts w:ascii="Times New Roman" w:hAnsi="Times New Roman" w:cs="Times New Roman"/>
          <w:sz w:val="28"/>
          <w:szCs w:val="28"/>
        </w:rPr>
        <w:t>. Характеристика акций акционерного общества, долей в уставном капитале общества с ограниченной ответственностью, находящихся в муниципальной собственности, должна содержать: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а) наименование и местонахождение акционерного общества и общества с ограниченной ответственностью;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 xml:space="preserve">б) долю принадлежащих </w:t>
      </w:r>
      <w:r w:rsidR="00641FAD">
        <w:rPr>
          <w:rFonts w:ascii="Times New Roman" w:hAnsi="Times New Roman" w:cs="Times New Roman"/>
          <w:sz w:val="28"/>
          <w:szCs w:val="28"/>
        </w:rPr>
        <w:t xml:space="preserve">Моховскому </w:t>
      </w:r>
      <w:r w:rsidR="003A314F">
        <w:rPr>
          <w:rFonts w:ascii="Times New Roman" w:hAnsi="Times New Roman" w:cs="Times New Roman"/>
          <w:sz w:val="28"/>
          <w:szCs w:val="28"/>
        </w:rPr>
        <w:t>сельскому поселению</w:t>
      </w:r>
      <w:r w:rsidRPr="00E416AF">
        <w:rPr>
          <w:rFonts w:ascii="Times New Roman" w:hAnsi="Times New Roman" w:cs="Times New Roman"/>
          <w:sz w:val="28"/>
          <w:szCs w:val="28"/>
        </w:rPr>
        <w:t xml:space="preserve"> акций в общем количестве акций акционерного общества либо, если доля акций менее 0,01 процента, количество указанных акций;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в) количество акций, подлежащих приватизации, с указанием доли этих акций в общем количестве акций акционерного общества (при доле акций менее 0,01 процента не указывается);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>г) нормативную стоимость, определенную в соответствии с законодательством Российской Федерации об оценочной деятельности;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 xml:space="preserve">д) долю в уставном капитале общества с ограниченной ответственностью, принадлежащую </w:t>
      </w:r>
      <w:r w:rsidR="00641FAD">
        <w:rPr>
          <w:rFonts w:ascii="Times New Roman" w:hAnsi="Times New Roman" w:cs="Times New Roman"/>
          <w:sz w:val="28"/>
          <w:szCs w:val="28"/>
        </w:rPr>
        <w:t xml:space="preserve">Моховскому </w:t>
      </w:r>
      <w:r w:rsidR="003A314F">
        <w:rPr>
          <w:rFonts w:ascii="Times New Roman" w:hAnsi="Times New Roman" w:cs="Times New Roman"/>
          <w:sz w:val="28"/>
          <w:szCs w:val="28"/>
        </w:rPr>
        <w:t>сельскому поселению</w:t>
      </w:r>
      <w:r w:rsidRPr="00E416AF">
        <w:rPr>
          <w:rFonts w:ascii="Times New Roman" w:hAnsi="Times New Roman" w:cs="Times New Roman"/>
          <w:sz w:val="28"/>
          <w:szCs w:val="28"/>
        </w:rPr>
        <w:t xml:space="preserve"> и подлежащую приватизации.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97"/>
      <w:bookmarkEnd w:id="7"/>
      <w:r w:rsidRPr="00E416AF">
        <w:rPr>
          <w:rFonts w:ascii="Times New Roman" w:hAnsi="Times New Roman" w:cs="Times New Roman"/>
          <w:sz w:val="28"/>
          <w:szCs w:val="28"/>
        </w:rPr>
        <w:t>8. Характеристика муниципального имущества должна содержать наименование, местонахождение, год постройки (ввода в эксплуатацию, выпуска), назначение имущества, а также оценку данного имущества, определенную в соответствии законодательством Российской Федерации об оценочной деятельности.</w:t>
      </w:r>
    </w:p>
    <w:p w:rsidR="00E416AF" w:rsidRPr="00E416AF" w:rsidRDefault="00E416AF" w:rsidP="00E41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AF">
        <w:rPr>
          <w:rFonts w:ascii="Times New Roman" w:hAnsi="Times New Roman" w:cs="Times New Roman"/>
          <w:sz w:val="28"/>
          <w:szCs w:val="28"/>
        </w:rPr>
        <w:t xml:space="preserve">9. Проект плана приватизации является приложением к бюджету </w:t>
      </w:r>
      <w:r w:rsidR="00641FAD">
        <w:rPr>
          <w:rFonts w:ascii="Times New Roman" w:hAnsi="Times New Roman" w:cs="Times New Roman"/>
          <w:sz w:val="28"/>
          <w:szCs w:val="28"/>
        </w:rPr>
        <w:t>Моховского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416AF">
        <w:rPr>
          <w:rFonts w:ascii="Times New Roman" w:hAnsi="Times New Roman" w:cs="Times New Roman"/>
          <w:sz w:val="28"/>
          <w:szCs w:val="28"/>
        </w:rPr>
        <w:t xml:space="preserve"> и направляется в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="003A314F">
        <w:rPr>
          <w:rFonts w:ascii="Times New Roman" w:hAnsi="Times New Roman" w:cs="Times New Roman"/>
          <w:sz w:val="28"/>
          <w:szCs w:val="28"/>
        </w:rPr>
        <w:t xml:space="preserve"> </w:t>
      </w:r>
      <w:r w:rsidR="00641FAD">
        <w:rPr>
          <w:rFonts w:ascii="Times New Roman" w:hAnsi="Times New Roman" w:cs="Times New Roman"/>
          <w:sz w:val="28"/>
          <w:szCs w:val="28"/>
        </w:rPr>
        <w:t>Моховского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416AF">
        <w:rPr>
          <w:rFonts w:ascii="Times New Roman" w:hAnsi="Times New Roman" w:cs="Times New Roman"/>
          <w:sz w:val="28"/>
          <w:szCs w:val="28"/>
        </w:rPr>
        <w:t xml:space="preserve"> для утверждения.</w:t>
      </w:r>
    </w:p>
    <w:p w:rsidR="00846FD3" w:rsidRPr="00E416AF" w:rsidRDefault="00846FD3" w:rsidP="00E41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6FD3" w:rsidRPr="00E416AF" w:rsidSect="002546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AF"/>
    <w:rsid w:val="0025464D"/>
    <w:rsid w:val="00352371"/>
    <w:rsid w:val="003A314F"/>
    <w:rsid w:val="00413456"/>
    <w:rsid w:val="00624CAF"/>
    <w:rsid w:val="00641FAD"/>
    <w:rsid w:val="00647042"/>
    <w:rsid w:val="00846FD3"/>
    <w:rsid w:val="008730F7"/>
    <w:rsid w:val="009E690E"/>
    <w:rsid w:val="00A32D00"/>
    <w:rsid w:val="00AE65AE"/>
    <w:rsid w:val="00CB1C43"/>
    <w:rsid w:val="00E416AF"/>
    <w:rsid w:val="00EB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5464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6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16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16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4C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4CAF"/>
  </w:style>
  <w:style w:type="paragraph" w:styleId="a5">
    <w:name w:val="Balloon Text"/>
    <w:basedOn w:val="a"/>
    <w:link w:val="a6"/>
    <w:uiPriority w:val="99"/>
    <w:semiHidden/>
    <w:unhideWhenUsed/>
    <w:rsid w:val="00CB1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C43"/>
    <w:rPr>
      <w:rFonts w:ascii="Segoe UI" w:hAnsi="Segoe UI" w:cs="Segoe UI"/>
      <w:sz w:val="18"/>
      <w:szCs w:val="18"/>
    </w:rPr>
  </w:style>
  <w:style w:type="paragraph" w:customStyle="1" w:styleId="a7">
    <w:name w:val="Адресат"/>
    <w:basedOn w:val="a"/>
    <w:rsid w:val="00647042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5464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5464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6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16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16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4C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4CAF"/>
  </w:style>
  <w:style w:type="paragraph" w:styleId="a5">
    <w:name w:val="Balloon Text"/>
    <w:basedOn w:val="a"/>
    <w:link w:val="a6"/>
    <w:uiPriority w:val="99"/>
    <w:semiHidden/>
    <w:unhideWhenUsed/>
    <w:rsid w:val="00CB1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C43"/>
    <w:rPr>
      <w:rFonts w:ascii="Segoe UI" w:hAnsi="Segoe UI" w:cs="Segoe UI"/>
      <w:sz w:val="18"/>
      <w:szCs w:val="18"/>
    </w:rPr>
  </w:style>
  <w:style w:type="paragraph" w:customStyle="1" w:styleId="a7">
    <w:name w:val="Адресат"/>
    <w:basedOn w:val="a"/>
    <w:rsid w:val="00647042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5464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863E4AB3669AC2666F010715250D05FB0CA8F874B6FB1092405BED12200D23585D0B1669EFD82AB22618241039D8C44E5EA693CFE33D7E572FI" TargetMode="External"/><Relationship Id="rId13" Type="http://schemas.openxmlformats.org/officeDocument/2006/relationships/hyperlink" Target="consultantplus://offline/ref=39863E4AB3669AC2666F010715250D05FB0CA8F874B6FB1092405BED12200D23585D0B1E69E48C7AF17841775072D5C25442A6965D28I" TargetMode="External"/><Relationship Id="rId18" Type="http://schemas.openxmlformats.org/officeDocument/2006/relationships/hyperlink" Target="consultantplus://offline/ref=39863E4AB3669AC2666F010715250D05FB0CA8F874B6FB1092405BED12200D23585D0B1669EFDB2FB02618241039D8C44E5EA693CFE33D7E572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9863E4AB3669AC2666F010715250D05FB0CA8F874B6FB1092405BED12200D23585D0B1369E48C7AF17841775072D5C25442A6965D28I" TargetMode="External"/><Relationship Id="rId7" Type="http://schemas.openxmlformats.org/officeDocument/2006/relationships/hyperlink" Target="consultantplus://offline/ref=974C68EFD0E43F434215B35EEE48D5208BE0BF20B89B8661C580A19024425D51F22CD9507E9B866167CACD832A3A12F228EC276540F98161NDICK" TargetMode="External"/><Relationship Id="rId12" Type="http://schemas.openxmlformats.org/officeDocument/2006/relationships/hyperlink" Target="consultantplus://offline/ref=39863E4AB3669AC2666F010715250D05FB0CA8F874B6FB1092405BED12200D23585D0B1569E9D37FE46919785668CBC64E5EA497D05E28I" TargetMode="External"/><Relationship Id="rId17" Type="http://schemas.openxmlformats.org/officeDocument/2006/relationships/hyperlink" Target="consultantplus://offline/ref=39863E4AB3669AC2666F010715250D05FB0CA8F874B6FB1092405BED12200D23585D0B1669EFD929B42618241039D8C44E5EA693CFE33D7E572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9863E4AB3669AC2666F010715250D05FB0DA5FC73B7FB1092405BED12200D234A5D531A6BEBC62BB1334E75555625I" TargetMode="External"/><Relationship Id="rId20" Type="http://schemas.openxmlformats.org/officeDocument/2006/relationships/hyperlink" Target="consultantplus://offline/ref=39863E4AB3669AC2666F010715250D05FB0CA8F874B6FB1092405BED12200D23585D0B1669EFDC22B42618241039D8C44E5EA693CFE33D7E572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4C68EFD0E43F434215B35EEE48D5208BE0B120B89E8661C580A19024425D51F22CD9507E9B806162CACD832A3A12F228EC276540F98161NDICK" TargetMode="External"/><Relationship Id="rId11" Type="http://schemas.openxmlformats.org/officeDocument/2006/relationships/hyperlink" Target="consultantplus://offline/ref=39863E4AB3669AC2666F010715250D05FB0CA8F874B6FB1092405BED12200D23585D0B1669EFDA2BB52618241039D8C44E5EA693CFE33D7E572F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9863E4AB3669AC2666F010715250D05FB0CA8F874B6FB1092405BED12200D23585D0B1668E6D37FE46919785668CBC64E5EA497D05E28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9863E4AB3669AC2666F010715250D05FB0DA0F877B0FB1092405BED12200D234A5D531A6BEBC62BB1334E75555625I" TargetMode="External"/><Relationship Id="rId19" Type="http://schemas.openxmlformats.org/officeDocument/2006/relationships/hyperlink" Target="consultantplus://offline/ref=39863E4AB3669AC2666F010715250D05FB0DA1F670B3FB1092405BED12200D234A5D531A6BEBC62BB1334E7555562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863E4AB3669AC2666F010715250D05FB0CA8F874B6FB1092405BED12200D23585D0B1669EFDB2EB12618241039D8C44E5EA693CFE33D7E572FI" TargetMode="External"/><Relationship Id="rId14" Type="http://schemas.openxmlformats.org/officeDocument/2006/relationships/hyperlink" Target="consultantplus://offline/ref=39863E4AB3669AC2666F010715250D05FB0CA8F874B6FB1092405BED12200D23585D0B1669EFDB2FB02618241039D8C44E5EA693CFE33D7E572F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3448</Words>
  <Characters>19660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Моховое</cp:lastModifiedBy>
  <cp:revision>6</cp:revision>
  <cp:lastPrinted>2019-04-24T10:15:00Z</cp:lastPrinted>
  <dcterms:created xsi:type="dcterms:W3CDTF">2019-04-24T08:54:00Z</dcterms:created>
  <dcterms:modified xsi:type="dcterms:W3CDTF">2019-06-10T03:23:00Z</dcterms:modified>
</cp:coreProperties>
</file>