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9B" w:rsidRPr="00BB0B9B" w:rsidRDefault="00BB0B9B" w:rsidP="00BB0B9B">
      <w:pPr>
        <w:pStyle w:val="a3"/>
        <w:spacing w:before="0" w:beforeAutospacing="0" w:after="210" w:afterAutospacing="0"/>
        <w:jc w:val="center"/>
        <w:rPr>
          <w:rFonts w:ascii="Verdana" w:hAnsi="Verdana"/>
          <w:b/>
          <w:color w:val="000000"/>
          <w:sz w:val="28"/>
          <w:szCs w:val="28"/>
        </w:rPr>
      </w:pPr>
      <w:r w:rsidRPr="00BB0B9B">
        <w:rPr>
          <w:rFonts w:ascii="Verdana" w:hAnsi="Verdana"/>
          <w:b/>
          <w:color w:val="000000"/>
          <w:sz w:val="28"/>
          <w:szCs w:val="28"/>
        </w:rPr>
        <w:t>ИНФОРМАЦИОННЫЙ БЮЛЛЕТЕНЬ</w:t>
      </w:r>
    </w:p>
    <w:p w:rsidR="00BB0B9B" w:rsidRDefault="00BB0B9B" w:rsidP="00BB0B9B">
      <w:pPr>
        <w:pStyle w:val="a3"/>
        <w:spacing w:before="0" w:beforeAutospacing="0" w:after="210" w:afterAutospacing="0"/>
        <w:rPr>
          <w:rFonts w:ascii="Verdana" w:hAnsi="Verdana"/>
          <w:color w:val="000000"/>
          <w:sz w:val="15"/>
          <w:szCs w:val="15"/>
        </w:rPr>
      </w:pPr>
    </w:p>
    <w:bookmarkStart w:id="0" w:name="_GoBack"/>
    <w:bookmarkEnd w:id="0"/>
    <w:p w:rsidR="00BB0B9B" w:rsidRDefault="00BB0B9B" w:rsidP="00BB0B9B">
      <w:pPr>
        <w:pStyle w:val="a3"/>
        <w:spacing w:before="0" w:beforeAutospacing="0" w:after="21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fldChar w:fldCharType="begin"/>
      </w:r>
      <w:r>
        <w:rPr>
          <w:rFonts w:ascii="Verdana" w:hAnsi="Verdana"/>
          <w:color w:val="000000"/>
          <w:sz w:val="15"/>
          <w:szCs w:val="15"/>
        </w:rPr>
        <w:instrText xml:space="preserve"> HYPERLINK "http://kungur.permarea.ru/upload/versions/11695/137535/KONFLIKT_INTERESOV_NA_GOSUDARSTVENNOJ_I_MUNICIPALNOJ_SLUZHBE.pdf" </w:instrText>
      </w:r>
      <w:r>
        <w:rPr>
          <w:rFonts w:ascii="Verdana" w:hAnsi="Verdana"/>
          <w:color w:val="000000"/>
          <w:sz w:val="15"/>
          <w:szCs w:val="15"/>
        </w:rPr>
        <w:fldChar w:fldCharType="separate"/>
      </w:r>
      <w:r>
        <w:rPr>
          <w:rStyle w:val="a4"/>
          <w:rFonts w:ascii="Verdana" w:hAnsi="Verdana"/>
          <w:sz w:val="15"/>
          <w:szCs w:val="15"/>
        </w:rPr>
        <w:t>КОНФЛИКТ ИНТЕРЕСОВ НА ГОСУДАРСТВЕННОЙ И МУНИЦИПАЛЬНОЙ СЛУЖБЕ</w:t>
      </w:r>
      <w:r>
        <w:rPr>
          <w:rFonts w:ascii="Verdana" w:hAnsi="Verdana"/>
          <w:color w:val="000000"/>
          <w:sz w:val="15"/>
          <w:szCs w:val="15"/>
        </w:rPr>
        <w:fldChar w:fldCharType="end"/>
      </w:r>
    </w:p>
    <w:p w:rsidR="00BB0B9B" w:rsidRDefault="00BB0B9B" w:rsidP="00BB0B9B">
      <w:pPr>
        <w:pStyle w:val="a3"/>
        <w:spacing w:before="0" w:beforeAutospacing="0" w:after="210" w:afterAutospacing="0"/>
        <w:rPr>
          <w:rFonts w:ascii="Verdana" w:hAnsi="Verdana"/>
          <w:color w:val="000000"/>
          <w:sz w:val="15"/>
          <w:szCs w:val="15"/>
        </w:rPr>
      </w:pPr>
      <w:hyperlink r:id="rId5" w:history="1">
        <w:proofErr w:type="gramStart"/>
        <w:r>
          <w:rPr>
            <w:rStyle w:val="a4"/>
            <w:rFonts w:ascii="Verdana" w:hAnsi="Verdana"/>
            <w:sz w:val="15"/>
            <w:szCs w:val="15"/>
          </w:rPr>
          <w:t>КОНТРОЛЬ ЗА</w:t>
        </w:r>
        <w:proofErr w:type="gramEnd"/>
        <w:r>
          <w:rPr>
            <w:rStyle w:val="a4"/>
            <w:rFonts w:ascii="Verdana" w:hAnsi="Verdana"/>
            <w:sz w:val="15"/>
            <w:szCs w:val="15"/>
          </w:rPr>
          <w:t xml:space="preserve"> СООТВЕТСТВИЕМ РАСХОДОВ ГОСУДАРСТВЕННЫХ И МУНИЦИПАЛЬНЫХ СЛУЖАЩИХ ИХ ДОХОДАМ</w:t>
        </w:r>
      </w:hyperlink>
    </w:p>
    <w:p w:rsidR="00BB0B9B" w:rsidRDefault="00BB0B9B" w:rsidP="00BB0B9B">
      <w:pPr>
        <w:pStyle w:val="a3"/>
        <w:spacing w:before="0" w:beforeAutospacing="0" w:after="210" w:afterAutospacing="0"/>
        <w:rPr>
          <w:rFonts w:ascii="Verdana" w:hAnsi="Verdana"/>
          <w:color w:val="000000"/>
          <w:sz w:val="15"/>
          <w:szCs w:val="15"/>
        </w:rPr>
      </w:pPr>
      <w:hyperlink r:id="rId6" w:history="1">
        <w:r>
          <w:rPr>
            <w:rStyle w:val="a4"/>
            <w:rFonts w:ascii="Verdana" w:hAnsi="Verdana"/>
            <w:sz w:val="15"/>
            <w:szCs w:val="15"/>
          </w:rPr>
          <w:t>ПРОКУРАТУРА ПЕРМСКОГО КРАЯ РАЗЪЯСНЯЕТ</w:t>
        </w:r>
      </w:hyperlink>
    </w:p>
    <w:p w:rsidR="002C66B5" w:rsidRDefault="002C66B5"/>
    <w:sectPr w:rsidR="002C66B5" w:rsidSect="004B2A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9B"/>
    <w:rsid w:val="002C66B5"/>
    <w:rsid w:val="004B2A02"/>
    <w:rsid w:val="00BB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B9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B0B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B9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B0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ngur.permarea.ru/upload/versions/11695/137535/0612.pdf" TargetMode="External"/><Relationship Id="rId5" Type="http://schemas.openxmlformats.org/officeDocument/2006/relationships/hyperlink" Target="http://kungur.permarea.ru/upload/versions/11695/137535/KONTROL_ZA_SOOTVETSTVIJEM_RASKHODOV_GOSUDARSTVENNYKH_I_MUNICIPALNYKH_SLUZHASHHIKH_IKH_DOKHODA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2019-02-28T07:59:00Z</dcterms:created>
  <dcterms:modified xsi:type="dcterms:W3CDTF">2019-02-28T08:00:00Z</dcterms:modified>
</cp:coreProperties>
</file>