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B" w:rsidRPr="007D01CB" w:rsidRDefault="007D01CB" w:rsidP="007D01CB">
      <w:pPr>
        <w:pStyle w:val="a3"/>
        <w:jc w:val="center"/>
        <w:rPr>
          <w:rFonts w:ascii="Verdana" w:hAnsi="Verdana"/>
        </w:rPr>
      </w:pPr>
      <w:r w:rsidRPr="007D01CB">
        <w:rPr>
          <w:rFonts w:ascii="Verdana" w:hAnsi="Verdana"/>
          <w:b/>
        </w:rPr>
        <w:t xml:space="preserve">ПОЛОЖЕНИЕ </w:t>
      </w:r>
    </w:p>
    <w:p w:rsidR="007D01CB" w:rsidRPr="007D01CB" w:rsidRDefault="007D01CB" w:rsidP="007D01CB">
      <w:pPr>
        <w:pStyle w:val="a3"/>
        <w:jc w:val="center"/>
        <w:rPr>
          <w:rFonts w:ascii="Verdana" w:hAnsi="Verdana"/>
        </w:rPr>
      </w:pPr>
      <w:r w:rsidRPr="007D01CB">
        <w:rPr>
          <w:rFonts w:ascii="Verdana" w:hAnsi="Verdana"/>
          <w:b/>
        </w:rPr>
        <w:t>О КНИГЕ ПОЧЕТА КЫЛАСОВСКОГО СЕЛЬСКОГО ПОСЕЛЕНИЯ</w:t>
      </w:r>
    </w:p>
    <w:p w:rsidR="007D01CB" w:rsidRPr="007D01CB" w:rsidRDefault="007D01CB" w:rsidP="007D01CB">
      <w:pPr>
        <w:pStyle w:val="a3"/>
        <w:jc w:val="center"/>
        <w:rPr>
          <w:rFonts w:ascii="Verdana" w:hAnsi="Verdana"/>
        </w:rPr>
      </w:pPr>
      <w:r w:rsidRPr="007D01CB">
        <w:rPr>
          <w:rFonts w:ascii="Verdana" w:hAnsi="Verdana"/>
        </w:rPr>
        <w:t> 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1. </w:t>
      </w:r>
      <w:r w:rsidRPr="007D01CB">
        <w:rPr>
          <w:rStyle w:val="a4"/>
          <w:rFonts w:ascii="Verdana" w:hAnsi="Verdana"/>
          <w:u w:val="single"/>
        </w:rPr>
        <w:t>Общие положения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1.1. Настоящее Положение устанавливает порядок занесения граждан в Книгу Почета Кыласовского сельского поселения  (далее - Книга Почета).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1.2. </w:t>
      </w:r>
      <w:proofErr w:type="gramStart"/>
      <w:r w:rsidRPr="007D01CB">
        <w:rPr>
          <w:rFonts w:ascii="Verdana" w:hAnsi="Verdana"/>
        </w:rPr>
        <w:t xml:space="preserve">Книга Почета является общественной формой признания заслуг граждан, историческим документом, который передается от поколения к поколению </w:t>
      </w:r>
      <w:proofErr w:type="spellStart"/>
      <w:r w:rsidRPr="007D01CB">
        <w:rPr>
          <w:rFonts w:ascii="Verdana" w:hAnsi="Verdana"/>
        </w:rPr>
        <w:t>кыласовцев</w:t>
      </w:r>
      <w:proofErr w:type="spellEnd"/>
      <w:r w:rsidRPr="007D01CB">
        <w:rPr>
          <w:rFonts w:ascii="Verdana" w:hAnsi="Verdana"/>
        </w:rPr>
        <w:t xml:space="preserve">  и хранит память о лучших людях сельского поселения, своими делами внесших весомый вклад в его экономический потенциал, образование, культуру, здравоохранение, физкультуру и спорт, благотворительную и иную деятельность, который способствовал развитию сельского поселения  и (или) формированию его положительного имиджа.</w:t>
      </w:r>
      <w:proofErr w:type="gramEnd"/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1.3. Основанием для занесения лица в Книгу Почета является распоряжение Главы администрации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1.4. Книга Почета находится на постоянном хранении в муниципальном учреждении культуры "Кыласовский  музей" и представляется для всеобщего обозрения.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Электронная версия Книги Почета размещается на официальном интернет-сайте Администрации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1.5. В Книгу Почета заносятся: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почетные граждане Кыласовского сельского поселения;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1.6. В Книгу Почета могут быть </w:t>
      </w:r>
      <w:proofErr w:type="gramStart"/>
      <w:r w:rsidRPr="007D01CB">
        <w:rPr>
          <w:rFonts w:ascii="Verdana" w:hAnsi="Verdana"/>
        </w:rPr>
        <w:t>занесены</w:t>
      </w:r>
      <w:proofErr w:type="gramEnd"/>
      <w:r w:rsidRPr="007D01CB">
        <w:rPr>
          <w:rFonts w:ascii="Verdana" w:hAnsi="Verdana"/>
        </w:rPr>
        <w:t>: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лица, неоднократно заносившиеся на Доску  Почета  предприятий, учреждений, организаций Кыласовского сельского поселения;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граждане по ходатайству организаций, учреждений, предприятий Кыласовского сельского поселения в порядке, установленном настоящим Положением;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исторические личности, оказавшие влияние на развитие Кыласовского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1.7. В Книгу Почета гражданин может быть занесен как при жизни, так и посмертно.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2. </w:t>
      </w:r>
      <w:r w:rsidRPr="007D01CB">
        <w:rPr>
          <w:rStyle w:val="a4"/>
          <w:rFonts w:ascii="Verdana" w:hAnsi="Verdana"/>
          <w:u w:val="single"/>
        </w:rPr>
        <w:t>Структура и оформление Книги Почета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2.1. Книга Почета состоит из двух разделов: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2.1.1. Первый раздел содержит в себе сведения об исторических личностях, оказавших влияние на развитие Кыласовского сельского поселения до 01.01.2006года.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2.1.2. Второй раздел содержит в себе сведения о гражданах, отличившихся в развитии новой истории Кыласовского сельского поселения с 01.01.2006года.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2.2. Книга Почета исполняется в двух вариантах: бумажном и электронном.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Книга Почета имеет прямоугольную форму, обложка Книги Почета изготовляется из натуральной кожи.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На обложке располагается  надпись "Книга Почета Кыласовского сельского поселения".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2.3. Книга Почета состоит из объемных листов формата A3, изготовленных из мелованной бумаги.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2.4. На титульном листе Книги Почета в центре сделана надпись золотыми буквами "Книга Почета Кыласовского сельского поселения".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2.5. Каждому гражданину, удостоенному чести быть занесенным в Книгу Почета, отводится отдельный лист, который содержит следующую информацию: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фамилия, имя, отчество, дата рождения, должность или род занятий;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краткая биография;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описание заслуг перед  Кыласовским сельским поселением</w:t>
      </w:r>
      <w:proofErr w:type="gramStart"/>
      <w:r w:rsidRPr="007D01CB">
        <w:rPr>
          <w:rFonts w:ascii="Verdana" w:hAnsi="Verdana"/>
        </w:rPr>
        <w:t xml:space="preserve"> ;</w:t>
      </w:r>
      <w:proofErr w:type="gramEnd"/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дата и номер распоряжения Главы администрации сельского поселения, являющегося основанием для занесения в Книгу Почета;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имеющиеся награды и звания.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2.6. В левом верхнем углу листа помещается фотография гражданина или живописный портрет формата 9 </w:t>
      </w:r>
      <w:proofErr w:type="spellStart"/>
      <w:r w:rsidRPr="007D01CB">
        <w:rPr>
          <w:rFonts w:ascii="Verdana" w:hAnsi="Verdana"/>
        </w:rPr>
        <w:t>x</w:t>
      </w:r>
      <w:proofErr w:type="spellEnd"/>
      <w:r w:rsidRPr="007D01CB">
        <w:rPr>
          <w:rFonts w:ascii="Verdana" w:hAnsi="Verdana"/>
        </w:rPr>
        <w:t xml:space="preserve"> 12.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3. </w:t>
      </w:r>
      <w:r w:rsidRPr="007D01CB">
        <w:rPr>
          <w:rStyle w:val="a4"/>
          <w:rFonts w:ascii="Verdana" w:hAnsi="Verdana"/>
          <w:u w:val="single"/>
        </w:rPr>
        <w:t>Порядок занесения в Книгу Почета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3.1. Занесение в Книгу Почета исторических личностей в соответствии с пунктом 2.1.1 настоящего Положения осуществляется по ходатайству органов местного самоуправления  </w:t>
      </w:r>
      <w:r w:rsidRPr="007D01CB">
        <w:rPr>
          <w:rFonts w:ascii="Verdana" w:hAnsi="Verdana"/>
        </w:rPr>
        <w:lastRenderedPageBreak/>
        <w:t>сельского поселения  на основании исторических справок, архивных документов, иных свидетельств.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3.2. Организации, учреждения, предприятия независимо от организационно-правовой формы, общественные объединения, органы местного самоуправления сельского поселения  имеют право вносить ходатайства о занесении гражданина в Книгу Почета в соответствии с пунктом 2.1.2 настоящего Положения.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3.3. Инициатор ходатайства о занесении в Книгу Почета гражданина (исторической личности) представляет в комиссию по наградам при Главе администрации сельского поселения (далее - комиссия) следующие документы: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ходатайство на имя Главы администрации сельского поселения;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характеристику претендента с указанием конкретных заслуг и достижений;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копии документов, подтверждающих достижения, заслуги и (или) имеющиеся награды претендента, исторические справки, архивные документы, иные свидетельства;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- справку о трудовой деятельности претендента (для граждан, которые заносятся в Книгу Почета в соответствии с пунктом 2.1.2 настоящего Положения);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- фотографию гражданина или живописный портрет формата 9 </w:t>
      </w:r>
      <w:proofErr w:type="spellStart"/>
      <w:r w:rsidRPr="007D01CB">
        <w:rPr>
          <w:rFonts w:ascii="Verdana" w:hAnsi="Verdana"/>
        </w:rPr>
        <w:t>x</w:t>
      </w:r>
      <w:proofErr w:type="spellEnd"/>
      <w:r w:rsidRPr="007D01CB">
        <w:rPr>
          <w:rFonts w:ascii="Verdana" w:hAnsi="Verdana"/>
        </w:rPr>
        <w:t xml:space="preserve"> 12.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3.4. Комиссия оценивает внесенные кандидатуры по значимости их вклада в экономический потенциал сельского поселения, образование, культуру, здравоохранение, физкультуру и спорт, благотворительную и иную деятельность.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3.5. Мотивированное решение комиссии о занесении или об отказе в занесении гражданина (исторической личности) в Книгу Почета имеет рекомендательный характер и направляется Главе администрации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3.6. Глава администрации сельского поселения принимает решение о занесении гражданина (исторической личности) в Книгу Почета либо соглашается с решением комиссии об отказе в занесении гражданина (исторической личности) в Книгу Почета с направлением мотивированного ответа инициатору, внесшему ходатайство.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3.7. На основании распоряжения Главы администрации сельского поселения в Книге Почета производится запись в соответствии с пунктом 2.5 настоящего Положения.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3.8. Занесение в Книгу Почета производится, как правило, ко Дню села.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3.9. Гражданину, занесенному в Книгу Почета, в торжественной обстановке Главой администрации сельского поселения вручается свидетельство.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3.10. Свидетельство представляет собой глянцевый лист формата A4, сложенный вдвое. Внешняя сторона левой половины листа свидетельства содержит надписи золотыми буквами: в центре - "Свидетельство", внизу - "Кыласовское сельское поселение".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На внутренней стороне правой половины листа воспроизводится извлечение из распоряжения Главы администрации сельского поселения о занесении гражданина (исторической личности) в Книгу Почета.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4. Обеспечение содержания Книги Почета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4.1. Финансирование содержания Книги Почета осуществляется из бюджета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4.2. Ответственным за содержание Книги Почета является муниципальное учреждение культуры "Кыласовский  музей".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4.3. Администрация сельского поселения  обеспечивает освещение информации о занесенных в Книгу Почета лицах в средствах массовой информации, а также ведение электронной версии Книги Почета на официальном интернет-сайте Администрации сельского поселения.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 xml:space="preserve">4.4. Администрации сельского поселения осуществляет подготовку </w:t>
      </w:r>
      <w:proofErr w:type="gramStart"/>
      <w:r w:rsidRPr="007D01CB">
        <w:rPr>
          <w:rFonts w:ascii="Verdana" w:hAnsi="Verdana"/>
        </w:rPr>
        <w:t>проектов распоряжений Главы администрации  сельского поселения</w:t>
      </w:r>
      <w:proofErr w:type="gramEnd"/>
      <w:r w:rsidRPr="007D01CB">
        <w:rPr>
          <w:rFonts w:ascii="Verdana" w:hAnsi="Verdana"/>
        </w:rPr>
        <w:t xml:space="preserve"> о занесении в Книгу Почета, изготовление бланков свидетельств.</w:t>
      </w:r>
    </w:p>
    <w:p w:rsidR="007D01CB" w:rsidRPr="007D01CB" w:rsidRDefault="007D01CB" w:rsidP="007D01CB">
      <w:pPr>
        <w:pStyle w:val="a3"/>
        <w:ind w:left="-426" w:firstLine="284"/>
        <w:jc w:val="both"/>
        <w:rPr>
          <w:rFonts w:ascii="Verdana" w:hAnsi="Verdana"/>
        </w:rPr>
      </w:pPr>
      <w:r w:rsidRPr="007D01CB">
        <w:rPr>
          <w:rFonts w:ascii="Verdana" w:hAnsi="Verdana"/>
        </w:rPr>
        <w:t>4.5. Приобретение свидетельств осуществляется за счет средств  Администрации сельского поселения.</w:t>
      </w:r>
    </w:p>
    <w:p w:rsidR="007D01CB" w:rsidRDefault="007D01CB" w:rsidP="007D01CB">
      <w:pPr>
        <w:pStyle w:val="a3"/>
        <w:ind w:left="-426" w:firstLine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D01CB" w:rsidRDefault="007D01CB" w:rsidP="007D01CB">
      <w:pPr>
        <w:pStyle w:val="a3"/>
        <w:ind w:left="-426" w:firstLine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D01CB" w:rsidRDefault="007D01CB" w:rsidP="007D01CB">
      <w:pPr>
        <w:pStyle w:val="a3"/>
        <w:ind w:left="-426" w:firstLine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3B10DA" w:rsidRDefault="003B10DA"/>
    <w:sectPr w:rsidR="003B10DA" w:rsidSect="003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7D01CB"/>
    <w:rsid w:val="003B10DA"/>
    <w:rsid w:val="007D01CB"/>
    <w:rsid w:val="00B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01CB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D0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78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5654</Characters>
  <Application>Microsoft Office Word</Application>
  <DocSecurity>0</DocSecurity>
  <Lines>47</Lines>
  <Paragraphs>13</Paragraphs>
  <ScaleCrop>false</ScaleCrop>
  <Company>Grizli777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2014-10-21T16:59:00Z</dcterms:created>
  <dcterms:modified xsi:type="dcterms:W3CDTF">2014-10-21T17:00:00Z</dcterms:modified>
</cp:coreProperties>
</file>