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27" w:rsidRPr="0055216A" w:rsidRDefault="0055216A" w:rsidP="00552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6A">
        <w:rPr>
          <w:rFonts w:ascii="Times New Roman" w:hAnsi="Times New Roman" w:cs="Times New Roman"/>
          <w:b/>
          <w:sz w:val="28"/>
          <w:szCs w:val="28"/>
        </w:rPr>
        <w:t>Профилактика присасывания клеща</w:t>
      </w:r>
    </w:p>
    <w:p w:rsidR="0055216A" w:rsidRDefault="0055216A" w:rsidP="0001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6A">
        <w:rPr>
          <w:rFonts w:ascii="Times New Roman" w:hAnsi="Times New Roman" w:cs="Times New Roman"/>
          <w:sz w:val="28"/>
          <w:szCs w:val="28"/>
        </w:rPr>
        <w:t>- отправляйтесь в лес, на дачу, на природу надевайте одежду светлых тонов, на такой одежде хорошо виден клещ;</w:t>
      </w:r>
    </w:p>
    <w:p w:rsidR="0055216A" w:rsidRDefault="0055216A" w:rsidP="0001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надевайте рубашку с длинными рукавами, плотно прилегающими к запястью;</w:t>
      </w:r>
    </w:p>
    <w:p w:rsidR="0055216A" w:rsidRDefault="0055216A" w:rsidP="0001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клещ в природе находится на траве и заползает на человека снизу</w:t>
      </w:r>
      <w:r w:rsidR="00B737DC">
        <w:rPr>
          <w:rFonts w:ascii="Times New Roman" w:hAnsi="Times New Roman" w:cs="Times New Roman"/>
          <w:sz w:val="28"/>
          <w:szCs w:val="28"/>
        </w:rPr>
        <w:t>, поэтому брюки необходимо заправлять в высокую обувь (либо носки);</w:t>
      </w:r>
    </w:p>
    <w:p w:rsidR="00B737DC" w:rsidRPr="0055216A" w:rsidRDefault="00B737DC" w:rsidP="0001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обрабатывайте одежду разрешенными противоклещевыми средствами ("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Рафтамид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таежный",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Москитол-антиклещ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Гардекс-антиклещ</w:t>
      </w:r>
      <w:proofErr w:type="spellEnd"/>
      <w:r>
        <w:rPr>
          <w:rFonts w:ascii="Times New Roman" w:hAnsi="Times New Roman" w:cs="Times New Roman"/>
          <w:sz w:val="28"/>
          <w:szCs w:val="28"/>
        </w:rPr>
        <w:t>" и т.п.);</w:t>
      </w:r>
    </w:p>
    <w:p w:rsidR="0055216A" w:rsidRDefault="00B737DC" w:rsidP="0001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клещ не присасывается сразу, он длительное время (до нескольких часов) может находиться на теле, ища место с более нежной кожей, поэтому находясь на природе проводите само-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15 - 30 минут, нахождения на природе;</w:t>
      </w:r>
    </w:p>
    <w:p w:rsidR="00B737DC" w:rsidRDefault="00B737DC" w:rsidP="0001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жилой зоны (на даче) проводите мероприятия по уничтожению грызунов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обработки) и клещей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обработки);</w:t>
      </w:r>
    </w:p>
    <w:p w:rsidR="00B737DC" w:rsidRDefault="00B737DC" w:rsidP="0001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обнаружив ползающего клеща осторожно снимите его с одежды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ьела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поместите в емкость с крышкой для дальнейшей доставки в лабораторию.</w:t>
      </w:r>
    </w:p>
    <w:p w:rsidR="00B737DC" w:rsidRDefault="0001703F" w:rsidP="00017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737DC" w:rsidRPr="00B737DC">
        <w:rPr>
          <w:rFonts w:ascii="Times New Roman" w:hAnsi="Times New Roman" w:cs="Times New Roman"/>
          <w:b/>
          <w:sz w:val="28"/>
          <w:szCs w:val="28"/>
        </w:rPr>
        <w:t>НЕ РАЗДАВЛИВАЙТЕ КЛЕЩА РУКАМИ!</w:t>
      </w:r>
    </w:p>
    <w:p w:rsidR="004D6996" w:rsidRPr="004D6996" w:rsidRDefault="004D6996" w:rsidP="0001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обнаружив впившегося клеща срочно обратитесь за медицинской помощью, если медицинская организация находится</w:t>
      </w:r>
      <w:r w:rsidR="0001703F">
        <w:rPr>
          <w:rFonts w:ascii="Times New Roman" w:hAnsi="Times New Roman" w:cs="Times New Roman"/>
          <w:sz w:val="28"/>
          <w:szCs w:val="28"/>
        </w:rPr>
        <w:t xml:space="preserve"> далеко постарайтесь удалить клеща пинцетом методом выкручивания или осторожно ниточкой. Место укуса продезинфицируйте (йод, спирт и др.)</w:t>
      </w:r>
    </w:p>
    <w:sectPr w:rsidR="004D6996" w:rsidRPr="004D6996" w:rsidSect="0056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216A"/>
    <w:rsid w:val="0001703F"/>
    <w:rsid w:val="004D6996"/>
    <w:rsid w:val="0055216A"/>
    <w:rsid w:val="00565B27"/>
    <w:rsid w:val="00B7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2016-05-11T05:00:00Z</dcterms:created>
  <dcterms:modified xsi:type="dcterms:W3CDTF">2016-05-11T05:38:00Z</dcterms:modified>
</cp:coreProperties>
</file>