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6241F5" w:rsidRDefault="006241F5" w:rsidP="00624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1F5">
        <w:rPr>
          <w:rFonts w:ascii="Times New Roman" w:eastAsia="Calibri" w:hAnsi="Times New Roman" w:cs="Times New Roman"/>
          <w:sz w:val="28"/>
          <w:szCs w:val="28"/>
        </w:rPr>
        <w:t>Муниципальная  газета Кыласовского сельского поселения</w:t>
      </w:r>
    </w:p>
    <w:p w:rsidR="006241F5" w:rsidRPr="006241F5" w:rsidRDefault="006241F5" w:rsidP="006241F5">
      <w:pPr>
        <w:spacing w:after="0" w:line="240" w:lineRule="auto"/>
        <w:outlineLvl w:val="0"/>
        <w:rPr>
          <w:rFonts w:ascii="Monotype Corsiva" w:eastAsia="Calibri" w:hAnsi="Monotype Corsiva" w:cs="Monotype Corsiva"/>
          <w:sz w:val="96"/>
          <w:szCs w:val="96"/>
        </w:rPr>
      </w:pPr>
      <w:r w:rsidRPr="006241F5">
        <w:rPr>
          <w:rFonts w:ascii="Monotype Corsiva" w:eastAsia="Calibri" w:hAnsi="Monotype Corsiva" w:cs="Monotype Corsiva"/>
          <w:sz w:val="96"/>
          <w:szCs w:val="96"/>
        </w:rPr>
        <w:t xml:space="preserve">   КЫЛАСОВО - ИНФОРМ</w:t>
      </w:r>
    </w:p>
    <w:p w:rsidR="006241F5" w:rsidRPr="006241F5" w:rsidRDefault="0030781F" w:rsidP="00D22AD0">
      <w:pPr>
        <w:pBdr>
          <w:bottom w:val="single" w:sz="12" w:space="1" w:color="auto"/>
        </w:pBd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№ 6 июнь</w:t>
      </w:r>
      <w:r w:rsidR="006241F5" w:rsidRPr="006241F5">
        <w:rPr>
          <w:rFonts w:ascii="Times New Roman" w:eastAsia="Calibri" w:hAnsi="Times New Roman" w:cs="Times New Roman"/>
          <w:b/>
          <w:bCs/>
          <w:sz w:val="32"/>
          <w:szCs w:val="32"/>
        </w:rPr>
        <w:t>2018 год</w:t>
      </w:r>
    </w:p>
    <w:p w:rsid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241F5" w:rsidSect="00565088">
          <w:pgSz w:w="11906" w:h="16838"/>
          <w:pgMar w:top="567" w:right="424" w:bottom="426" w:left="993" w:header="708" w:footer="708" w:gutter="0"/>
          <w:cols w:space="708"/>
          <w:docGrid w:linePitch="360"/>
        </w:sectPr>
      </w:pPr>
    </w:p>
    <w:p w:rsidR="00FD6B62" w:rsidRDefault="00FD6B62" w:rsidP="00C954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5523" w:rsidRPr="00FE7279" w:rsidRDefault="00FE7279" w:rsidP="00FE72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727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359410</wp:posOffset>
            </wp:positionH>
            <wp:positionV relativeFrom="page">
              <wp:posOffset>1790700</wp:posOffset>
            </wp:positionV>
            <wp:extent cx="1068705" cy="1490345"/>
            <wp:effectExtent l="0" t="0" r="0" b="0"/>
            <wp:wrapSquare wrapText="bothSides"/>
            <wp:docPr id="4" name="Рисунок 4" descr="D:\Desktop\0_12e8f7_aaf9446a_or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0_12e8f7_aaf9446a_ori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523" w:rsidRPr="00FE7279">
        <w:rPr>
          <w:rFonts w:ascii="Times New Roman" w:hAnsi="Times New Roman" w:cs="Times New Roman"/>
          <w:b/>
          <w:sz w:val="26"/>
          <w:szCs w:val="26"/>
        </w:rPr>
        <w:t>Уважаемые односельчане!</w:t>
      </w:r>
    </w:p>
    <w:p w:rsidR="00155523" w:rsidRPr="00FE7279" w:rsidRDefault="00155523" w:rsidP="00FE72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7279">
        <w:rPr>
          <w:rFonts w:ascii="Times New Roman" w:hAnsi="Times New Roman" w:cs="Times New Roman"/>
          <w:b/>
          <w:sz w:val="26"/>
          <w:szCs w:val="26"/>
        </w:rPr>
        <w:t>Приглашаем Вас на праздничные мероприятия, посвященные</w:t>
      </w:r>
      <w:r w:rsidR="00D22A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7279">
        <w:rPr>
          <w:rFonts w:ascii="Times New Roman" w:hAnsi="Times New Roman" w:cs="Times New Roman"/>
          <w:b/>
          <w:sz w:val="26"/>
          <w:szCs w:val="26"/>
        </w:rPr>
        <w:t>395-летию нашего села!!!</w:t>
      </w:r>
    </w:p>
    <w:p w:rsidR="004E3060" w:rsidRDefault="00FE7279" w:rsidP="00FE72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7279">
        <w:rPr>
          <w:rFonts w:ascii="Times New Roman" w:hAnsi="Times New Roman" w:cs="Times New Roman"/>
          <w:b/>
          <w:sz w:val="26"/>
          <w:szCs w:val="26"/>
        </w:rPr>
        <w:t>Праздник состоится</w:t>
      </w:r>
    </w:p>
    <w:p w:rsidR="00FE7279" w:rsidRPr="00FE7279" w:rsidRDefault="00155523" w:rsidP="00FE72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E7279">
        <w:rPr>
          <w:rFonts w:ascii="Times New Roman" w:hAnsi="Times New Roman" w:cs="Times New Roman"/>
          <w:b/>
          <w:sz w:val="26"/>
          <w:szCs w:val="26"/>
        </w:rPr>
        <w:t>23 июня 2018 года на</w:t>
      </w:r>
      <w:r w:rsidR="00FE7279" w:rsidRPr="00FE7279">
        <w:rPr>
          <w:rFonts w:ascii="Times New Roman" w:hAnsi="Times New Roman" w:cs="Times New Roman"/>
          <w:b/>
          <w:sz w:val="26"/>
          <w:szCs w:val="26"/>
        </w:rPr>
        <w:t xml:space="preserve"> спортплощадке   </w:t>
      </w:r>
      <w:r w:rsidR="0030781F" w:rsidRPr="00FE7279">
        <w:rPr>
          <w:rFonts w:ascii="Times New Roman" w:hAnsi="Times New Roman" w:cs="Times New Roman"/>
          <w:b/>
          <w:sz w:val="26"/>
          <w:szCs w:val="26"/>
        </w:rPr>
        <w:t>«У белых камней»</w:t>
      </w:r>
    </w:p>
    <w:p w:rsidR="00155523" w:rsidRPr="00FE7279" w:rsidRDefault="00155523" w:rsidP="0030781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7279">
        <w:rPr>
          <w:rFonts w:ascii="Times New Roman" w:hAnsi="Times New Roman" w:cs="Times New Roman"/>
          <w:sz w:val="24"/>
          <w:szCs w:val="24"/>
          <w:u w:val="single"/>
        </w:rPr>
        <w:t>В программе праздника:</w:t>
      </w:r>
    </w:p>
    <w:p w:rsidR="00155523" w:rsidRPr="008E5E1B" w:rsidRDefault="0030781F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E1B">
        <w:rPr>
          <w:rFonts w:ascii="Times New Roman" w:hAnsi="Times New Roman" w:cs="Times New Roman"/>
          <w:sz w:val="24"/>
          <w:szCs w:val="24"/>
        </w:rPr>
        <w:t>1.</w:t>
      </w:r>
      <w:r w:rsidR="00D22AD0">
        <w:rPr>
          <w:rFonts w:ascii="Times New Roman" w:hAnsi="Times New Roman" w:cs="Times New Roman"/>
          <w:sz w:val="24"/>
          <w:szCs w:val="24"/>
        </w:rPr>
        <w:t xml:space="preserve"> 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Спортивные соревнования для взрослых и молодежи: </w:t>
      </w:r>
      <w:r w:rsidR="00155523" w:rsidRPr="008E5E1B">
        <w:rPr>
          <w:rFonts w:ascii="Times New Roman" w:hAnsi="Times New Roman" w:cs="Times New Roman"/>
          <w:b/>
          <w:sz w:val="24"/>
          <w:szCs w:val="24"/>
        </w:rPr>
        <w:t>футбол, волейбол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 – начало в 10.00 часов</w:t>
      </w:r>
      <w:r w:rsidR="00D22AD0">
        <w:rPr>
          <w:rFonts w:ascii="Times New Roman" w:hAnsi="Times New Roman" w:cs="Times New Roman"/>
          <w:sz w:val="24"/>
          <w:szCs w:val="24"/>
        </w:rPr>
        <w:t xml:space="preserve">. </w:t>
      </w:r>
      <w:r w:rsidR="004E3060">
        <w:rPr>
          <w:rFonts w:ascii="Times New Roman" w:hAnsi="Times New Roman" w:cs="Times New Roman"/>
          <w:sz w:val="24"/>
          <w:szCs w:val="24"/>
        </w:rPr>
        <w:t>В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елопробег – начало </w:t>
      </w:r>
      <w:r w:rsidR="00D22AD0">
        <w:rPr>
          <w:rFonts w:ascii="Times New Roman" w:hAnsi="Times New Roman" w:cs="Times New Roman"/>
          <w:sz w:val="24"/>
          <w:szCs w:val="24"/>
        </w:rPr>
        <w:t xml:space="preserve">в </w:t>
      </w:r>
      <w:r w:rsidR="00155523" w:rsidRPr="008E5E1B">
        <w:rPr>
          <w:rFonts w:ascii="Times New Roman" w:hAnsi="Times New Roman" w:cs="Times New Roman"/>
          <w:sz w:val="24"/>
          <w:szCs w:val="24"/>
        </w:rPr>
        <w:t>12.00 часов.</w:t>
      </w:r>
    </w:p>
    <w:p w:rsidR="00155523" w:rsidRPr="008E5E1B" w:rsidRDefault="00155523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E1B">
        <w:rPr>
          <w:rFonts w:ascii="Times New Roman" w:hAnsi="Times New Roman" w:cs="Times New Roman"/>
          <w:sz w:val="24"/>
          <w:szCs w:val="24"/>
        </w:rPr>
        <w:t xml:space="preserve">2. </w:t>
      </w:r>
      <w:r w:rsidRPr="008E5E1B">
        <w:rPr>
          <w:rFonts w:ascii="Times New Roman" w:hAnsi="Times New Roman" w:cs="Times New Roman"/>
          <w:b/>
          <w:sz w:val="24"/>
          <w:szCs w:val="24"/>
        </w:rPr>
        <w:t>Детские аттракционы</w:t>
      </w:r>
      <w:r w:rsidRPr="008E5E1B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D22AD0">
        <w:rPr>
          <w:rFonts w:ascii="Times New Roman" w:hAnsi="Times New Roman" w:cs="Times New Roman"/>
          <w:sz w:val="24"/>
          <w:szCs w:val="24"/>
        </w:rPr>
        <w:t xml:space="preserve">в </w:t>
      </w:r>
      <w:r w:rsidRPr="008E5E1B">
        <w:rPr>
          <w:rFonts w:ascii="Times New Roman" w:hAnsi="Times New Roman" w:cs="Times New Roman"/>
          <w:sz w:val="24"/>
          <w:szCs w:val="24"/>
        </w:rPr>
        <w:t>14.00 часов.</w:t>
      </w:r>
    </w:p>
    <w:p w:rsidR="00155523" w:rsidRPr="008E5E1B" w:rsidRDefault="0030781F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E1B">
        <w:rPr>
          <w:rFonts w:ascii="Times New Roman" w:hAnsi="Times New Roman" w:cs="Times New Roman"/>
          <w:sz w:val="24"/>
          <w:szCs w:val="24"/>
        </w:rPr>
        <w:t xml:space="preserve">3. </w:t>
      </w:r>
      <w:r w:rsidR="002567EA" w:rsidRPr="008E5E1B">
        <w:rPr>
          <w:rFonts w:ascii="Times New Roman" w:hAnsi="Times New Roman" w:cs="Times New Roman"/>
          <w:b/>
          <w:sz w:val="24"/>
          <w:szCs w:val="24"/>
        </w:rPr>
        <w:t>«Веселые старты»</w:t>
      </w:r>
      <w:r w:rsidR="002567EA" w:rsidRPr="008E5E1B">
        <w:rPr>
          <w:rFonts w:ascii="Times New Roman" w:hAnsi="Times New Roman" w:cs="Times New Roman"/>
          <w:sz w:val="24"/>
          <w:szCs w:val="24"/>
        </w:rPr>
        <w:t xml:space="preserve"> для детей и родителей – начало </w:t>
      </w:r>
      <w:r w:rsidR="002567EA">
        <w:rPr>
          <w:rFonts w:ascii="Times New Roman" w:hAnsi="Times New Roman" w:cs="Times New Roman"/>
          <w:sz w:val="24"/>
          <w:szCs w:val="24"/>
        </w:rPr>
        <w:t xml:space="preserve">в </w:t>
      </w:r>
      <w:r w:rsidR="002567EA" w:rsidRPr="008E5E1B">
        <w:rPr>
          <w:rFonts w:ascii="Times New Roman" w:hAnsi="Times New Roman" w:cs="Times New Roman"/>
          <w:sz w:val="24"/>
          <w:szCs w:val="24"/>
        </w:rPr>
        <w:t>15.00 часов (7-10 лет)</w:t>
      </w:r>
      <w:r w:rsidR="00155523" w:rsidRPr="008E5E1B">
        <w:rPr>
          <w:rFonts w:ascii="Times New Roman" w:hAnsi="Times New Roman" w:cs="Times New Roman"/>
          <w:sz w:val="24"/>
          <w:szCs w:val="24"/>
        </w:rPr>
        <w:t>.</w:t>
      </w:r>
    </w:p>
    <w:p w:rsidR="002D68D6" w:rsidRPr="008E5E1B" w:rsidRDefault="00EA24CB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E1B">
        <w:rPr>
          <w:rFonts w:ascii="Times New Roman" w:hAnsi="Times New Roman" w:cs="Times New Roman"/>
          <w:sz w:val="24"/>
          <w:szCs w:val="24"/>
        </w:rPr>
        <w:t>4.</w:t>
      </w:r>
      <w:r w:rsidR="00256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EA" w:rsidRPr="008E5E1B">
        <w:rPr>
          <w:rFonts w:ascii="Times New Roman" w:hAnsi="Times New Roman" w:cs="Times New Roman"/>
          <w:b/>
          <w:sz w:val="24"/>
          <w:szCs w:val="24"/>
        </w:rPr>
        <w:t>«Карапузы, вперед!»</w:t>
      </w:r>
      <w:r w:rsidR="002567EA">
        <w:rPr>
          <w:rFonts w:ascii="Times New Roman" w:hAnsi="Times New Roman" w:cs="Times New Roman"/>
          <w:sz w:val="24"/>
          <w:szCs w:val="24"/>
        </w:rPr>
        <w:t xml:space="preserve"> – старты «ползунков» – начало в</w:t>
      </w:r>
      <w:r w:rsidR="002567EA" w:rsidRPr="008E5E1B">
        <w:rPr>
          <w:rFonts w:ascii="Times New Roman" w:hAnsi="Times New Roman" w:cs="Times New Roman"/>
          <w:sz w:val="24"/>
          <w:szCs w:val="24"/>
        </w:rPr>
        <w:t xml:space="preserve"> 15.30 часов.</w:t>
      </w:r>
    </w:p>
    <w:p w:rsidR="00155523" w:rsidRPr="008E5E1B" w:rsidRDefault="002A6742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55523" w:rsidRPr="008E5E1B">
        <w:rPr>
          <w:rFonts w:ascii="Times New Roman" w:hAnsi="Times New Roman" w:cs="Times New Roman"/>
          <w:b/>
          <w:sz w:val="24"/>
          <w:szCs w:val="24"/>
        </w:rPr>
        <w:t xml:space="preserve">Работа «Улицы </w:t>
      </w:r>
      <w:r w:rsidR="002D68D6" w:rsidRPr="008E5E1B">
        <w:rPr>
          <w:rFonts w:ascii="Times New Roman" w:hAnsi="Times New Roman" w:cs="Times New Roman"/>
          <w:b/>
          <w:sz w:val="24"/>
          <w:szCs w:val="24"/>
        </w:rPr>
        <w:t>мастеров»</w:t>
      </w:r>
      <w:r w:rsidR="002D68D6" w:rsidRPr="008E5E1B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D22AD0">
        <w:rPr>
          <w:rFonts w:ascii="Times New Roman" w:hAnsi="Times New Roman" w:cs="Times New Roman"/>
          <w:sz w:val="24"/>
          <w:szCs w:val="24"/>
        </w:rPr>
        <w:t xml:space="preserve">с </w:t>
      </w:r>
      <w:r w:rsidR="002D68D6" w:rsidRPr="008E5E1B">
        <w:rPr>
          <w:rFonts w:ascii="Times New Roman" w:hAnsi="Times New Roman" w:cs="Times New Roman"/>
          <w:sz w:val="24"/>
          <w:szCs w:val="24"/>
        </w:rPr>
        <w:t>16.00 часов.</w:t>
      </w:r>
    </w:p>
    <w:p w:rsidR="00155523" w:rsidRPr="008E5E1B" w:rsidRDefault="00D22AD0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="00155523" w:rsidRPr="008E5E1B">
        <w:rPr>
          <w:rFonts w:ascii="Times New Roman" w:hAnsi="Times New Roman" w:cs="Times New Roman"/>
          <w:b/>
          <w:sz w:val="24"/>
          <w:szCs w:val="24"/>
        </w:rPr>
        <w:t>флешмоба</w:t>
      </w:r>
      <w:proofErr w:type="spellEnd"/>
      <w:r w:rsidR="00155523" w:rsidRPr="008E5E1B">
        <w:rPr>
          <w:rFonts w:ascii="Times New Roman" w:hAnsi="Times New Roman" w:cs="Times New Roman"/>
          <w:sz w:val="24"/>
          <w:szCs w:val="24"/>
        </w:rPr>
        <w:t xml:space="preserve"> – начало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5523" w:rsidRPr="008E5E1B">
        <w:rPr>
          <w:rFonts w:ascii="Times New Roman" w:hAnsi="Times New Roman" w:cs="Times New Roman"/>
          <w:sz w:val="24"/>
          <w:szCs w:val="24"/>
        </w:rPr>
        <w:t>16.00 часов.</w:t>
      </w:r>
    </w:p>
    <w:p w:rsidR="00155523" w:rsidRPr="008E5E1B" w:rsidRDefault="002A6742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="00155523" w:rsidRPr="008E5E1B">
        <w:rPr>
          <w:rFonts w:ascii="Times New Roman" w:hAnsi="Times New Roman" w:cs="Times New Roman"/>
          <w:b/>
          <w:sz w:val="24"/>
          <w:szCs w:val="24"/>
        </w:rPr>
        <w:t xml:space="preserve">открытие праздника 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– начало </w:t>
      </w:r>
      <w:r w:rsidR="00D22AD0">
        <w:rPr>
          <w:rFonts w:ascii="Times New Roman" w:hAnsi="Times New Roman" w:cs="Times New Roman"/>
          <w:sz w:val="24"/>
          <w:szCs w:val="24"/>
        </w:rPr>
        <w:t xml:space="preserve">в </w:t>
      </w:r>
      <w:r w:rsidR="00155523" w:rsidRPr="008E5E1B">
        <w:rPr>
          <w:rFonts w:ascii="Times New Roman" w:hAnsi="Times New Roman" w:cs="Times New Roman"/>
          <w:sz w:val="24"/>
          <w:szCs w:val="24"/>
        </w:rPr>
        <w:t>17.00 часов.</w:t>
      </w:r>
    </w:p>
    <w:p w:rsidR="00155523" w:rsidRPr="008E5E1B" w:rsidRDefault="00D22AD0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Шоу-программа </w:t>
      </w:r>
      <w:r w:rsidR="00155523" w:rsidRPr="008E5E1B">
        <w:rPr>
          <w:rFonts w:ascii="Times New Roman" w:hAnsi="Times New Roman" w:cs="Times New Roman"/>
          <w:b/>
          <w:sz w:val="24"/>
          <w:szCs w:val="24"/>
        </w:rPr>
        <w:t>«Свадебный размер»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   – начало в 18.00 часов.</w:t>
      </w:r>
    </w:p>
    <w:p w:rsidR="00155523" w:rsidRPr="008E5E1B" w:rsidRDefault="002A6742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Конкурс-дегустация </w:t>
      </w:r>
      <w:r w:rsidR="00155523" w:rsidRPr="008E5E1B">
        <w:rPr>
          <w:rFonts w:ascii="Times New Roman" w:hAnsi="Times New Roman" w:cs="Times New Roman"/>
          <w:b/>
          <w:sz w:val="24"/>
          <w:szCs w:val="24"/>
        </w:rPr>
        <w:t>«Кыласовский</w:t>
      </w:r>
      <w:r w:rsidR="00D22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523" w:rsidRPr="008E5E1B">
        <w:rPr>
          <w:rFonts w:ascii="Times New Roman" w:hAnsi="Times New Roman" w:cs="Times New Roman"/>
          <w:b/>
          <w:sz w:val="24"/>
          <w:szCs w:val="24"/>
        </w:rPr>
        <w:t>погребок»</w:t>
      </w:r>
      <w:r w:rsidR="00155523" w:rsidRPr="008E5E1B">
        <w:rPr>
          <w:rFonts w:ascii="Times New Roman" w:hAnsi="Times New Roman" w:cs="Times New Roman"/>
          <w:sz w:val="24"/>
          <w:szCs w:val="24"/>
        </w:rPr>
        <w:t xml:space="preserve"> – начало в 18.00 часов.</w:t>
      </w:r>
    </w:p>
    <w:p w:rsidR="00155523" w:rsidRPr="008E5E1B" w:rsidRDefault="00155523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E1B">
        <w:rPr>
          <w:rFonts w:ascii="Times New Roman" w:hAnsi="Times New Roman" w:cs="Times New Roman"/>
          <w:sz w:val="24"/>
          <w:szCs w:val="24"/>
        </w:rPr>
        <w:t xml:space="preserve">10. Шоу-программа </w:t>
      </w:r>
      <w:r w:rsidRPr="008E5E1B">
        <w:rPr>
          <w:rFonts w:ascii="Times New Roman" w:hAnsi="Times New Roman" w:cs="Times New Roman"/>
          <w:b/>
          <w:sz w:val="24"/>
          <w:szCs w:val="24"/>
        </w:rPr>
        <w:t>«Россия начинается с семьи»</w:t>
      </w:r>
      <w:r w:rsidRPr="008E5E1B">
        <w:rPr>
          <w:rFonts w:ascii="Times New Roman" w:hAnsi="Times New Roman" w:cs="Times New Roman"/>
          <w:sz w:val="24"/>
          <w:szCs w:val="24"/>
        </w:rPr>
        <w:t xml:space="preserve"> – начало в 19.00 часов.</w:t>
      </w:r>
    </w:p>
    <w:p w:rsidR="00155523" w:rsidRPr="008E5E1B" w:rsidRDefault="00155523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E1B">
        <w:rPr>
          <w:rFonts w:ascii="Times New Roman" w:hAnsi="Times New Roman" w:cs="Times New Roman"/>
          <w:sz w:val="24"/>
          <w:szCs w:val="24"/>
        </w:rPr>
        <w:t xml:space="preserve">11. </w:t>
      </w:r>
      <w:r w:rsidRPr="008E5E1B">
        <w:rPr>
          <w:rFonts w:ascii="Times New Roman" w:hAnsi="Times New Roman" w:cs="Times New Roman"/>
          <w:b/>
          <w:sz w:val="24"/>
          <w:szCs w:val="24"/>
        </w:rPr>
        <w:t>Детская анимационная программа</w:t>
      </w:r>
      <w:r w:rsidR="00D22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E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5E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5E1B">
        <w:rPr>
          <w:rFonts w:ascii="Times New Roman" w:hAnsi="Times New Roman" w:cs="Times New Roman"/>
          <w:sz w:val="24"/>
          <w:szCs w:val="24"/>
        </w:rPr>
        <w:t>ермь – начало в 19.30 часов.</w:t>
      </w:r>
    </w:p>
    <w:p w:rsidR="00155523" w:rsidRPr="008E5E1B" w:rsidRDefault="00155523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E1B">
        <w:rPr>
          <w:rFonts w:ascii="Times New Roman" w:hAnsi="Times New Roman" w:cs="Times New Roman"/>
          <w:sz w:val="24"/>
          <w:szCs w:val="24"/>
        </w:rPr>
        <w:t xml:space="preserve">12. </w:t>
      </w:r>
      <w:r w:rsidRPr="008E5E1B">
        <w:rPr>
          <w:rFonts w:ascii="Times New Roman" w:hAnsi="Times New Roman" w:cs="Times New Roman"/>
          <w:b/>
          <w:sz w:val="24"/>
          <w:szCs w:val="24"/>
        </w:rPr>
        <w:t>Дискотека, шоу-программа</w:t>
      </w:r>
      <w:r w:rsidR="00D22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E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5E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5E1B">
        <w:rPr>
          <w:rFonts w:ascii="Times New Roman" w:hAnsi="Times New Roman" w:cs="Times New Roman"/>
          <w:sz w:val="24"/>
          <w:szCs w:val="24"/>
        </w:rPr>
        <w:t>ермь – начало в 21.00 часов.</w:t>
      </w:r>
    </w:p>
    <w:p w:rsidR="00155523" w:rsidRPr="008E5E1B" w:rsidRDefault="00155523" w:rsidP="00126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E1B">
        <w:rPr>
          <w:rFonts w:ascii="Times New Roman" w:hAnsi="Times New Roman" w:cs="Times New Roman"/>
          <w:sz w:val="24"/>
          <w:szCs w:val="24"/>
        </w:rPr>
        <w:t>13.</w:t>
      </w:r>
      <w:r w:rsidRPr="008E5E1B">
        <w:rPr>
          <w:rFonts w:ascii="Times New Roman" w:hAnsi="Times New Roman" w:cs="Times New Roman"/>
          <w:sz w:val="24"/>
          <w:szCs w:val="24"/>
        </w:rPr>
        <w:tab/>
        <w:t>Торговля сувенирной продукцией</w:t>
      </w:r>
      <w:r w:rsidR="002A6742">
        <w:rPr>
          <w:rFonts w:ascii="Times New Roman" w:hAnsi="Times New Roman" w:cs="Times New Roman"/>
          <w:sz w:val="24"/>
          <w:szCs w:val="24"/>
        </w:rPr>
        <w:t>, шашлык, сладкая вата, попкорн, мороженое</w:t>
      </w:r>
      <w:r w:rsidRPr="002D68D6">
        <w:rPr>
          <w:rFonts w:ascii="Times New Roman" w:hAnsi="Times New Roman" w:cs="Times New Roman"/>
          <w:sz w:val="28"/>
          <w:szCs w:val="28"/>
        </w:rPr>
        <w:t xml:space="preserve">, </w:t>
      </w:r>
      <w:r w:rsidRPr="008E5E1B">
        <w:rPr>
          <w:rFonts w:ascii="Times New Roman" w:hAnsi="Times New Roman" w:cs="Times New Roman"/>
          <w:sz w:val="24"/>
          <w:szCs w:val="24"/>
        </w:rPr>
        <w:t>выпечка, напитки с 12.00 – 02.00 часов.</w:t>
      </w:r>
    </w:p>
    <w:p w:rsidR="00155523" w:rsidRDefault="00155523" w:rsidP="002A6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69">
        <w:rPr>
          <w:rFonts w:ascii="Times New Roman" w:hAnsi="Times New Roman" w:cs="Times New Roman"/>
          <w:b/>
          <w:sz w:val="24"/>
          <w:szCs w:val="24"/>
        </w:rPr>
        <w:t>ЖДЕМ ВАС!!!</w:t>
      </w:r>
    </w:p>
    <w:p w:rsidR="00FE7279" w:rsidRPr="003F6369" w:rsidRDefault="00EE4687" w:rsidP="002A6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87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15pt;height:4.25pt" o:hrpct="0" o:hralign="center" o:hr="t">
            <v:imagedata r:id="rId7" o:title="BD10289_"/>
          </v:shape>
        </w:pict>
      </w:r>
    </w:p>
    <w:p w:rsidR="00FE7279" w:rsidRPr="00FE7279" w:rsidRDefault="00FE7279" w:rsidP="00FE72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79">
        <w:rPr>
          <w:rFonts w:ascii="Times New Roman" w:hAnsi="Times New Roman" w:cs="Times New Roman"/>
          <w:b/>
          <w:sz w:val="24"/>
          <w:szCs w:val="24"/>
        </w:rPr>
        <w:t>Жителям сельского поселения:</w:t>
      </w:r>
    </w:p>
    <w:p w:rsidR="00FE7279" w:rsidRPr="00FE7279" w:rsidRDefault="00FE7279" w:rsidP="00256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279">
        <w:rPr>
          <w:rFonts w:ascii="Times New Roman" w:hAnsi="Times New Roman" w:cs="Times New Roman"/>
          <w:sz w:val="24"/>
          <w:szCs w:val="24"/>
        </w:rPr>
        <w:t>1.  Произвести выкос сорняков на придомовых территориях</w:t>
      </w:r>
    </w:p>
    <w:p w:rsidR="00FE7279" w:rsidRPr="00FE7279" w:rsidRDefault="002567EA" w:rsidP="00256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7279" w:rsidRPr="00FE7279">
        <w:rPr>
          <w:rFonts w:ascii="Times New Roman" w:hAnsi="Times New Roman" w:cs="Times New Roman"/>
          <w:sz w:val="24"/>
          <w:szCs w:val="24"/>
        </w:rPr>
        <w:t>В целях обеспечения устойчивого электроснабжения  домовладений в</w:t>
      </w:r>
      <w:r w:rsidR="00D22AD0">
        <w:rPr>
          <w:rFonts w:ascii="Times New Roman" w:hAnsi="Times New Roman" w:cs="Times New Roman"/>
          <w:sz w:val="24"/>
          <w:szCs w:val="24"/>
        </w:rPr>
        <w:t xml:space="preserve"> </w:t>
      </w:r>
      <w:r w:rsidR="00FE7279" w:rsidRPr="00FE7279">
        <w:rPr>
          <w:rFonts w:ascii="Times New Roman" w:hAnsi="Times New Roman" w:cs="Times New Roman"/>
          <w:sz w:val="24"/>
          <w:szCs w:val="24"/>
        </w:rPr>
        <w:t>населенных пунктах произвести вырубку высокорослых кустарников, деревьев на приусадебных участках под линиями электропередач.</w:t>
      </w:r>
    </w:p>
    <w:p w:rsidR="002A6742" w:rsidRPr="00FE7279" w:rsidRDefault="00FE7279" w:rsidP="00FE727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7279">
        <w:rPr>
          <w:rFonts w:ascii="Times New Roman" w:hAnsi="Times New Roman" w:cs="Times New Roman"/>
          <w:i/>
          <w:sz w:val="24"/>
          <w:szCs w:val="24"/>
        </w:rPr>
        <w:t>Администрация сельского поселения</w:t>
      </w:r>
    </w:p>
    <w:p w:rsidR="002A6742" w:rsidRDefault="002A6742" w:rsidP="00FE72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1CE1" w:rsidRPr="000D6AD3" w:rsidRDefault="00701CE1" w:rsidP="000D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D3">
        <w:rPr>
          <w:rFonts w:ascii="Times New Roman" w:hAnsi="Times New Roman" w:cs="Times New Roman"/>
          <w:b/>
          <w:sz w:val="24"/>
          <w:szCs w:val="24"/>
        </w:rPr>
        <w:t>Решения Совета депутатов</w:t>
      </w:r>
    </w:p>
    <w:p w:rsidR="00701CE1" w:rsidRDefault="00701CE1" w:rsidP="000D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D3">
        <w:rPr>
          <w:rFonts w:ascii="Times New Roman" w:hAnsi="Times New Roman" w:cs="Times New Roman"/>
          <w:b/>
          <w:sz w:val="24"/>
          <w:szCs w:val="24"/>
        </w:rPr>
        <w:t>Кыласовского сельского поселения</w:t>
      </w:r>
    </w:p>
    <w:p w:rsidR="00FE7279" w:rsidRPr="00FE7279" w:rsidRDefault="00D22AD0" w:rsidP="00FE7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7279" w:rsidRPr="00FE7279">
        <w:rPr>
          <w:rFonts w:ascii="Times New Roman" w:hAnsi="Times New Roman" w:cs="Times New Roman"/>
          <w:sz w:val="24"/>
          <w:szCs w:val="24"/>
        </w:rPr>
        <w:t>Решение №313 от 18.06.2018г. «Об утверждении схемы избирательного округа для проведения выборов Совета депутатов Кыласовского сельского поселения сроком на 10 лет».</w:t>
      </w:r>
    </w:p>
    <w:p w:rsidR="00FE7279" w:rsidRPr="00FE7279" w:rsidRDefault="00FE7279" w:rsidP="00FE7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279">
        <w:rPr>
          <w:rFonts w:ascii="Times New Roman" w:hAnsi="Times New Roman" w:cs="Times New Roman"/>
          <w:sz w:val="24"/>
          <w:szCs w:val="24"/>
        </w:rPr>
        <w:t>2. Решение №314 от 18.06.2018г. «О назначении выборов депутатов Совета депутатов Кыласовского сельского поселения».</w:t>
      </w:r>
    </w:p>
    <w:p w:rsidR="00FE7279" w:rsidRPr="00FE7279" w:rsidRDefault="00FE7279" w:rsidP="00FE7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279">
        <w:rPr>
          <w:rFonts w:ascii="Times New Roman" w:hAnsi="Times New Roman" w:cs="Times New Roman"/>
          <w:sz w:val="24"/>
          <w:szCs w:val="24"/>
        </w:rPr>
        <w:t>3. Решение №315 от 18.06.2018г. «О внесении изменений в решение Совета депутатов Кыласовского сельского</w:t>
      </w:r>
      <w:r w:rsidR="005711AB">
        <w:rPr>
          <w:rFonts w:ascii="Times New Roman" w:hAnsi="Times New Roman" w:cs="Times New Roman"/>
          <w:sz w:val="24"/>
          <w:szCs w:val="24"/>
        </w:rPr>
        <w:t xml:space="preserve"> поселения от 27.12.2017 года №</w:t>
      </w:r>
      <w:r w:rsidRPr="00FE7279">
        <w:rPr>
          <w:rFonts w:ascii="Times New Roman" w:hAnsi="Times New Roman" w:cs="Times New Roman"/>
          <w:sz w:val="24"/>
          <w:szCs w:val="24"/>
        </w:rPr>
        <w:t>280 «О  бюджете Кыласовского сельского поселения на 2018 год и плановый период 2019 и 2020 годов»».</w:t>
      </w:r>
    </w:p>
    <w:p w:rsidR="00FE7279" w:rsidRPr="00FE7279" w:rsidRDefault="00FE7279" w:rsidP="00FE7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279">
        <w:rPr>
          <w:rFonts w:ascii="Times New Roman" w:hAnsi="Times New Roman" w:cs="Times New Roman"/>
          <w:sz w:val="24"/>
          <w:szCs w:val="24"/>
        </w:rPr>
        <w:t>4. Решение №316 от 18.06.2018г. «О признании утратившим силу решение Совета депутатов  Кыласовского сельского поселения».</w:t>
      </w:r>
    </w:p>
    <w:p w:rsidR="00FE7279" w:rsidRPr="00FE7279" w:rsidRDefault="00FE7279" w:rsidP="00FE7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27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7279">
        <w:rPr>
          <w:rFonts w:ascii="Times New Roman" w:hAnsi="Times New Roman" w:cs="Times New Roman"/>
          <w:sz w:val="24"/>
          <w:szCs w:val="24"/>
        </w:rPr>
        <w:t>Решение №317 от 18.06.2018г. «О внесении изменений в решение Совета депутатов Кыласовского сельского поселения №197 от 08.06.2016 «Об утверждении Порядка рассмотрения вопросов, касающихся соблюдения депутатами Совета депутатов Кыласовского сельского поселения ограничений и запретов, исполнения ими обязанностей, установленных Федеральным законом от 25 декабря 2008 года №273-ФЗ «О противодействии коррупции» и другими федеральными законами»».</w:t>
      </w:r>
      <w:proofErr w:type="gramEnd"/>
    </w:p>
    <w:p w:rsidR="00FE7279" w:rsidRPr="00FE7279" w:rsidRDefault="00FE7279" w:rsidP="00FE7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279">
        <w:rPr>
          <w:rFonts w:ascii="Times New Roman" w:hAnsi="Times New Roman" w:cs="Times New Roman"/>
          <w:sz w:val="24"/>
          <w:szCs w:val="24"/>
        </w:rPr>
        <w:t>6. Решение №318 от 18.06.2018г. «О рассмотрении заявления о назначении пенсии за выслугу лет».</w:t>
      </w:r>
    </w:p>
    <w:p w:rsidR="00155523" w:rsidRPr="00FE7279" w:rsidRDefault="00EE4687" w:rsidP="00FE7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87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55.15pt;height:4.25pt" o:hrpct="0" o:hralign="center" o:hr="t">
            <v:imagedata r:id="rId7" o:title="BD10289_"/>
          </v:shape>
        </w:pict>
      </w:r>
    </w:p>
    <w:p w:rsidR="00FE7279" w:rsidRPr="00FE7279" w:rsidRDefault="00FE7279" w:rsidP="003F636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F6369" w:rsidRPr="00FE7279" w:rsidRDefault="003F6369" w:rsidP="003F6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79">
        <w:rPr>
          <w:rFonts w:ascii="Times New Roman" w:hAnsi="Times New Roman" w:cs="Times New Roman"/>
          <w:b/>
          <w:sz w:val="24"/>
          <w:szCs w:val="24"/>
        </w:rPr>
        <w:t>Уважаемые жители и гости</w:t>
      </w:r>
    </w:p>
    <w:p w:rsidR="003F6369" w:rsidRPr="00FE7279" w:rsidRDefault="003F6369" w:rsidP="003F6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79">
        <w:rPr>
          <w:rFonts w:ascii="Times New Roman" w:hAnsi="Times New Roman" w:cs="Times New Roman"/>
          <w:b/>
          <w:sz w:val="24"/>
          <w:szCs w:val="24"/>
        </w:rPr>
        <w:t>Кыласовского поселения!</w:t>
      </w:r>
    </w:p>
    <w:p w:rsidR="00FE7279" w:rsidRPr="00FE7279" w:rsidRDefault="00FE7279" w:rsidP="00781E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F6369" w:rsidRDefault="003F6369" w:rsidP="00781E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посетить выставку «Село родное», посвящённую </w:t>
      </w:r>
      <w:r w:rsidR="004E3060">
        <w:rPr>
          <w:rFonts w:ascii="Times New Roman" w:hAnsi="Times New Roman" w:cs="Times New Roman"/>
          <w:sz w:val="24"/>
          <w:szCs w:val="24"/>
        </w:rPr>
        <w:t xml:space="preserve">395 – летнему </w:t>
      </w:r>
      <w:r>
        <w:rPr>
          <w:rFonts w:ascii="Times New Roman" w:hAnsi="Times New Roman" w:cs="Times New Roman"/>
          <w:sz w:val="24"/>
          <w:szCs w:val="24"/>
        </w:rPr>
        <w:t xml:space="preserve">юбилею села. В рамках выставки представлены: документы об образовании села, школьная стенгазета, выпущенная к 380 – летнему юбилею села, сувенирная продукция  юбилейных лет, </w:t>
      </w:r>
      <w:r w:rsidR="00781EAA">
        <w:rPr>
          <w:rFonts w:ascii="Times New Roman" w:hAnsi="Times New Roman" w:cs="Times New Roman"/>
          <w:sz w:val="24"/>
          <w:szCs w:val="24"/>
        </w:rPr>
        <w:t>а также вы можете узнать историю о предприятиях села из фотоальбомов.</w:t>
      </w:r>
      <w:r w:rsidR="00B90D9D">
        <w:rPr>
          <w:rFonts w:ascii="Times New Roman" w:hAnsi="Times New Roman" w:cs="Times New Roman"/>
          <w:sz w:val="24"/>
          <w:szCs w:val="24"/>
        </w:rPr>
        <w:t xml:space="preserve"> Выставка оформлена и работает в Кыласовском музее.</w:t>
      </w:r>
    </w:p>
    <w:p w:rsidR="003F6369" w:rsidRDefault="003F6369" w:rsidP="00781E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523" w:rsidRDefault="00155523" w:rsidP="00781E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523" w:rsidRDefault="00155523" w:rsidP="00C06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EAA" w:rsidRPr="00781EAA" w:rsidRDefault="00781EAA" w:rsidP="00781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AA">
        <w:rPr>
          <w:rFonts w:ascii="Times New Roman" w:hAnsi="Times New Roman" w:cs="Times New Roman"/>
          <w:b/>
          <w:sz w:val="24"/>
          <w:szCs w:val="24"/>
        </w:rPr>
        <w:lastRenderedPageBreak/>
        <w:t>Пионерской организации</w:t>
      </w:r>
    </w:p>
    <w:p w:rsidR="00781EAA" w:rsidRPr="00781EAA" w:rsidRDefault="00781EAA" w:rsidP="00781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AA">
        <w:rPr>
          <w:rFonts w:ascii="Times New Roman" w:hAnsi="Times New Roman" w:cs="Times New Roman"/>
          <w:b/>
          <w:sz w:val="24"/>
          <w:szCs w:val="24"/>
        </w:rPr>
        <w:t xml:space="preserve"> села Кыласово – 95 лет</w:t>
      </w:r>
    </w:p>
    <w:p w:rsidR="00781EAA" w:rsidRPr="00781EAA" w:rsidRDefault="00781EAA" w:rsidP="00D22A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Пионерская организация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Кыласо</w:t>
      </w:r>
      <w:r w:rsidR="00D22AD0">
        <w:rPr>
          <w:rFonts w:ascii="Times New Roman" w:hAnsi="Times New Roman" w:cs="Times New Roman"/>
          <w:sz w:val="24"/>
          <w:szCs w:val="24"/>
        </w:rPr>
        <w:t>вс</w:t>
      </w:r>
      <w:r w:rsidR="002567EA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2567EA">
        <w:rPr>
          <w:rFonts w:ascii="Times New Roman" w:hAnsi="Times New Roman" w:cs="Times New Roman"/>
          <w:sz w:val="24"/>
          <w:szCs w:val="24"/>
        </w:rPr>
        <w:t xml:space="preserve"> школы была создана в 1923-24</w:t>
      </w:r>
      <w:r w:rsidRPr="00781EAA">
        <w:rPr>
          <w:rFonts w:ascii="Times New Roman" w:hAnsi="Times New Roman" w:cs="Times New Roman"/>
          <w:sz w:val="24"/>
          <w:szCs w:val="24"/>
        </w:rPr>
        <w:t xml:space="preserve">гг. Первой пионервожатой работала Серафима Яковлевна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(Васильева). Она одной из первых вступила в комсомол, была направлена на трёхдневные курсы вожатых, организованных в г</w:t>
      </w:r>
      <w:proofErr w:type="gramStart"/>
      <w:r w:rsidRPr="00781E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81EAA">
        <w:rPr>
          <w:rFonts w:ascii="Times New Roman" w:hAnsi="Times New Roman" w:cs="Times New Roman"/>
          <w:sz w:val="24"/>
          <w:szCs w:val="24"/>
        </w:rPr>
        <w:t xml:space="preserve">унгур. Положение первых пионеров было трудным: срывание галстуков, противодействие со стороны взрослых, родителей, насмешки ребят. Пионеры оказывали помощь в проведении и осуществлении Закона о Всеобуче. Ликвидация неграмотности в своих семьях, помощь отстающим ученикам, выполнение пионерских поручений, борьба за успеваемость и посещение занятий в школе – вот перечень дел первых пионеров. </w:t>
      </w:r>
    </w:p>
    <w:p w:rsidR="00781EAA" w:rsidRPr="00781EAA" w:rsidRDefault="00781EAA" w:rsidP="00D22A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Пионерская организация Кыласовская школы носила имя пионера-героя Павлика Морозова. Материалы о жизни пионера были собраны поисковым отрядом (руководитель – пионервожатый Широкова Тамара Георгиевна). Позднее эта работа была продолжена. Дружина школы общалась со школой №10 г. Кунгура, также носящей это имя. </w:t>
      </w:r>
    </w:p>
    <w:p w:rsidR="00781EAA" w:rsidRPr="00781EAA" w:rsidRDefault="00781EAA" w:rsidP="00D22A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Пионерам повязывались красные галстуки и прикладывались пионерские значки. Класс становился отрядом и получал отрядный флаг. </w:t>
      </w:r>
    </w:p>
    <w:p w:rsidR="00781EAA" w:rsidRPr="00781EAA" w:rsidRDefault="00781EAA" w:rsidP="00D22A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Каждый отряд боролся за право носить имя какого-либо пионера-героя. Имя пионера - героя присваивалось отряду при условии хорошей успеваемости и активного участия в общественных делах. Лучшие отряды в дальнейшем награждались званием «правофлангового» и получали специальные ленточки, которые укреплялись на отрядное знамя. В течение трёх лет (1967-1969гг.) звание правофлангового получал отряд им. Дважды Героя Советского Союза Г.Ф.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>.</w:t>
      </w:r>
    </w:p>
    <w:p w:rsidR="00D22AD0" w:rsidRDefault="00781EAA" w:rsidP="00D22A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Всеми пионерскими делами руководил Совет дружины, который состоял из представителей от каждого отряда – председателей Совета отряда и его заместителей. В свою очередь руководство пионерской дружины осуществлял школьный пионервожатый. В разные годы пионервожатыми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школы работали: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Крыласов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Иван Николаевич, Кузьмина Людмила Леонидовна, Калинина Надежда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Гаряева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Шардакова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Трясцина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) Галина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Демидовна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Тамара Петровна, Пирожкова Галина Ивановна, Казаченко (Худякова) Людмила Николаевна,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Фаина Николаевна, Гребнева Тамара Михайловна, Широкова Тамара Георгиевна, Глебова Ольга Леонидовна.</w:t>
      </w:r>
    </w:p>
    <w:p w:rsidR="00781EAA" w:rsidRPr="00781EAA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Пионеры занимались различными делами – это тимуровская помощь пожилым людям, </w:t>
      </w:r>
      <w:r w:rsidRPr="00781EAA">
        <w:rPr>
          <w:rFonts w:ascii="Times New Roman" w:hAnsi="Times New Roman" w:cs="Times New Roman"/>
          <w:sz w:val="24"/>
          <w:szCs w:val="24"/>
        </w:rPr>
        <w:lastRenderedPageBreak/>
        <w:t xml:space="preserve">шефство над октябрятами, поисковая работа, сбор макулатуры и металлолома, помощь совхозу в уборке и поливе овощей. Проводились смотры строя и песни, конкурсы песен. Во время праздников на лошади по кличке Иртыш артисты школы ездили с концертами по деревням Кыласовского сельсовета. </w:t>
      </w:r>
    </w:p>
    <w:p w:rsidR="00781EAA" w:rsidRPr="00781EAA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Каждый год 19 мая – в день рождения пионерской организации – проводилась игра «12 записок», с поиском клада и зажиганием большого костра. </w:t>
      </w:r>
    </w:p>
    <w:p w:rsidR="00781EAA" w:rsidRPr="00781EAA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>23 фев</w:t>
      </w:r>
      <w:r w:rsidR="00D22AD0">
        <w:rPr>
          <w:rFonts w:ascii="Times New Roman" w:hAnsi="Times New Roman" w:cs="Times New Roman"/>
          <w:sz w:val="24"/>
          <w:szCs w:val="24"/>
        </w:rPr>
        <w:t>раля в день рождения Советской А</w:t>
      </w:r>
      <w:r w:rsidRPr="00781EAA">
        <w:rPr>
          <w:rFonts w:ascii="Times New Roman" w:hAnsi="Times New Roman" w:cs="Times New Roman"/>
          <w:sz w:val="24"/>
          <w:szCs w:val="24"/>
        </w:rPr>
        <w:t xml:space="preserve">рмии проводился «Бой за высоту»: каждый класс за определённое время должен был забраться на гору; проводились соревнования в силе и меткости; оформлялись боевые листки. В конце учебного года каждый отряд сдавал рапорт о своей работе за год. Лучшие отряды фотографировались с пионерским знаменем дружины. </w:t>
      </w:r>
    </w:p>
    <w:p w:rsidR="00781EAA" w:rsidRPr="00781EAA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>В школе работал драматический кружок, пьесы на военную тему часто писали сами школьники и ставили на сцене. В годы войны важнейшей заботой пионерской организации было шефство над ранеными в госпитале.</w:t>
      </w:r>
    </w:p>
    <w:p w:rsidR="00781EAA" w:rsidRPr="00781EAA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Лучшие пионеры награждались путёвками во Всесоюзные пионерские лагеря «Орлёнок» и «Артек». Во всесоюзных пионерских лагерях побывали учащиеся: Костарев Григорий,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Любовь,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Лазуков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Валерий, Шарин Виктор, Мальцева Любовь,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Наталья,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Раис. В международном лагере «Мир и дружба» в Венгрии побывал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Норин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Пётр. Свои впечатления и воспоминания о жизни в этих лагерях они записывали в специальный альбом, который в настоящее время хранится в Кыласовском музее.</w:t>
      </w:r>
    </w:p>
    <w:p w:rsidR="00781EAA" w:rsidRPr="00781EAA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>После «перестройки» Всесоюзная пионерская организация отказалась от политической окраски, взяв новый девиз: «За Родину, добро и с</w:t>
      </w:r>
      <w:r w:rsidR="00F15907">
        <w:rPr>
          <w:rFonts w:ascii="Times New Roman" w:hAnsi="Times New Roman" w:cs="Times New Roman"/>
          <w:sz w:val="24"/>
          <w:szCs w:val="24"/>
        </w:rPr>
        <w:t>праведливость». В середине 1980</w:t>
      </w:r>
      <w:r w:rsidRPr="00781EAA">
        <w:rPr>
          <w:rFonts w:ascii="Times New Roman" w:hAnsi="Times New Roman" w:cs="Times New Roman"/>
          <w:sz w:val="24"/>
          <w:szCs w:val="24"/>
        </w:rPr>
        <w:t xml:space="preserve">г. предпринимались попытки реформировать пионерскую организацию, но в прежнем масштабе она не была создана. </w:t>
      </w:r>
    </w:p>
    <w:p w:rsidR="00781EAA" w:rsidRPr="00781EAA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>В октябре</w:t>
      </w:r>
      <w:r w:rsidR="002567EA">
        <w:rPr>
          <w:rFonts w:ascii="Times New Roman" w:hAnsi="Times New Roman" w:cs="Times New Roman"/>
          <w:sz w:val="24"/>
          <w:szCs w:val="24"/>
        </w:rPr>
        <w:t xml:space="preserve"> 1990</w:t>
      </w:r>
      <w:r w:rsidRPr="00781EAA">
        <w:rPr>
          <w:rFonts w:ascii="Times New Roman" w:hAnsi="Times New Roman" w:cs="Times New Roman"/>
          <w:sz w:val="24"/>
          <w:szCs w:val="24"/>
        </w:rPr>
        <w:t xml:space="preserve">г. преемником пионерской организации стал Союз Пионерских организаций – Федерация детских союзов – международный добровольный независимый союз, объединяющий детские общественные организации и ассоциации, образованные с участием детей и в их интересах. </w:t>
      </w:r>
    </w:p>
    <w:p w:rsidR="00781EAA" w:rsidRPr="00781EAA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Союз пионерских организаций зарегистрирован </w:t>
      </w:r>
      <w:r w:rsidR="00F15907">
        <w:rPr>
          <w:rFonts w:ascii="Times New Roman" w:hAnsi="Times New Roman" w:cs="Times New Roman"/>
          <w:sz w:val="24"/>
          <w:szCs w:val="24"/>
        </w:rPr>
        <w:t>Министерством юстиции РФ в 1992</w:t>
      </w:r>
      <w:r w:rsidRPr="00781EAA">
        <w:rPr>
          <w:rFonts w:ascii="Times New Roman" w:hAnsi="Times New Roman" w:cs="Times New Roman"/>
          <w:sz w:val="24"/>
          <w:szCs w:val="24"/>
        </w:rPr>
        <w:t xml:space="preserve">г. как негосударственная общественная организация, независимая от политических партий и движений. </w:t>
      </w:r>
    </w:p>
    <w:p w:rsidR="004B18A2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 xml:space="preserve">18 мая состоялось мероприятие, которое было посвящено 95-летию со дня образования </w:t>
      </w:r>
      <w:r w:rsidRPr="00781EAA">
        <w:rPr>
          <w:rFonts w:ascii="Times New Roman" w:hAnsi="Times New Roman" w:cs="Times New Roman"/>
          <w:sz w:val="24"/>
          <w:szCs w:val="24"/>
        </w:rPr>
        <w:lastRenderedPageBreak/>
        <w:t xml:space="preserve">пионерской </w:t>
      </w:r>
      <w:r w:rsidR="00FE7279">
        <w:rPr>
          <w:rFonts w:ascii="Times New Roman" w:hAnsi="Times New Roman" w:cs="Times New Roman"/>
          <w:sz w:val="24"/>
          <w:szCs w:val="24"/>
        </w:rPr>
        <w:t xml:space="preserve">организации в селе. </w:t>
      </w:r>
      <w:r w:rsidRPr="00781EAA">
        <w:rPr>
          <w:rFonts w:ascii="Times New Roman" w:hAnsi="Times New Roman" w:cs="Times New Roman"/>
          <w:sz w:val="24"/>
          <w:szCs w:val="24"/>
        </w:rPr>
        <w:t xml:space="preserve"> На встречу были приглашены пионервожатые, которые в разное время работали в </w:t>
      </w:r>
      <w:proofErr w:type="spellStart"/>
      <w:r w:rsidRPr="00781EAA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Pr="00781EAA">
        <w:rPr>
          <w:rFonts w:ascii="Times New Roman" w:hAnsi="Times New Roman" w:cs="Times New Roman"/>
          <w:sz w:val="24"/>
          <w:szCs w:val="24"/>
        </w:rPr>
        <w:t xml:space="preserve"> школе и ученики 5-6</w:t>
      </w:r>
      <w:r w:rsidR="00F15907">
        <w:rPr>
          <w:rFonts w:ascii="Times New Roman" w:hAnsi="Times New Roman" w:cs="Times New Roman"/>
          <w:sz w:val="24"/>
          <w:szCs w:val="24"/>
        </w:rPr>
        <w:t xml:space="preserve"> </w:t>
      </w:r>
      <w:r w:rsidRPr="00781EAA">
        <w:rPr>
          <w:rFonts w:ascii="Times New Roman" w:hAnsi="Times New Roman" w:cs="Times New Roman"/>
          <w:sz w:val="24"/>
          <w:szCs w:val="24"/>
        </w:rPr>
        <w:t xml:space="preserve">классов. Ведущие познакомили </w:t>
      </w:r>
      <w:proofErr w:type="gramStart"/>
      <w:r w:rsidRPr="00781EAA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Pr="00781EAA">
        <w:rPr>
          <w:rFonts w:ascii="Times New Roman" w:hAnsi="Times New Roman" w:cs="Times New Roman"/>
          <w:sz w:val="24"/>
          <w:szCs w:val="24"/>
        </w:rPr>
        <w:t xml:space="preserve"> с историей пионерской организации. Пионервожатые вспоминали яркие моменты из жизни пионеров. Далее для ребят были проведены мастер – классы по завязыванию галстука и маршировке под барабанную дробь. Из запасника музея была представлена пионерская атрибутика: знамя пионерской дружины им. П. Морозова, пилотки, галстуки, горн, барабан, вымпелы, пионерские значки.  </w:t>
      </w:r>
    </w:p>
    <w:p w:rsidR="00781EAA" w:rsidRDefault="00781EAA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EAA">
        <w:rPr>
          <w:rFonts w:ascii="Times New Roman" w:hAnsi="Times New Roman" w:cs="Times New Roman"/>
          <w:sz w:val="24"/>
          <w:szCs w:val="24"/>
        </w:rPr>
        <w:t>1</w:t>
      </w:r>
      <w:r w:rsidR="002567EA">
        <w:rPr>
          <w:rFonts w:ascii="Times New Roman" w:hAnsi="Times New Roman" w:cs="Times New Roman"/>
          <w:sz w:val="24"/>
          <w:szCs w:val="24"/>
        </w:rPr>
        <w:t>9 мая для жителей села на спортплощадке</w:t>
      </w:r>
      <w:r w:rsidRPr="00781EAA">
        <w:rPr>
          <w:rFonts w:ascii="Times New Roman" w:hAnsi="Times New Roman" w:cs="Times New Roman"/>
          <w:sz w:val="24"/>
          <w:szCs w:val="24"/>
        </w:rPr>
        <w:t xml:space="preserve"> «У бел</w:t>
      </w:r>
      <w:r w:rsidR="002567EA">
        <w:rPr>
          <w:rFonts w:ascii="Times New Roman" w:hAnsi="Times New Roman" w:cs="Times New Roman"/>
          <w:sz w:val="24"/>
          <w:szCs w:val="24"/>
        </w:rPr>
        <w:t>ых камней» сотрудниками Центра Д</w:t>
      </w:r>
      <w:r w:rsidRPr="00781EAA">
        <w:rPr>
          <w:rFonts w:ascii="Times New Roman" w:hAnsi="Times New Roman" w:cs="Times New Roman"/>
          <w:sz w:val="24"/>
          <w:szCs w:val="24"/>
        </w:rPr>
        <w:t xml:space="preserve">осуга была проведена программа «Всегда готов!».  Присутствующие вспомнили ритуалы построения и прохождения под барабанную дробь. В этот вечер можно было погреться у пионерского костра, вспомнить и спеть пионерские песни. Дети и подростки впервые приняли </w:t>
      </w:r>
      <w:r>
        <w:rPr>
          <w:rFonts w:ascii="Times New Roman" w:hAnsi="Times New Roman" w:cs="Times New Roman"/>
          <w:sz w:val="24"/>
          <w:szCs w:val="24"/>
        </w:rPr>
        <w:t xml:space="preserve">участие в «скаутских» играх.   </w:t>
      </w:r>
    </w:p>
    <w:p w:rsidR="003F6369" w:rsidRDefault="00EE4687" w:rsidP="00C06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87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55.15pt;height:4.25pt" o:hrpct="0" o:hralign="center" o:hr="t">
            <v:imagedata r:id="rId7" o:title="BD10289_"/>
          </v:shape>
        </w:pict>
      </w:r>
    </w:p>
    <w:p w:rsidR="00155523" w:rsidRPr="00781EAA" w:rsidRDefault="00155523" w:rsidP="00C0638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81EAA" w:rsidRPr="00781EAA" w:rsidRDefault="005004A5" w:rsidP="00781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Деревне </w:t>
      </w:r>
      <w:proofErr w:type="spellStart"/>
      <w:r w:rsidR="00724A13" w:rsidRPr="00781EAA">
        <w:rPr>
          <w:rFonts w:ascii="Times New Roman" w:hAnsi="Times New Roman" w:cs="Times New Roman"/>
          <w:b/>
          <w:sz w:val="24"/>
          <w:szCs w:val="24"/>
        </w:rPr>
        <w:t>Шавкуново</w:t>
      </w:r>
      <w:proofErr w:type="spellEnd"/>
      <w:r w:rsidR="00724A13" w:rsidRPr="00781EAA">
        <w:rPr>
          <w:rFonts w:ascii="Times New Roman" w:hAnsi="Times New Roman" w:cs="Times New Roman"/>
          <w:b/>
          <w:sz w:val="24"/>
          <w:szCs w:val="24"/>
        </w:rPr>
        <w:t xml:space="preserve"> – 325 лет</w:t>
      </w:r>
    </w:p>
    <w:p w:rsidR="00F617A3" w:rsidRPr="00781EAA" w:rsidRDefault="00841F34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 xml:space="preserve">Деревня </w:t>
      </w:r>
      <w:proofErr w:type="spellStart"/>
      <w:r w:rsidR="003D7B2C" w:rsidRPr="00781EAA">
        <w:rPr>
          <w:rFonts w:ascii="Times New Roman" w:hAnsi="Times New Roman" w:cs="Times New Roman"/>
        </w:rPr>
        <w:t>Юмыш</w:t>
      </w:r>
      <w:proofErr w:type="spellEnd"/>
      <w:r w:rsidR="003D7B2C" w:rsidRPr="00781EAA">
        <w:rPr>
          <w:rFonts w:ascii="Times New Roman" w:hAnsi="Times New Roman" w:cs="Times New Roman"/>
        </w:rPr>
        <w:t xml:space="preserve"> (</w:t>
      </w:r>
      <w:proofErr w:type="spellStart"/>
      <w:r w:rsidR="003D7B2C" w:rsidRPr="00781EAA">
        <w:rPr>
          <w:rFonts w:ascii="Times New Roman" w:hAnsi="Times New Roman" w:cs="Times New Roman"/>
        </w:rPr>
        <w:t>Шавкунова</w:t>
      </w:r>
      <w:proofErr w:type="spellEnd"/>
      <w:r w:rsidR="003D7B2C" w:rsidRPr="00781EAA">
        <w:rPr>
          <w:rFonts w:ascii="Times New Roman" w:hAnsi="Times New Roman" w:cs="Times New Roman"/>
        </w:rPr>
        <w:t xml:space="preserve">) упоминается в </w:t>
      </w:r>
      <w:proofErr w:type="spellStart"/>
      <w:r w:rsidR="003D7B2C" w:rsidRPr="00781EAA">
        <w:rPr>
          <w:rFonts w:ascii="Times New Roman" w:hAnsi="Times New Roman" w:cs="Times New Roman"/>
        </w:rPr>
        <w:t>Кунгурских</w:t>
      </w:r>
      <w:proofErr w:type="spellEnd"/>
      <w:r w:rsidR="003D7B2C" w:rsidRPr="00781EAA">
        <w:rPr>
          <w:rFonts w:ascii="Times New Roman" w:hAnsi="Times New Roman" w:cs="Times New Roman"/>
        </w:rPr>
        <w:t xml:space="preserve"> актах </w:t>
      </w:r>
      <w:r w:rsidR="003D7B2C" w:rsidRPr="00781EAA">
        <w:rPr>
          <w:rFonts w:ascii="Times New Roman" w:hAnsi="Times New Roman" w:cs="Times New Roman"/>
          <w:lang w:val="en-US"/>
        </w:rPr>
        <w:t>XVII</w:t>
      </w:r>
      <w:r w:rsidR="00F15907">
        <w:rPr>
          <w:rFonts w:ascii="Times New Roman" w:hAnsi="Times New Roman" w:cs="Times New Roman"/>
        </w:rPr>
        <w:t xml:space="preserve"> века с 1693</w:t>
      </w:r>
      <w:r w:rsidR="003D7B2C" w:rsidRPr="00781EAA">
        <w:rPr>
          <w:rFonts w:ascii="Times New Roman" w:hAnsi="Times New Roman" w:cs="Times New Roman"/>
        </w:rPr>
        <w:t xml:space="preserve">г. Название поселения связано с первым поселенцем деревни - </w:t>
      </w:r>
      <w:proofErr w:type="spellStart"/>
      <w:r w:rsidR="003D7B2C" w:rsidRPr="00781EAA">
        <w:rPr>
          <w:rFonts w:ascii="Times New Roman" w:hAnsi="Times New Roman" w:cs="Times New Roman"/>
        </w:rPr>
        <w:t>Шавкуновым</w:t>
      </w:r>
      <w:proofErr w:type="spellEnd"/>
      <w:r w:rsidR="003D7B2C" w:rsidRPr="00781EAA">
        <w:rPr>
          <w:rFonts w:ascii="Times New Roman" w:hAnsi="Times New Roman" w:cs="Times New Roman"/>
        </w:rPr>
        <w:t>.</w:t>
      </w:r>
      <w:r w:rsidR="003D7BCE" w:rsidRPr="00781EAA">
        <w:rPr>
          <w:rFonts w:ascii="Times New Roman" w:hAnsi="Times New Roman" w:cs="Times New Roman"/>
        </w:rPr>
        <w:t xml:space="preserve"> По данным переписи </w:t>
      </w:r>
      <w:r w:rsidR="00F15907">
        <w:rPr>
          <w:rFonts w:ascii="Times New Roman" w:hAnsi="Times New Roman" w:cs="Times New Roman"/>
        </w:rPr>
        <w:t>1909</w:t>
      </w:r>
      <w:r w:rsidR="00C06381" w:rsidRPr="00781EAA">
        <w:rPr>
          <w:rFonts w:ascii="Times New Roman" w:hAnsi="Times New Roman" w:cs="Times New Roman"/>
        </w:rPr>
        <w:t xml:space="preserve">г.: число дворов – 48; численность населения – мужчин – 134; женщин – 117. Наличие домашнего скота по данным 1886г.: лошади-351; быков – 47; коров – 296; телят – 84; овец – 609; свиней – 21. Пчеловодство: количество ульев – 21. </w:t>
      </w:r>
    </w:p>
    <w:p w:rsidR="00585B53" w:rsidRPr="00781EAA" w:rsidRDefault="00C06381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>В конце 19 века в Кыл</w:t>
      </w:r>
      <w:r w:rsidR="00F15907">
        <w:rPr>
          <w:rFonts w:ascii="Times New Roman" w:hAnsi="Times New Roman" w:cs="Times New Roman"/>
        </w:rPr>
        <w:t>асовском приходе было 5 часовен</w:t>
      </w:r>
      <w:r w:rsidRPr="00781EAA">
        <w:rPr>
          <w:rFonts w:ascii="Times New Roman" w:hAnsi="Times New Roman" w:cs="Times New Roman"/>
        </w:rPr>
        <w:t>, из них две каменных</w:t>
      </w:r>
      <w:r w:rsidR="00FC0641" w:rsidRPr="00781EAA">
        <w:rPr>
          <w:rFonts w:ascii="Times New Roman" w:hAnsi="Times New Roman" w:cs="Times New Roman"/>
        </w:rPr>
        <w:t xml:space="preserve"> и 3 деревянные. Более древние </w:t>
      </w:r>
      <w:r w:rsidR="00A86819" w:rsidRPr="00781EAA">
        <w:rPr>
          <w:rFonts w:ascii="Times New Roman" w:hAnsi="Times New Roman" w:cs="Times New Roman"/>
        </w:rPr>
        <w:t>часовни – каменная в д</w:t>
      </w:r>
      <w:proofErr w:type="gramStart"/>
      <w:r w:rsidR="00A86819" w:rsidRPr="00781EAA">
        <w:rPr>
          <w:rFonts w:ascii="Times New Roman" w:hAnsi="Times New Roman" w:cs="Times New Roman"/>
        </w:rPr>
        <w:t>.С</w:t>
      </w:r>
      <w:proofErr w:type="gramEnd"/>
      <w:r w:rsidR="00A86819" w:rsidRPr="00781EAA">
        <w:rPr>
          <w:rFonts w:ascii="Times New Roman" w:hAnsi="Times New Roman" w:cs="Times New Roman"/>
        </w:rPr>
        <w:t xml:space="preserve">тарое Село и д. </w:t>
      </w:r>
      <w:proofErr w:type="spellStart"/>
      <w:r w:rsidR="00A86819" w:rsidRPr="00781EAA">
        <w:rPr>
          <w:rFonts w:ascii="Times New Roman" w:hAnsi="Times New Roman" w:cs="Times New Roman"/>
        </w:rPr>
        <w:t>Шавкуново</w:t>
      </w:r>
      <w:proofErr w:type="spellEnd"/>
      <w:r w:rsidR="00A86819" w:rsidRPr="00781EAA">
        <w:rPr>
          <w:rFonts w:ascii="Times New Roman" w:hAnsi="Times New Roman" w:cs="Times New Roman"/>
        </w:rPr>
        <w:t xml:space="preserve"> построены в 17 веке. Каждая деревня имела свой престольный праздник в честь святого, которому посвящалась церковь или часовня. 14 октября в </w:t>
      </w:r>
      <w:proofErr w:type="spellStart"/>
      <w:r w:rsidR="00A86819" w:rsidRPr="00781EAA">
        <w:rPr>
          <w:rFonts w:ascii="Times New Roman" w:hAnsi="Times New Roman" w:cs="Times New Roman"/>
        </w:rPr>
        <w:t>д</w:t>
      </w:r>
      <w:proofErr w:type="gramStart"/>
      <w:r w:rsidR="00A86819" w:rsidRPr="00781EAA">
        <w:rPr>
          <w:rFonts w:ascii="Times New Roman" w:hAnsi="Times New Roman" w:cs="Times New Roman"/>
        </w:rPr>
        <w:t>.Ш</w:t>
      </w:r>
      <w:proofErr w:type="gramEnd"/>
      <w:r w:rsidR="00A86819" w:rsidRPr="00781EAA">
        <w:rPr>
          <w:rFonts w:ascii="Times New Roman" w:hAnsi="Times New Roman" w:cs="Times New Roman"/>
        </w:rPr>
        <w:t>авкуново</w:t>
      </w:r>
      <w:proofErr w:type="spellEnd"/>
      <w:r w:rsidR="00A86819" w:rsidRPr="00781EAA">
        <w:rPr>
          <w:rFonts w:ascii="Times New Roman" w:hAnsi="Times New Roman" w:cs="Times New Roman"/>
        </w:rPr>
        <w:t xml:space="preserve"> был престольный праздник – Покров Божьей Матери. В 30-х годах закрывают </w:t>
      </w:r>
      <w:r w:rsidR="00585B53" w:rsidRPr="00781EAA">
        <w:rPr>
          <w:rFonts w:ascii="Times New Roman" w:hAnsi="Times New Roman" w:cs="Times New Roman"/>
        </w:rPr>
        <w:t xml:space="preserve">часовню в </w:t>
      </w:r>
      <w:proofErr w:type="spellStart"/>
      <w:r w:rsidR="00585B53" w:rsidRPr="00781EAA">
        <w:rPr>
          <w:rFonts w:ascii="Times New Roman" w:hAnsi="Times New Roman" w:cs="Times New Roman"/>
        </w:rPr>
        <w:t>д</w:t>
      </w:r>
      <w:proofErr w:type="gramStart"/>
      <w:r w:rsidR="00585B53" w:rsidRPr="00781EAA">
        <w:rPr>
          <w:rFonts w:ascii="Times New Roman" w:hAnsi="Times New Roman" w:cs="Times New Roman"/>
        </w:rPr>
        <w:t>.Ш</w:t>
      </w:r>
      <w:proofErr w:type="gramEnd"/>
      <w:r w:rsidR="00585B53" w:rsidRPr="00781EAA">
        <w:rPr>
          <w:rFonts w:ascii="Times New Roman" w:hAnsi="Times New Roman" w:cs="Times New Roman"/>
        </w:rPr>
        <w:t>авкуново</w:t>
      </w:r>
      <w:proofErr w:type="spellEnd"/>
      <w:r w:rsidR="00585B53" w:rsidRPr="00781EAA">
        <w:rPr>
          <w:rFonts w:ascii="Times New Roman" w:hAnsi="Times New Roman" w:cs="Times New Roman"/>
        </w:rPr>
        <w:t xml:space="preserve">. В часовне сделали склад, а позднее в ней был открыт клуб. Крестьяне </w:t>
      </w:r>
      <w:proofErr w:type="spellStart"/>
      <w:r w:rsidR="00585B53" w:rsidRPr="00781EAA">
        <w:rPr>
          <w:rFonts w:ascii="Times New Roman" w:hAnsi="Times New Roman" w:cs="Times New Roman"/>
        </w:rPr>
        <w:t>д</w:t>
      </w:r>
      <w:proofErr w:type="gramStart"/>
      <w:r w:rsidR="00585B53" w:rsidRPr="00781EAA">
        <w:rPr>
          <w:rFonts w:ascii="Times New Roman" w:hAnsi="Times New Roman" w:cs="Times New Roman"/>
        </w:rPr>
        <w:t>.Ш</w:t>
      </w:r>
      <w:proofErr w:type="gramEnd"/>
      <w:r w:rsidR="00585B53" w:rsidRPr="00781EAA">
        <w:rPr>
          <w:rFonts w:ascii="Times New Roman" w:hAnsi="Times New Roman" w:cs="Times New Roman"/>
        </w:rPr>
        <w:t>авкуново</w:t>
      </w:r>
      <w:proofErr w:type="spellEnd"/>
      <w:r w:rsidR="00585B53" w:rsidRPr="00781EAA">
        <w:rPr>
          <w:rFonts w:ascii="Times New Roman" w:hAnsi="Times New Roman" w:cs="Times New Roman"/>
        </w:rPr>
        <w:t xml:space="preserve"> не один год отстаивали свою часовню, обращаясь в различные инстанции с просьбой о восстановлении часовни, обещая весь ремонт сделать своими руками и за свой счёт, но ничего не добились. </w:t>
      </w:r>
    </w:p>
    <w:p w:rsidR="006E48B7" w:rsidRPr="00781EAA" w:rsidRDefault="00585B53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 xml:space="preserve">Огородничеством с давних времён занимались крестьяне </w:t>
      </w:r>
      <w:proofErr w:type="spellStart"/>
      <w:r w:rsidRPr="00781EAA">
        <w:rPr>
          <w:rFonts w:ascii="Times New Roman" w:hAnsi="Times New Roman" w:cs="Times New Roman"/>
        </w:rPr>
        <w:t>д</w:t>
      </w:r>
      <w:proofErr w:type="gramStart"/>
      <w:r w:rsidRPr="00781EAA">
        <w:rPr>
          <w:rFonts w:ascii="Times New Roman" w:hAnsi="Times New Roman" w:cs="Times New Roman"/>
        </w:rPr>
        <w:t>.Ш</w:t>
      </w:r>
      <w:proofErr w:type="gramEnd"/>
      <w:r w:rsidRPr="00781EAA">
        <w:rPr>
          <w:rFonts w:ascii="Times New Roman" w:hAnsi="Times New Roman" w:cs="Times New Roman"/>
        </w:rPr>
        <w:t>авкуново</w:t>
      </w:r>
      <w:proofErr w:type="spellEnd"/>
      <w:r w:rsidRPr="00781EAA">
        <w:rPr>
          <w:rFonts w:ascii="Times New Roman" w:hAnsi="Times New Roman" w:cs="Times New Roman"/>
        </w:rPr>
        <w:t xml:space="preserve"> и д.Боровая. </w:t>
      </w:r>
      <w:r w:rsidR="006E48B7" w:rsidRPr="00781EAA">
        <w:rPr>
          <w:rFonts w:ascii="Times New Roman" w:hAnsi="Times New Roman" w:cs="Times New Roman"/>
        </w:rPr>
        <w:t xml:space="preserve">Выращивали на продажу в открытом грунте огурцы. Огурцы солили в больших бочках, на хранение бочки опускали в </w:t>
      </w:r>
      <w:proofErr w:type="spellStart"/>
      <w:r w:rsidR="006E48B7" w:rsidRPr="00781EAA">
        <w:rPr>
          <w:rFonts w:ascii="Times New Roman" w:hAnsi="Times New Roman" w:cs="Times New Roman"/>
        </w:rPr>
        <w:t>р</w:t>
      </w:r>
      <w:proofErr w:type="gramStart"/>
      <w:r w:rsidR="006E48B7" w:rsidRPr="00781EAA">
        <w:rPr>
          <w:rFonts w:ascii="Times New Roman" w:hAnsi="Times New Roman" w:cs="Times New Roman"/>
        </w:rPr>
        <w:t>.Ю</w:t>
      </w:r>
      <w:proofErr w:type="gramEnd"/>
      <w:r w:rsidR="006E48B7" w:rsidRPr="00781EAA">
        <w:rPr>
          <w:rFonts w:ascii="Times New Roman" w:hAnsi="Times New Roman" w:cs="Times New Roman"/>
        </w:rPr>
        <w:t>мыш</w:t>
      </w:r>
      <w:proofErr w:type="spellEnd"/>
      <w:r w:rsidR="006E48B7" w:rsidRPr="00781EAA">
        <w:rPr>
          <w:rFonts w:ascii="Times New Roman" w:hAnsi="Times New Roman" w:cs="Times New Roman"/>
        </w:rPr>
        <w:t xml:space="preserve">. при таком хранении огурцы оставались крепкими и хрустящими, имели свой неповторимый вкус. На базаре они пользовались большим спросом. Каждое хозяйство, занимающееся выращиванием и продажей огурцов, имело от 25 до 100 руб. чистой прибыли в год. </w:t>
      </w:r>
    </w:p>
    <w:p w:rsidR="008B5E35" w:rsidRPr="00781EAA" w:rsidRDefault="006E48B7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 xml:space="preserve">С установлением Советской власти сельские общества, относящиеся к нынешнему </w:t>
      </w:r>
      <w:proofErr w:type="spellStart"/>
      <w:r w:rsidRPr="00781EAA">
        <w:rPr>
          <w:rFonts w:ascii="Times New Roman" w:hAnsi="Times New Roman" w:cs="Times New Roman"/>
        </w:rPr>
        <w:t>Кыласовскому</w:t>
      </w:r>
      <w:proofErr w:type="spellEnd"/>
      <w:r w:rsidR="00F15907">
        <w:rPr>
          <w:rFonts w:ascii="Times New Roman" w:hAnsi="Times New Roman" w:cs="Times New Roman"/>
        </w:rPr>
        <w:t xml:space="preserve"> </w:t>
      </w:r>
      <w:r w:rsidRPr="00781EAA">
        <w:rPr>
          <w:rFonts w:ascii="Times New Roman" w:hAnsi="Times New Roman" w:cs="Times New Roman"/>
        </w:rPr>
        <w:lastRenderedPageBreak/>
        <w:t xml:space="preserve">поселению, были реорганизованы и объединены в сельские советы: </w:t>
      </w:r>
      <w:proofErr w:type="spellStart"/>
      <w:r w:rsidRPr="00781EAA">
        <w:rPr>
          <w:rFonts w:ascii="Times New Roman" w:hAnsi="Times New Roman" w:cs="Times New Roman"/>
        </w:rPr>
        <w:t>Снегирёвский</w:t>
      </w:r>
      <w:proofErr w:type="spellEnd"/>
      <w:r w:rsidRPr="00781EAA">
        <w:rPr>
          <w:rFonts w:ascii="Times New Roman" w:hAnsi="Times New Roman" w:cs="Times New Roman"/>
        </w:rPr>
        <w:t xml:space="preserve">, </w:t>
      </w:r>
      <w:proofErr w:type="spellStart"/>
      <w:r w:rsidRPr="00781EAA">
        <w:rPr>
          <w:rFonts w:ascii="Times New Roman" w:hAnsi="Times New Roman" w:cs="Times New Roman"/>
        </w:rPr>
        <w:t>Гаревский</w:t>
      </w:r>
      <w:proofErr w:type="spellEnd"/>
      <w:r w:rsidRPr="00781EAA">
        <w:rPr>
          <w:rFonts w:ascii="Times New Roman" w:hAnsi="Times New Roman" w:cs="Times New Roman"/>
        </w:rPr>
        <w:t xml:space="preserve"> (</w:t>
      </w:r>
      <w:proofErr w:type="spellStart"/>
      <w:r w:rsidRPr="00781EAA">
        <w:rPr>
          <w:rFonts w:ascii="Times New Roman" w:hAnsi="Times New Roman" w:cs="Times New Roman"/>
        </w:rPr>
        <w:t>Ботовский</w:t>
      </w:r>
      <w:proofErr w:type="spellEnd"/>
      <w:r w:rsidRPr="00781EAA">
        <w:rPr>
          <w:rFonts w:ascii="Times New Roman" w:hAnsi="Times New Roman" w:cs="Times New Roman"/>
        </w:rPr>
        <w:t xml:space="preserve">), </w:t>
      </w:r>
      <w:proofErr w:type="spellStart"/>
      <w:r w:rsidRPr="00781EAA">
        <w:rPr>
          <w:rFonts w:ascii="Times New Roman" w:hAnsi="Times New Roman" w:cs="Times New Roman"/>
        </w:rPr>
        <w:t>Новосёловский</w:t>
      </w:r>
      <w:proofErr w:type="spellEnd"/>
      <w:r w:rsidRPr="00781EAA">
        <w:rPr>
          <w:rFonts w:ascii="Times New Roman" w:hAnsi="Times New Roman" w:cs="Times New Roman"/>
        </w:rPr>
        <w:t xml:space="preserve"> и Кыласовский. Деревня </w:t>
      </w:r>
      <w:proofErr w:type="spellStart"/>
      <w:r w:rsidRPr="00781EAA">
        <w:rPr>
          <w:rFonts w:ascii="Times New Roman" w:hAnsi="Times New Roman" w:cs="Times New Roman"/>
        </w:rPr>
        <w:t>Шавкуново</w:t>
      </w:r>
      <w:proofErr w:type="spellEnd"/>
      <w:r w:rsidRPr="00781EAA">
        <w:rPr>
          <w:rFonts w:ascii="Times New Roman" w:hAnsi="Times New Roman" w:cs="Times New Roman"/>
        </w:rPr>
        <w:t xml:space="preserve"> принадлежала к </w:t>
      </w:r>
      <w:proofErr w:type="spellStart"/>
      <w:r w:rsidRPr="00781EAA">
        <w:rPr>
          <w:rFonts w:ascii="Times New Roman" w:hAnsi="Times New Roman" w:cs="Times New Roman"/>
        </w:rPr>
        <w:t>Ергачинскому</w:t>
      </w:r>
      <w:proofErr w:type="spellEnd"/>
      <w:r w:rsidRPr="00781EAA">
        <w:rPr>
          <w:rFonts w:ascii="Times New Roman" w:hAnsi="Times New Roman" w:cs="Times New Roman"/>
        </w:rPr>
        <w:t xml:space="preserve"> сельскому совету. По </w:t>
      </w:r>
      <w:r w:rsidR="00F15907">
        <w:rPr>
          <w:rFonts w:ascii="Times New Roman" w:hAnsi="Times New Roman" w:cs="Times New Roman"/>
        </w:rPr>
        <w:t>данным 1926</w:t>
      </w:r>
      <w:r w:rsidR="008B5E35" w:rsidRPr="00781EAA">
        <w:rPr>
          <w:rFonts w:ascii="Times New Roman" w:hAnsi="Times New Roman" w:cs="Times New Roman"/>
        </w:rPr>
        <w:t xml:space="preserve">г. в ней числилось 70 дворов с населением 346 человек. </w:t>
      </w:r>
    </w:p>
    <w:p w:rsidR="008B5E35" w:rsidRPr="00781EAA" w:rsidRDefault="008B5E35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 xml:space="preserve">Организованные на территории Кыласовского поселения первые колхозы являлись прототипами существующих до революции сельских обществ. Практически 2-3 деревни составляли колхоз. В </w:t>
      </w:r>
      <w:proofErr w:type="spellStart"/>
      <w:r w:rsidR="00F15907">
        <w:rPr>
          <w:rFonts w:ascii="Times New Roman" w:hAnsi="Times New Roman" w:cs="Times New Roman"/>
        </w:rPr>
        <w:t>д</w:t>
      </w:r>
      <w:proofErr w:type="gramStart"/>
      <w:r w:rsidR="00F15907">
        <w:rPr>
          <w:rFonts w:ascii="Times New Roman" w:hAnsi="Times New Roman" w:cs="Times New Roman"/>
        </w:rPr>
        <w:t>.</w:t>
      </w:r>
      <w:r w:rsidRPr="00781EAA">
        <w:rPr>
          <w:rFonts w:ascii="Times New Roman" w:hAnsi="Times New Roman" w:cs="Times New Roman"/>
        </w:rPr>
        <w:t>Ш</w:t>
      </w:r>
      <w:proofErr w:type="gramEnd"/>
      <w:r w:rsidRPr="00781EAA">
        <w:rPr>
          <w:rFonts w:ascii="Times New Roman" w:hAnsi="Times New Roman" w:cs="Times New Roman"/>
        </w:rPr>
        <w:t>авкуново</w:t>
      </w:r>
      <w:proofErr w:type="spellEnd"/>
      <w:r w:rsidRPr="00781EAA">
        <w:rPr>
          <w:rFonts w:ascii="Times New Roman" w:hAnsi="Times New Roman" w:cs="Times New Roman"/>
        </w:rPr>
        <w:t xml:space="preserve"> первично был организован колхоз «Огородник» совместно с деревней </w:t>
      </w:r>
      <w:proofErr w:type="spellStart"/>
      <w:r w:rsidRPr="00781EAA">
        <w:rPr>
          <w:rFonts w:ascii="Times New Roman" w:hAnsi="Times New Roman" w:cs="Times New Roman"/>
        </w:rPr>
        <w:t>Мясниково</w:t>
      </w:r>
      <w:proofErr w:type="spellEnd"/>
      <w:r w:rsidRPr="00781EAA">
        <w:rPr>
          <w:rFonts w:ascii="Times New Roman" w:hAnsi="Times New Roman" w:cs="Times New Roman"/>
        </w:rPr>
        <w:t xml:space="preserve">, затем колхоз «Сталинский путь». </w:t>
      </w:r>
    </w:p>
    <w:p w:rsidR="008F3726" w:rsidRPr="00781EAA" w:rsidRDefault="00F15907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феврале 1958</w:t>
      </w:r>
      <w:r w:rsidR="008B5E35" w:rsidRPr="00781EAA">
        <w:rPr>
          <w:rFonts w:ascii="Times New Roman" w:hAnsi="Times New Roman" w:cs="Times New Roman"/>
        </w:rPr>
        <w:t xml:space="preserve">г. состоялся Пленум ЦК КПСС, где было принято постановление «О дальнейшем развитии колхозного строя». На Пленуме было принято решение об объединении мелких колхозов в одно крупное хозяйство. </w:t>
      </w:r>
      <w:proofErr w:type="gramStart"/>
      <w:r w:rsidR="008B5E35" w:rsidRPr="00781EAA">
        <w:rPr>
          <w:rFonts w:ascii="Times New Roman" w:hAnsi="Times New Roman" w:cs="Times New Roman"/>
        </w:rPr>
        <w:t>Коснулось</w:t>
      </w:r>
      <w:proofErr w:type="gramEnd"/>
      <w:r w:rsidR="008B5E35" w:rsidRPr="00781EAA">
        <w:rPr>
          <w:rFonts w:ascii="Times New Roman" w:hAnsi="Times New Roman" w:cs="Times New Roman"/>
        </w:rPr>
        <w:t xml:space="preserve"> это решение и нашего хозяйства. </w:t>
      </w:r>
      <w:r w:rsidR="0071656A" w:rsidRPr="00781EAA">
        <w:rPr>
          <w:rFonts w:ascii="Times New Roman" w:hAnsi="Times New Roman" w:cs="Times New Roman"/>
        </w:rPr>
        <w:t>Например, колхоз «Сталинский путь» имел хорошее парниковое хозяйство, и от реализации на рынке овощей (огурцов, капусты, помидор) в колхозную кассу текли живые деньги, которыми они самостоятельно распоряжались. При объединении в совхоз этой самостоятельности правление колхоза лишалось. И то, что при объединении в совхоз государство погашало долги, тоже не радовало, потому что и колхозные долги государ</w:t>
      </w:r>
      <w:r w:rsidR="008F3726" w:rsidRPr="00781EAA">
        <w:rPr>
          <w:rFonts w:ascii="Times New Roman" w:hAnsi="Times New Roman" w:cs="Times New Roman"/>
        </w:rPr>
        <w:t xml:space="preserve">ством периодически списывались. Ни один колхоз не был посажен в долговую яму. </w:t>
      </w:r>
    </w:p>
    <w:p w:rsidR="008F3726" w:rsidRPr="00781EAA" w:rsidRDefault="008F3726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>Для того чтобы колхоз «Сталинский путь» присоединился к объединению, собрание уполномоченных укрупнённого колхоза «Победа» Кыласовского сельского совета пришлось собирать несколько раз. На по</w:t>
      </w:r>
      <w:r w:rsidR="00F15907">
        <w:rPr>
          <w:rFonts w:ascii="Times New Roman" w:hAnsi="Times New Roman" w:cs="Times New Roman"/>
        </w:rPr>
        <w:t>следнем собрании 16 января 1960</w:t>
      </w:r>
      <w:r w:rsidRPr="00781EAA">
        <w:rPr>
          <w:rFonts w:ascii="Times New Roman" w:hAnsi="Times New Roman" w:cs="Times New Roman"/>
        </w:rPr>
        <w:t xml:space="preserve">г. присутствовал секретарь Кунгурского ГК КПСС Романов. На этом собрании, наконец, было принято решение о вступлении колхоза «Сталинский путь» в совхоз. </w:t>
      </w:r>
    </w:p>
    <w:p w:rsidR="00B30B76" w:rsidRPr="00781EAA" w:rsidRDefault="008F3726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>В каждом отделении совхоза были пасеки, молочно-товарные фермы, телятники</w:t>
      </w:r>
      <w:r w:rsidR="00B30B76" w:rsidRPr="00781EAA">
        <w:rPr>
          <w:rFonts w:ascii="Times New Roman" w:hAnsi="Times New Roman" w:cs="Times New Roman"/>
        </w:rPr>
        <w:t xml:space="preserve">. Каждое отделение имело конюшни для содержания лошадей. В </w:t>
      </w:r>
      <w:proofErr w:type="spellStart"/>
      <w:r w:rsidR="00B30B76" w:rsidRPr="00781EAA">
        <w:rPr>
          <w:rFonts w:ascii="Times New Roman" w:hAnsi="Times New Roman" w:cs="Times New Roman"/>
        </w:rPr>
        <w:t>д</w:t>
      </w:r>
      <w:proofErr w:type="gramStart"/>
      <w:r w:rsidR="00B30B76" w:rsidRPr="00781EAA">
        <w:rPr>
          <w:rFonts w:ascii="Times New Roman" w:hAnsi="Times New Roman" w:cs="Times New Roman"/>
        </w:rPr>
        <w:t>.Ш</w:t>
      </w:r>
      <w:proofErr w:type="gramEnd"/>
      <w:r w:rsidR="00B30B76" w:rsidRPr="00781EAA">
        <w:rPr>
          <w:rFonts w:ascii="Times New Roman" w:hAnsi="Times New Roman" w:cs="Times New Roman"/>
        </w:rPr>
        <w:t>авкуново</w:t>
      </w:r>
      <w:proofErr w:type="spellEnd"/>
      <w:r w:rsidR="00B30B76" w:rsidRPr="00781EAA">
        <w:rPr>
          <w:rFonts w:ascii="Times New Roman" w:hAnsi="Times New Roman" w:cs="Times New Roman"/>
        </w:rPr>
        <w:t xml:space="preserve"> был построен свинарник.</w:t>
      </w:r>
    </w:p>
    <w:p w:rsidR="00F15907" w:rsidRDefault="00F15907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 1962</w:t>
      </w:r>
      <w:r w:rsidR="00B30B76" w:rsidRPr="00781EAA">
        <w:rPr>
          <w:rFonts w:ascii="Times New Roman" w:hAnsi="Times New Roman" w:cs="Times New Roman"/>
        </w:rPr>
        <w:t xml:space="preserve">г. основным направлением хозяйства в растениеводстве являлось производство элитных семян зерновых культур. Высокие урожаи зерновых культур ежегодно получали хлеборобы </w:t>
      </w:r>
      <w:proofErr w:type="spellStart"/>
      <w:r w:rsidR="00B30B76" w:rsidRPr="00781EAA">
        <w:rPr>
          <w:rFonts w:ascii="Times New Roman" w:hAnsi="Times New Roman" w:cs="Times New Roman"/>
        </w:rPr>
        <w:t>Ерг</w:t>
      </w:r>
      <w:r>
        <w:rPr>
          <w:rFonts w:ascii="Times New Roman" w:hAnsi="Times New Roman" w:cs="Times New Roman"/>
        </w:rPr>
        <w:t>ачинского</w:t>
      </w:r>
      <w:proofErr w:type="spellEnd"/>
      <w:r>
        <w:rPr>
          <w:rFonts w:ascii="Times New Roman" w:hAnsi="Times New Roman" w:cs="Times New Roman"/>
        </w:rPr>
        <w:t xml:space="preserve"> отделения. За 1977-81</w:t>
      </w:r>
      <w:r w:rsidR="00B30B76" w:rsidRPr="00781EAA">
        <w:rPr>
          <w:rFonts w:ascii="Times New Roman" w:hAnsi="Times New Roman" w:cs="Times New Roman"/>
        </w:rPr>
        <w:t>гг. средняя</w:t>
      </w:r>
      <w:r w:rsidR="00B30B76">
        <w:rPr>
          <w:rFonts w:ascii="Times New Roman" w:hAnsi="Times New Roman" w:cs="Times New Roman"/>
          <w:sz w:val="24"/>
          <w:szCs w:val="24"/>
        </w:rPr>
        <w:t xml:space="preserve"> урожайность зерновых культур по отделению составила 28,1 ц/га, на 3,6 выше показателей урожайности зерновых культур в целом по хозяйству. </w:t>
      </w:r>
      <w:r w:rsidR="00724A13">
        <w:rPr>
          <w:rFonts w:ascii="Times New Roman" w:hAnsi="Times New Roman" w:cs="Times New Roman"/>
          <w:sz w:val="24"/>
          <w:szCs w:val="24"/>
        </w:rPr>
        <w:t xml:space="preserve">Большой вклад в развитие сельского хозяйства внесли механизаторы, животноводы </w:t>
      </w:r>
      <w:proofErr w:type="spellStart"/>
      <w:r w:rsidR="00724A1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24A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24A13">
        <w:rPr>
          <w:rFonts w:ascii="Times New Roman" w:hAnsi="Times New Roman" w:cs="Times New Roman"/>
          <w:sz w:val="24"/>
          <w:szCs w:val="24"/>
        </w:rPr>
        <w:t>авкуново</w:t>
      </w:r>
      <w:proofErr w:type="spellEnd"/>
      <w:r w:rsidR="00724A13">
        <w:rPr>
          <w:rFonts w:ascii="Times New Roman" w:hAnsi="Times New Roman" w:cs="Times New Roman"/>
          <w:sz w:val="24"/>
          <w:szCs w:val="24"/>
        </w:rPr>
        <w:t xml:space="preserve">. многие из них награждены медалями, благодарностями за свой нелёгкий труд в учхозе № 1. </w:t>
      </w:r>
    </w:p>
    <w:p w:rsidR="00724A13" w:rsidRDefault="00724A13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Шавкуново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4A5">
        <w:rPr>
          <w:rFonts w:ascii="Times New Roman" w:hAnsi="Times New Roman" w:cs="Times New Roman"/>
          <w:sz w:val="24"/>
          <w:szCs w:val="24"/>
        </w:rPr>
        <w:t>отважно сражались на фронтах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4A13" w:rsidRDefault="00724A13" w:rsidP="00F159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Василий Павлович 1910</w:t>
      </w:r>
      <w:r w:rsidR="00F1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 награждён медалями «За боевые заслуги», «За победу над Германией».</w:t>
      </w:r>
    </w:p>
    <w:p w:rsidR="00C93790" w:rsidRPr="00781EAA" w:rsidRDefault="00724A13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Николай Васильевич награждён орденом Красной Звезды, орденом Славы 3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степени, </w:t>
      </w:r>
      <w:r w:rsidRPr="00781EAA">
        <w:rPr>
          <w:rFonts w:ascii="Times New Roman" w:hAnsi="Times New Roman" w:cs="Times New Roman"/>
        </w:rPr>
        <w:t>ордено</w:t>
      </w:r>
      <w:r w:rsidR="00C93790" w:rsidRPr="00781EAA">
        <w:rPr>
          <w:rFonts w:ascii="Times New Roman" w:hAnsi="Times New Roman" w:cs="Times New Roman"/>
        </w:rPr>
        <w:t>м Отечественной войны 1 степени,</w:t>
      </w:r>
      <w:r w:rsidR="00F15907">
        <w:rPr>
          <w:rFonts w:ascii="Times New Roman" w:hAnsi="Times New Roman" w:cs="Times New Roman"/>
        </w:rPr>
        <w:t xml:space="preserve"> </w:t>
      </w:r>
      <w:r w:rsidR="00C93790" w:rsidRPr="00781EAA">
        <w:rPr>
          <w:rFonts w:ascii="Times New Roman" w:hAnsi="Times New Roman" w:cs="Times New Roman"/>
        </w:rPr>
        <w:t>медалью «За победу над Германией».</w:t>
      </w:r>
    </w:p>
    <w:p w:rsidR="00724A13" w:rsidRPr="00781EAA" w:rsidRDefault="0018409F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4218305</wp:posOffset>
            </wp:positionH>
            <wp:positionV relativeFrom="paragraph">
              <wp:posOffset>-315595</wp:posOffset>
            </wp:positionV>
            <wp:extent cx="550545" cy="74485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A13" w:rsidRPr="00781EAA">
        <w:rPr>
          <w:rFonts w:ascii="Times New Roman" w:hAnsi="Times New Roman" w:cs="Times New Roman"/>
        </w:rPr>
        <w:t>Горин Пётр Павлович награждён орденом «Красная Звезда».</w:t>
      </w:r>
    </w:p>
    <w:p w:rsidR="00724A13" w:rsidRPr="00781EAA" w:rsidRDefault="00724A13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>Жуланов Иван Яковл</w:t>
      </w:r>
      <w:r w:rsidR="00F15907">
        <w:rPr>
          <w:rFonts w:ascii="Times New Roman" w:hAnsi="Times New Roman" w:cs="Times New Roman"/>
        </w:rPr>
        <w:t>евич награждён орденом Красной З</w:t>
      </w:r>
      <w:r w:rsidRPr="00781EAA">
        <w:rPr>
          <w:rFonts w:ascii="Times New Roman" w:hAnsi="Times New Roman" w:cs="Times New Roman"/>
        </w:rPr>
        <w:t>везды, медалью «За победу над Германией».</w:t>
      </w:r>
    </w:p>
    <w:p w:rsidR="00C93790" w:rsidRPr="00781EAA" w:rsidRDefault="00C93790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>Жуланов Илья Павлович награждён орденом Красной Звезды,  орденом Отечественной войны 1 степени,</w:t>
      </w:r>
      <w:r w:rsidR="00F15907">
        <w:rPr>
          <w:rFonts w:ascii="Times New Roman" w:hAnsi="Times New Roman" w:cs="Times New Roman"/>
        </w:rPr>
        <w:t xml:space="preserve"> </w:t>
      </w:r>
      <w:r w:rsidRPr="00781EAA">
        <w:rPr>
          <w:rFonts w:ascii="Times New Roman" w:hAnsi="Times New Roman" w:cs="Times New Roman"/>
        </w:rPr>
        <w:t>Отечес</w:t>
      </w:r>
      <w:r w:rsidR="00F15907">
        <w:rPr>
          <w:rFonts w:ascii="Times New Roman" w:hAnsi="Times New Roman" w:cs="Times New Roman"/>
        </w:rPr>
        <w:t xml:space="preserve">твенной войны 2 степени, медалями «За боевые заслуги», </w:t>
      </w:r>
      <w:r w:rsidRPr="00781EAA">
        <w:rPr>
          <w:rFonts w:ascii="Times New Roman" w:hAnsi="Times New Roman" w:cs="Times New Roman"/>
        </w:rPr>
        <w:t xml:space="preserve"> «За победу над Германией». </w:t>
      </w:r>
    </w:p>
    <w:p w:rsidR="00C93790" w:rsidRPr="00781EAA" w:rsidRDefault="00C93790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>Жуланов Николай Петрович награждён орденом Красной Звезды, медалями «За отвагу», «За боевые заслуги», «За победу над Германией».</w:t>
      </w:r>
    </w:p>
    <w:p w:rsidR="00C93790" w:rsidRPr="00781EAA" w:rsidRDefault="00C93790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>Жуланов Павел Яковлевич награждён медалью «За победу над Германией» и многие другие.</w:t>
      </w:r>
    </w:p>
    <w:p w:rsidR="00C93790" w:rsidRPr="00781EAA" w:rsidRDefault="00C93790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>В настоящее время жители деревни стараются сохранить свою малую Родину. Старожилы поддерживают свои дома, приусадебные хозяйства, участвуют в жизни деревни. Активные жители деревни стараются разнообразить деревенскую жизнь своих земляков</w:t>
      </w:r>
      <w:r w:rsidR="00841F34" w:rsidRPr="00781EAA">
        <w:rPr>
          <w:rFonts w:ascii="Times New Roman" w:hAnsi="Times New Roman" w:cs="Times New Roman"/>
        </w:rPr>
        <w:t>: проводят дни деревни – Кузнецовы Аркадий Васильевич и Светлана Анатольевна.</w:t>
      </w:r>
    </w:p>
    <w:p w:rsidR="00841F34" w:rsidRPr="00781EAA" w:rsidRDefault="00841F34" w:rsidP="00F15907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81EAA">
        <w:rPr>
          <w:rFonts w:ascii="Times New Roman" w:hAnsi="Times New Roman" w:cs="Times New Roman"/>
        </w:rPr>
        <w:t>Поздравляем всех жителей деревни с юбилеем, желаем здоровья, успехов в делах, развития и процветания своей малой Родины.</w:t>
      </w:r>
    </w:p>
    <w:p w:rsidR="002D68D6" w:rsidRPr="00781EAA" w:rsidRDefault="00EE4687" w:rsidP="002D68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87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55.15pt;height:4.25pt" o:hrpct="0" o:hralign="center" o:hr="t">
            <v:imagedata r:id="rId7" o:title="BD10289_"/>
          </v:shape>
        </w:pict>
      </w:r>
    </w:p>
    <w:p w:rsidR="005004A5" w:rsidRPr="005004A5" w:rsidRDefault="005004A5" w:rsidP="005004A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Библиокараван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- 2018"</w:t>
      </w:r>
    </w:p>
    <w:p w:rsidR="004E3060" w:rsidRPr="004E3060" w:rsidRDefault="004E3060" w:rsidP="005004A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3060">
        <w:rPr>
          <w:rFonts w:ascii="Times New Roman" w:hAnsi="Times New Roman" w:cs="Times New Roman"/>
          <w:sz w:val="24"/>
          <w:szCs w:val="24"/>
        </w:rPr>
        <w:t xml:space="preserve">7 июня в </w:t>
      </w:r>
      <w:proofErr w:type="spellStart"/>
      <w:r w:rsidRPr="004E3060">
        <w:rPr>
          <w:rFonts w:ascii="Times New Roman" w:hAnsi="Times New Roman" w:cs="Times New Roman"/>
          <w:sz w:val="24"/>
          <w:szCs w:val="24"/>
        </w:rPr>
        <w:t>Кыласовскую</w:t>
      </w:r>
      <w:proofErr w:type="spellEnd"/>
      <w:r w:rsidRPr="004E3060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иблиотеку прибыл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Библиокараван</w:t>
      </w:r>
      <w:proofErr w:type="spellEnd"/>
      <w:r w:rsidRPr="004E306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2018 с пермским детским  писателем </w:t>
      </w:r>
      <w:r w:rsidRPr="004E3060">
        <w:rPr>
          <w:rFonts w:ascii="Times New Roman" w:hAnsi="Times New Roman" w:cs="Times New Roman"/>
          <w:sz w:val="24"/>
          <w:szCs w:val="24"/>
        </w:rPr>
        <w:t>Андре</w:t>
      </w:r>
      <w:r>
        <w:rPr>
          <w:rFonts w:ascii="Times New Roman" w:hAnsi="Times New Roman" w:cs="Times New Roman"/>
          <w:sz w:val="24"/>
          <w:szCs w:val="24"/>
        </w:rPr>
        <w:t>ем Сергеевичем Зелениным.</w:t>
      </w:r>
      <w:r w:rsidRPr="004E3060">
        <w:rPr>
          <w:rFonts w:ascii="Times New Roman" w:hAnsi="Times New Roman" w:cs="Times New Roman"/>
          <w:sz w:val="24"/>
          <w:szCs w:val="24"/>
        </w:rPr>
        <w:t xml:space="preserve"> Многим детям Андрей Сергеевич знаком по  сказкам, стихам, повестям.</w:t>
      </w:r>
    </w:p>
    <w:p w:rsidR="004E3060" w:rsidRPr="004E3060" w:rsidRDefault="004E3060" w:rsidP="005004A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3060">
        <w:rPr>
          <w:rFonts w:ascii="Times New Roman" w:hAnsi="Times New Roman" w:cs="Times New Roman"/>
          <w:sz w:val="24"/>
          <w:szCs w:val="24"/>
        </w:rPr>
        <w:t xml:space="preserve">Встреча прошла на одном дыхании. Андрей Сергеевич интересно и увлекательно рассказывал ребятам о том, как он стал писателем, представил </w:t>
      </w:r>
      <w:r w:rsidR="0018409F">
        <w:rPr>
          <w:rFonts w:ascii="Times New Roman" w:hAnsi="Times New Roman" w:cs="Times New Roman"/>
          <w:sz w:val="24"/>
          <w:szCs w:val="24"/>
        </w:rPr>
        <w:t xml:space="preserve">свои книги, в том числе и  новую книгу </w:t>
      </w:r>
      <w:r w:rsidRPr="004E3060">
        <w:rPr>
          <w:rFonts w:ascii="Times New Roman" w:hAnsi="Times New Roman" w:cs="Times New Roman"/>
          <w:sz w:val="24"/>
          <w:szCs w:val="24"/>
        </w:rPr>
        <w:t>«Война за каждым пристально следит». По признанию писателя, все его произведения имеют реальную основу, он никогда ничего не придумывает, в творчестве ему помогают внимательность, умение видеть, слушать и запоминать. Позже все его наблюдения появляются в качестве сказок, стихов, которые с удовольствием читают и дети, и взрослые.</w:t>
      </w:r>
    </w:p>
    <w:p w:rsidR="004E3060" w:rsidRDefault="004E3060" w:rsidP="005004A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3060">
        <w:rPr>
          <w:rFonts w:ascii="Times New Roman" w:hAnsi="Times New Roman" w:cs="Times New Roman"/>
          <w:sz w:val="24"/>
          <w:szCs w:val="24"/>
        </w:rPr>
        <w:t>На встрече с взрослыми читателями, писателем была затронута тема Великой Отечественной войны. Андрей Сергеевич читал свои новый рассказ о судьбе учеников седьмого класса в годы войны, стихи «Мой генерал», «Мама». Такие встречи с авторами любимых книг остаются у детей, да и у взрослых, в памяти на всю жизнь. Мы благодарим Краевую детскую библиотеку им. Л. Кузьмина за организацию «</w:t>
      </w:r>
      <w:proofErr w:type="spellStart"/>
      <w:r w:rsidRPr="004E3060">
        <w:rPr>
          <w:rFonts w:ascii="Times New Roman" w:hAnsi="Times New Roman" w:cs="Times New Roman"/>
          <w:sz w:val="24"/>
          <w:szCs w:val="24"/>
        </w:rPr>
        <w:t>Библиокаравана</w:t>
      </w:r>
      <w:proofErr w:type="spellEnd"/>
      <w:r w:rsidRPr="004E3060">
        <w:rPr>
          <w:rFonts w:ascii="Times New Roman" w:hAnsi="Times New Roman" w:cs="Times New Roman"/>
          <w:sz w:val="24"/>
          <w:szCs w:val="24"/>
        </w:rPr>
        <w:t>» и интересную встречу с А.С. Зелениным.</w:t>
      </w:r>
    </w:p>
    <w:p w:rsidR="0018409F" w:rsidRPr="0018409F" w:rsidRDefault="0018409F" w:rsidP="0018409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Заведующая библиотекой Костарева Е.Н.</w:t>
      </w:r>
    </w:p>
    <w:p w:rsidR="004E3060" w:rsidRDefault="004E3060" w:rsidP="004E3060">
      <w:pPr>
        <w:pStyle w:val="a3"/>
        <w:jc w:val="center"/>
        <w:rPr>
          <w:rFonts w:ascii="Times New Roman" w:hAnsi="Times New Roman" w:cs="Times New Roman"/>
        </w:rPr>
      </w:pPr>
    </w:p>
    <w:p w:rsidR="004E3060" w:rsidRDefault="004E3060" w:rsidP="004E3060">
      <w:pPr>
        <w:pStyle w:val="a3"/>
        <w:jc w:val="center"/>
        <w:rPr>
          <w:rFonts w:ascii="Times New Roman" w:hAnsi="Times New Roman" w:cs="Times New Roman"/>
        </w:rPr>
      </w:pPr>
    </w:p>
    <w:p w:rsidR="001F1421" w:rsidRPr="00841F34" w:rsidRDefault="001F1421" w:rsidP="004E30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421">
        <w:rPr>
          <w:rFonts w:ascii="Times New Roman" w:hAnsi="Times New Roman" w:cs="Times New Roman"/>
        </w:rPr>
        <w:lastRenderedPageBreak/>
        <w:t xml:space="preserve">ПАМЯТКА </w:t>
      </w:r>
      <w:proofErr w:type="gramStart"/>
      <w:r w:rsidRPr="001F1421">
        <w:rPr>
          <w:rFonts w:ascii="Times New Roman" w:hAnsi="Times New Roman" w:cs="Times New Roman"/>
        </w:rPr>
        <w:t>КУПАЮЩИМСЯ</w:t>
      </w:r>
      <w:proofErr w:type="gramEnd"/>
    </w:p>
    <w:p w:rsidR="001F1421" w:rsidRPr="001F1421" w:rsidRDefault="001F1421" w:rsidP="00841F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РЕКЕ ИЛИ ОЗЕРЕ</w:t>
      </w:r>
    </w:p>
    <w:p w:rsidR="00AF1A28" w:rsidRPr="00781EAA" w:rsidRDefault="001F1421" w:rsidP="00781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28">
        <w:rPr>
          <w:rFonts w:ascii="Times New Roman" w:hAnsi="Times New Roman" w:cs="Times New Roman"/>
          <w:b/>
          <w:sz w:val="24"/>
          <w:szCs w:val="24"/>
        </w:rPr>
        <w:t>Нарушение правил купания и плаванияведет к несчастным случаям и гибели на воде.</w:t>
      </w:r>
    </w:p>
    <w:p w:rsidR="001F1421" w:rsidRPr="001F1421" w:rsidRDefault="001F1421" w:rsidP="001F1421">
      <w:pPr>
        <w:pStyle w:val="a3"/>
        <w:jc w:val="both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1.</w:t>
      </w:r>
      <w:r w:rsidRPr="001F1421">
        <w:rPr>
          <w:rFonts w:ascii="Times New Roman" w:hAnsi="Times New Roman" w:cs="Times New Roman"/>
        </w:rPr>
        <w:tab/>
        <w:t xml:space="preserve">Первое купание нужно начинать в безветренную солнечную погоду при температуре воды 18°-20°. </w:t>
      </w:r>
    </w:p>
    <w:p w:rsidR="001F1421" w:rsidRPr="001F1421" w:rsidRDefault="001F1421" w:rsidP="001F1421">
      <w:pPr>
        <w:pStyle w:val="a3"/>
        <w:jc w:val="both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2.</w:t>
      </w:r>
      <w:r w:rsidRPr="001F1421">
        <w:rPr>
          <w:rFonts w:ascii="Times New Roman" w:hAnsi="Times New Roman" w:cs="Times New Roman"/>
        </w:rPr>
        <w:tab/>
        <w:t>В прохладную  погоду, чтобы согреться, проделайте несколько легких физических упражнений.</w:t>
      </w:r>
    </w:p>
    <w:p w:rsidR="001F1421" w:rsidRPr="001F1421" w:rsidRDefault="001F1421" w:rsidP="001F1421">
      <w:pPr>
        <w:pStyle w:val="a3"/>
        <w:jc w:val="both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3.</w:t>
      </w:r>
      <w:r w:rsidRPr="001F1421">
        <w:rPr>
          <w:rFonts w:ascii="Times New Roman" w:hAnsi="Times New Roman" w:cs="Times New Roman"/>
        </w:rPr>
        <w:tab/>
        <w:t>Купаться рекомендуется два раза в сутки – утром и вечером, в заведомо безопасных или специально отведенных для этого местах.</w:t>
      </w:r>
    </w:p>
    <w:p w:rsidR="001F1421" w:rsidRPr="001F1421" w:rsidRDefault="001F1421" w:rsidP="001F1421">
      <w:pPr>
        <w:pStyle w:val="a3"/>
        <w:jc w:val="both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4.</w:t>
      </w:r>
      <w:r w:rsidRPr="001F1421">
        <w:rPr>
          <w:rFonts w:ascii="Times New Roman" w:hAnsi="Times New Roman" w:cs="Times New Roman"/>
        </w:rPr>
        <w:tab/>
      </w:r>
      <w:proofErr w:type="gramStart"/>
      <w:r w:rsidRPr="001F1421">
        <w:rPr>
          <w:rFonts w:ascii="Times New Roman" w:hAnsi="Times New Roman" w:cs="Times New Roman"/>
        </w:rPr>
        <w:t>Вода в выбранном для купания месте должна быть прозрачной, дно чистым, без коряг, подводных камней, свай, водоворотов, ям, заструг и т.п.</w:t>
      </w:r>
      <w:proofErr w:type="gramEnd"/>
    </w:p>
    <w:p w:rsidR="001F1421" w:rsidRPr="001F1421" w:rsidRDefault="001F1421" w:rsidP="001F1421">
      <w:pPr>
        <w:pStyle w:val="a3"/>
        <w:jc w:val="both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5.</w:t>
      </w:r>
      <w:r w:rsidRPr="001F1421">
        <w:rPr>
          <w:rFonts w:ascii="Times New Roman" w:hAnsi="Times New Roman" w:cs="Times New Roman"/>
        </w:rPr>
        <w:tab/>
        <w:t>Следует избегать купания в одиночку, так как в случае беды оказать помощь будет некому.</w:t>
      </w:r>
    </w:p>
    <w:p w:rsidR="001F1421" w:rsidRPr="001F1421" w:rsidRDefault="001F1421" w:rsidP="001F1421">
      <w:pPr>
        <w:pStyle w:val="a3"/>
        <w:jc w:val="both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6.</w:t>
      </w:r>
      <w:r w:rsidRPr="001F1421">
        <w:rPr>
          <w:rFonts w:ascii="Times New Roman" w:hAnsi="Times New Roman" w:cs="Times New Roman"/>
        </w:rPr>
        <w:tab/>
        <w:t xml:space="preserve">Почувствовав усталость, сразу плывите к берегу. </w:t>
      </w:r>
    </w:p>
    <w:p w:rsidR="001F1421" w:rsidRPr="001F1421" w:rsidRDefault="001F1421" w:rsidP="001F1421">
      <w:pPr>
        <w:pStyle w:val="a3"/>
        <w:jc w:val="both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7.</w:t>
      </w:r>
      <w:r w:rsidRPr="001F1421">
        <w:rPr>
          <w:rFonts w:ascii="Times New Roman" w:hAnsi="Times New Roman" w:cs="Times New Roman"/>
        </w:rPr>
        <w:tab/>
        <w:t>При судорогах не теряйтесь, старайтесь держаться на воде и зовите на помощь.</w:t>
      </w:r>
    </w:p>
    <w:p w:rsidR="001F1421" w:rsidRPr="001F1421" w:rsidRDefault="001F1421" w:rsidP="001F1421">
      <w:pPr>
        <w:pStyle w:val="a3"/>
        <w:jc w:val="both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8.</w:t>
      </w:r>
      <w:r w:rsidRPr="001F1421">
        <w:rPr>
          <w:rFonts w:ascii="Times New Roman" w:hAnsi="Times New Roman" w:cs="Times New Roman"/>
        </w:rPr>
        <w:tab/>
        <w:t>Выйдя из воды, вытритесь насухо и сразу оденьтесь.</w:t>
      </w:r>
    </w:p>
    <w:p w:rsidR="001F1421" w:rsidRPr="001F1421" w:rsidRDefault="001F1421" w:rsidP="001F1421">
      <w:pPr>
        <w:pStyle w:val="a3"/>
        <w:jc w:val="both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9.</w:t>
      </w:r>
      <w:r w:rsidRPr="001F1421">
        <w:rPr>
          <w:rFonts w:ascii="Times New Roman" w:hAnsi="Times New Roman" w:cs="Times New Roman"/>
        </w:rPr>
        <w:tab/>
        <w:t>После приема солнечной ванны нельзя бросаться в воду сразу; купание можно начинать только после некоторого отдыха в тени или сделать обтирание водой в области сердца.</w:t>
      </w:r>
    </w:p>
    <w:p w:rsidR="001F1421" w:rsidRDefault="001F1421" w:rsidP="00781EAA">
      <w:pPr>
        <w:pStyle w:val="a3"/>
        <w:rPr>
          <w:rFonts w:ascii="Times New Roman" w:hAnsi="Times New Roman" w:cs="Times New Roman"/>
        </w:rPr>
      </w:pPr>
      <w:r w:rsidRPr="001F1421">
        <w:rPr>
          <w:rFonts w:ascii="Times New Roman" w:hAnsi="Times New Roman" w:cs="Times New Roman"/>
        </w:rPr>
        <w:t>10.</w:t>
      </w:r>
      <w:r w:rsidRPr="001F1421">
        <w:rPr>
          <w:rFonts w:ascii="Times New Roman" w:hAnsi="Times New Roman" w:cs="Times New Roman"/>
        </w:rPr>
        <w:tab/>
        <w:t>Никогда не сле</w:t>
      </w:r>
      <w:r w:rsidR="00FE7279">
        <w:rPr>
          <w:rFonts w:ascii="Times New Roman" w:hAnsi="Times New Roman" w:cs="Times New Roman"/>
        </w:rPr>
        <w:t xml:space="preserve">дует подплывать к </w:t>
      </w:r>
      <w:r>
        <w:rPr>
          <w:rFonts w:ascii="Times New Roman" w:hAnsi="Times New Roman" w:cs="Times New Roman"/>
        </w:rPr>
        <w:t xml:space="preserve">водоворотам – </w:t>
      </w:r>
      <w:r w:rsidRPr="001F1421">
        <w:rPr>
          <w:rFonts w:ascii="Times New Roman" w:hAnsi="Times New Roman" w:cs="Times New Roman"/>
        </w:rPr>
        <w:t>это сам</w:t>
      </w:r>
      <w:r>
        <w:rPr>
          <w:rFonts w:ascii="Times New Roman" w:hAnsi="Times New Roman" w:cs="Times New Roman"/>
        </w:rPr>
        <w:t>ая большая опасность на воде.</w:t>
      </w:r>
    </w:p>
    <w:p w:rsidR="001F1421" w:rsidRPr="001F1421" w:rsidRDefault="001F1421" w:rsidP="001F14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21">
        <w:rPr>
          <w:rFonts w:ascii="Times New Roman" w:hAnsi="Times New Roman" w:cs="Times New Roman"/>
          <w:b/>
          <w:sz w:val="24"/>
          <w:szCs w:val="24"/>
        </w:rPr>
        <w:t>Телефон единой дежурно-диспетчерской службы Кун</w:t>
      </w:r>
      <w:r>
        <w:rPr>
          <w:rFonts w:ascii="Times New Roman" w:hAnsi="Times New Roman" w:cs="Times New Roman"/>
          <w:b/>
          <w:sz w:val="24"/>
          <w:szCs w:val="24"/>
        </w:rPr>
        <w:t xml:space="preserve">гурского муниципального района </w:t>
      </w:r>
    </w:p>
    <w:p w:rsidR="001F1421" w:rsidRPr="0018409F" w:rsidRDefault="001F1421" w:rsidP="00184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21">
        <w:rPr>
          <w:rFonts w:ascii="Times New Roman" w:hAnsi="Times New Roman" w:cs="Times New Roman"/>
          <w:b/>
          <w:sz w:val="24"/>
          <w:szCs w:val="24"/>
        </w:rPr>
        <w:t>112, 3-35-84</w:t>
      </w:r>
    </w:p>
    <w:p w:rsidR="00C9547C" w:rsidRPr="00781EAA" w:rsidRDefault="00EE4687" w:rsidP="00781EAA">
      <w:pPr>
        <w:pStyle w:val="a3"/>
        <w:jc w:val="both"/>
        <w:rPr>
          <w:rFonts w:ascii="Times New Roman" w:hAnsi="Times New Roman" w:cs="Times New Roman"/>
        </w:rPr>
      </w:pPr>
      <w:r w:rsidRPr="00EE4687">
        <w:rPr>
          <w:rFonts w:ascii="Times New Roman" w:hAnsi="Times New Roman" w:cs="Times New Roman"/>
        </w:rPr>
        <w:pict>
          <v:shape id="_x0000_i1029" type="#_x0000_t75" style="width:255.15pt;height:4.25pt" o:hrpct="0" o:hralign="center" o:hr="t">
            <v:imagedata r:id="rId7" o:title="BD10289_"/>
          </v:shape>
        </w:pict>
      </w:r>
    </w:p>
    <w:p w:rsidR="00B225BB" w:rsidRPr="00781EAA" w:rsidRDefault="00781EAA" w:rsidP="0078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49530</wp:posOffset>
            </wp:positionV>
            <wp:extent cx="691200" cy="1303200"/>
            <wp:effectExtent l="0" t="0" r="0" b="0"/>
            <wp:wrapSquare wrapText="bothSides"/>
            <wp:docPr id="3" name="Рисунок 3" descr="D:\Desktop\4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43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5BB" w:rsidRPr="000469F3">
        <w:rPr>
          <w:rFonts w:ascii="Times New Roman" w:hAnsi="Times New Roman" w:cs="Times New Roman"/>
          <w:sz w:val="24"/>
          <w:szCs w:val="24"/>
        </w:rPr>
        <w:t>ПОЗДРАВЛЯЕМ</w:t>
      </w:r>
    </w:p>
    <w:p w:rsidR="00C9547C" w:rsidRPr="00C9547C" w:rsidRDefault="00B225BB" w:rsidP="00C9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559">
        <w:rPr>
          <w:rFonts w:ascii="Times New Roman" w:hAnsi="Times New Roman" w:cs="Times New Roman"/>
          <w:sz w:val="24"/>
          <w:szCs w:val="24"/>
        </w:rPr>
        <w:t xml:space="preserve">Дорогие ветераны, </w:t>
      </w:r>
      <w:r w:rsidR="003F6D1B">
        <w:rPr>
          <w:rFonts w:ascii="Times New Roman" w:hAnsi="Times New Roman" w:cs="Times New Roman"/>
          <w:sz w:val="24"/>
          <w:szCs w:val="24"/>
        </w:rPr>
        <w:t>юбиляры июня</w:t>
      </w:r>
      <w:r w:rsidRPr="00B44559">
        <w:rPr>
          <w:rFonts w:ascii="Times New Roman" w:hAnsi="Times New Roman" w:cs="Times New Roman"/>
          <w:sz w:val="24"/>
          <w:szCs w:val="24"/>
        </w:rPr>
        <w:t>! Совет ветеранов и администрация поселения от всей души поздравляют вас с ЮБИЛЕЕМ! Желают крепкого здоровья на долгие годы, внимания и заботы родных и близких!</w:t>
      </w:r>
    </w:p>
    <w:p w:rsidR="003F6D1B" w:rsidRDefault="003F6D1B" w:rsidP="003F6D1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Надежда Егоровна – 7</w:t>
      </w:r>
      <w:r w:rsidR="00B225BB">
        <w:rPr>
          <w:rFonts w:ascii="Times New Roman" w:hAnsi="Times New Roman" w:cs="Times New Roman"/>
          <w:sz w:val="24"/>
          <w:szCs w:val="24"/>
        </w:rPr>
        <w:t>0 лет</w:t>
      </w:r>
    </w:p>
    <w:p w:rsidR="00B225BB" w:rsidRPr="003F6D1B" w:rsidRDefault="003F6D1B" w:rsidP="003F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(6 июня)</w:t>
      </w:r>
    </w:p>
    <w:p w:rsidR="00B225BB" w:rsidRDefault="003F6D1B" w:rsidP="00B225B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Гребнев Виктор Фёдорович – 6</w:t>
      </w:r>
      <w:r w:rsidR="00B225BB">
        <w:rPr>
          <w:rFonts w:ascii="Times New Roman" w:hAnsi="Times New Roman" w:cs="Times New Roman"/>
          <w:sz w:val="24"/>
          <w:szCs w:val="24"/>
        </w:rPr>
        <w:t xml:space="preserve">5 лет </w:t>
      </w:r>
      <w:r>
        <w:rPr>
          <w:rFonts w:ascii="Times New Roman" w:hAnsi="Times New Roman" w:cs="Times New Roman"/>
          <w:sz w:val="24"/>
          <w:szCs w:val="24"/>
        </w:rPr>
        <w:t>(4 июня</w:t>
      </w:r>
      <w:r w:rsidR="00B225BB" w:rsidRPr="00782D75">
        <w:rPr>
          <w:rFonts w:ascii="Times New Roman" w:hAnsi="Times New Roman" w:cs="Times New Roman"/>
          <w:sz w:val="24"/>
          <w:szCs w:val="24"/>
        </w:rPr>
        <w:t>)</w:t>
      </w:r>
    </w:p>
    <w:p w:rsidR="00B225BB" w:rsidRDefault="003F6D1B" w:rsidP="00B225B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Полежаев Леонид Иванович – 65 лет (10 июня</w:t>
      </w:r>
      <w:r w:rsidR="00177F73">
        <w:rPr>
          <w:rFonts w:ascii="Times New Roman" w:hAnsi="Times New Roman" w:cs="Times New Roman"/>
          <w:sz w:val="24"/>
          <w:szCs w:val="24"/>
        </w:rPr>
        <w:t>)</w:t>
      </w:r>
    </w:p>
    <w:p w:rsidR="00177F73" w:rsidRDefault="003F6D1B" w:rsidP="00B225B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 Юрий Петрович – 65 лет (15 июня</w:t>
      </w:r>
      <w:r w:rsidR="00177F73">
        <w:rPr>
          <w:rFonts w:ascii="Times New Roman" w:hAnsi="Times New Roman" w:cs="Times New Roman"/>
          <w:sz w:val="24"/>
          <w:szCs w:val="24"/>
        </w:rPr>
        <w:t>)</w:t>
      </w:r>
    </w:p>
    <w:p w:rsidR="00177F73" w:rsidRDefault="003F6D1B" w:rsidP="00B225B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 – 60 лет (12 июня</w:t>
      </w:r>
      <w:r w:rsidR="00177F73">
        <w:rPr>
          <w:rFonts w:ascii="Times New Roman" w:hAnsi="Times New Roman" w:cs="Times New Roman"/>
          <w:sz w:val="24"/>
          <w:szCs w:val="24"/>
        </w:rPr>
        <w:t>)</w:t>
      </w:r>
    </w:p>
    <w:p w:rsidR="003F6D1B" w:rsidRDefault="003F6D1B" w:rsidP="00B225B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Черепанова Любовь Николаевна – 60 лет </w:t>
      </w:r>
    </w:p>
    <w:p w:rsidR="00177F73" w:rsidRDefault="003F6D1B" w:rsidP="003F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(18 июня</w:t>
      </w:r>
      <w:r w:rsidR="00177F73">
        <w:rPr>
          <w:rFonts w:ascii="Times New Roman" w:hAnsi="Times New Roman" w:cs="Times New Roman"/>
          <w:sz w:val="24"/>
          <w:szCs w:val="24"/>
        </w:rPr>
        <w:t>)</w:t>
      </w:r>
    </w:p>
    <w:p w:rsidR="00177F73" w:rsidRPr="0018409F" w:rsidRDefault="005C04DB" w:rsidP="005C04D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Васильевна – 60 лет (7 июня)  </w:t>
      </w:r>
      <w:bookmarkStart w:id="0" w:name="_GoBack"/>
      <w:bookmarkEnd w:id="0"/>
    </w:p>
    <w:p w:rsidR="00177F73" w:rsidRDefault="005C04DB" w:rsidP="00B225B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Крыласов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 – 60 лет (5 июня</w:t>
      </w:r>
      <w:r w:rsidR="00177F73">
        <w:rPr>
          <w:rFonts w:ascii="Times New Roman" w:hAnsi="Times New Roman" w:cs="Times New Roman"/>
          <w:sz w:val="24"/>
          <w:szCs w:val="24"/>
        </w:rPr>
        <w:t>)</w:t>
      </w:r>
    </w:p>
    <w:p w:rsidR="005C04DB" w:rsidRDefault="005C04DB" w:rsidP="00B225B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Сухорослов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 – 60 лет</w:t>
      </w:r>
    </w:p>
    <w:p w:rsidR="005C04DB" w:rsidRDefault="005C04DB" w:rsidP="005C04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(29 июня) 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ерепахи</w:t>
      </w:r>
    </w:p>
    <w:p w:rsidR="00A871D8" w:rsidRDefault="00EE4687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87">
        <w:rPr>
          <w:rFonts w:ascii="Times New Roman" w:hAnsi="Times New Roman" w:cs="Times New Roman"/>
          <w:sz w:val="24"/>
          <w:szCs w:val="24"/>
        </w:rPr>
        <w:pict>
          <v:shape id="_x0000_i1030" type="#_x0000_t75" style="width:255.15pt;height:4.25pt" o:hrpct="0" o:hralign="center" o:hr="t">
            <v:imagedata r:id="rId10" o:title="BD10290_"/>
          </v:shape>
        </w:pict>
      </w:r>
    </w:p>
    <w:p w:rsidR="00924A18" w:rsidRPr="003D6F5A" w:rsidRDefault="00924A18" w:rsidP="00924A18">
      <w:pPr>
        <w:pStyle w:val="a3"/>
        <w:rPr>
          <w:rFonts w:ascii="Times New Roman" w:hAnsi="Times New Roman" w:cs="Times New Roman"/>
          <w:b/>
          <w:bCs/>
        </w:rPr>
      </w:pPr>
      <w:r w:rsidRPr="003D6F5A">
        <w:rPr>
          <w:rFonts w:ascii="Times New Roman" w:hAnsi="Times New Roman" w:cs="Times New Roman"/>
          <w:b/>
          <w:bCs/>
        </w:rPr>
        <w:t xml:space="preserve">Заказчик: </w:t>
      </w:r>
      <w:r w:rsidRPr="003D6F5A">
        <w:rPr>
          <w:rFonts w:ascii="Times New Roman" w:hAnsi="Times New Roman" w:cs="Times New Roman"/>
        </w:rPr>
        <w:t>администрация Кыласовского сельского поселения.</w:t>
      </w:r>
    </w:p>
    <w:p w:rsidR="005F377C" w:rsidRPr="005F377C" w:rsidRDefault="00924A18" w:rsidP="005F377C">
      <w:pPr>
        <w:pStyle w:val="a3"/>
        <w:rPr>
          <w:rFonts w:ascii="Times New Roman" w:hAnsi="Times New Roman" w:cs="Times New Roman"/>
        </w:rPr>
      </w:pPr>
      <w:r w:rsidRPr="003D6F5A">
        <w:rPr>
          <w:rFonts w:ascii="Times New Roman" w:hAnsi="Times New Roman" w:cs="Times New Roman"/>
          <w:b/>
          <w:bCs/>
        </w:rPr>
        <w:t xml:space="preserve">Изготовитель: </w:t>
      </w:r>
      <w:r w:rsidRPr="003D6F5A">
        <w:rPr>
          <w:rFonts w:ascii="Times New Roman" w:hAnsi="Times New Roman" w:cs="Times New Roman"/>
        </w:rPr>
        <w:t xml:space="preserve">ООО «Кунгурская типография», 617475, Пермский край, </w:t>
      </w:r>
      <w:proofErr w:type="gramStart"/>
      <w:r w:rsidRPr="003D6F5A">
        <w:rPr>
          <w:rFonts w:ascii="Times New Roman" w:hAnsi="Times New Roman" w:cs="Times New Roman"/>
        </w:rPr>
        <w:t>г</w:t>
      </w:r>
      <w:proofErr w:type="gramEnd"/>
      <w:r w:rsidRPr="003D6F5A">
        <w:rPr>
          <w:rFonts w:ascii="Times New Roman" w:hAnsi="Times New Roman" w:cs="Times New Roman"/>
        </w:rPr>
        <w:t xml:space="preserve">. Кунгур, ул. </w:t>
      </w:r>
      <w:proofErr w:type="spellStart"/>
      <w:r w:rsidRPr="003D6F5A">
        <w:rPr>
          <w:rFonts w:ascii="Times New Roman" w:hAnsi="Times New Roman" w:cs="Times New Roman"/>
        </w:rPr>
        <w:t>Криулинская</w:t>
      </w:r>
      <w:proofErr w:type="spellEnd"/>
    </w:p>
    <w:p w:rsidR="00A871D8" w:rsidRPr="00D32480" w:rsidRDefault="00A871D8" w:rsidP="00366D8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871D8" w:rsidRPr="00D32480" w:rsidSect="00B90D9D">
          <w:type w:val="continuous"/>
          <w:pgSz w:w="11906" w:h="16838"/>
          <w:pgMar w:top="426" w:right="424" w:bottom="284" w:left="709" w:header="708" w:footer="708" w:gutter="0"/>
          <w:cols w:num="2" w:space="567"/>
          <w:docGrid w:linePitch="360"/>
        </w:sectPr>
      </w:pPr>
    </w:p>
    <w:p w:rsidR="007B29BF" w:rsidRPr="00366D8F" w:rsidRDefault="007B29BF" w:rsidP="00924A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B29BF" w:rsidRPr="00366D8F" w:rsidSect="002D46C4">
      <w:pgSz w:w="11906" w:h="16838" w:code="9"/>
      <w:pgMar w:top="426" w:right="42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708"/>
    <w:multiLevelType w:val="hybridMultilevel"/>
    <w:tmpl w:val="D07E13EE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FC"/>
    <w:multiLevelType w:val="hybridMultilevel"/>
    <w:tmpl w:val="12CA15D6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1502"/>
    <w:multiLevelType w:val="hybridMultilevel"/>
    <w:tmpl w:val="8D7A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443D"/>
    <w:multiLevelType w:val="hybridMultilevel"/>
    <w:tmpl w:val="2C9486CA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460"/>
    <w:multiLevelType w:val="hybridMultilevel"/>
    <w:tmpl w:val="6BD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0411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0B8C"/>
    <w:multiLevelType w:val="hybridMultilevel"/>
    <w:tmpl w:val="6A4C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A741E"/>
    <w:multiLevelType w:val="hybridMultilevel"/>
    <w:tmpl w:val="B6A6AA32"/>
    <w:lvl w:ilvl="0" w:tplc="00B0C31C">
      <w:start w:val="19"/>
      <w:numFmt w:val="decimal"/>
      <w:lvlText w:val="(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3CFD7AF5"/>
    <w:multiLevelType w:val="hybridMultilevel"/>
    <w:tmpl w:val="BFF0EF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2E77DE"/>
    <w:multiLevelType w:val="hybridMultilevel"/>
    <w:tmpl w:val="5EE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00E7B"/>
    <w:multiLevelType w:val="hybridMultilevel"/>
    <w:tmpl w:val="EABA7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01B185A"/>
    <w:multiLevelType w:val="hybridMultilevel"/>
    <w:tmpl w:val="91B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55C64"/>
    <w:multiLevelType w:val="hybridMultilevel"/>
    <w:tmpl w:val="76E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D5850"/>
    <w:multiLevelType w:val="hybridMultilevel"/>
    <w:tmpl w:val="2FE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31F18"/>
    <w:multiLevelType w:val="hybridMultilevel"/>
    <w:tmpl w:val="10E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627F"/>
    <w:multiLevelType w:val="hybridMultilevel"/>
    <w:tmpl w:val="E9B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10EA5"/>
    <w:multiLevelType w:val="hybridMultilevel"/>
    <w:tmpl w:val="E4B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9F"/>
    <w:rsid w:val="00001811"/>
    <w:rsid w:val="00015A57"/>
    <w:rsid w:val="00017088"/>
    <w:rsid w:val="00021039"/>
    <w:rsid w:val="000349F1"/>
    <w:rsid w:val="000469F3"/>
    <w:rsid w:val="00063321"/>
    <w:rsid w:val="00085850"/>
    <w:rsid w:val="000D4694"/>
    <w:rsid w:val="000D6AD3"/>
    <w:rsid w:val="000E55A3"/>
    <w:rsid w:val="000E7848"/>
    <w:rsid w:val="000F1B76"/>
    <w:rsid w:val="000F4BEC"/>
    <w:rsid w:val="000F5472"/>
    <w:rsid w:val="000F6345"/>
    <w:rsid w:val="00101226"/>
    <w:rsid w:val="001266C3"/>
    <w:rsid w:val="001360A1"/>
    <w:rsid w:val="001433DB"/>
    <w:rsid w:val="0015179F"/>
    <w:rsid w:val="00155523"/>
    <w:rsid w:val="00162938"/>
    <w:rsid w:val="00177F73"/>
    <w:rsid w:val="0018409F"/>
    <w:rsid w:val="001A78E0"/>
    <w:rsid w:val="001C6283"/>
    <w:rsid w:val="001E0C44"/>
    <w:rsid w:val="001E3FB7"/>
    <w:rsid w:val="001E5878"/>
    <w:rsid w:val="001F1421"/>
    <w:rsid w:val="002567EA"/>
    <w:rsid w:val="002643DA"/>
    <w:rsid w:val="0028163B"/>
    <w:rsid w:val="00291988"/>
    <w:rsid w:val="002943A2"/>
    <w:rsid w:val="002A6742"/>
    <w:rsid w:val="002C0B36"/>
    <w:rsid w:val="002C2429"/>
    <w:rsid w:val="002C5077"/>
    <w:rsid w:val="002D46C4"/>
    <w:rsid w:val="002D68D6"/>
    <w:rsid w:val="002E2590"/>
    <w:rsid w:val="002E3A88"/>
    <w:rsid w:val="0030781F"/>
    <w:rsid w:val="0031138A"/>
    <w:rsid w:val="00332952"/>
    <w:rsid w:val="00344521"/>
    <w:rsid w:val="0036651B"/>
    <w:rsid w:val="00366D8F"/>
    <w:rsid w:val="00381CFB"/>
    <w:rsid w:val="003A288E"/>
    <w:rsid w:val="003B37CF"/>
    <w:rsid w:val="003C5013"/>
    <w:rsid w:val="003D0A71"/>
    <w:rsid w:val="003D4ED2"/>
    <w:rsid w:val="003D679A"/>
    <w:rsid w:val="003D6F5A"/>
    <w:rsid w:val="003D7B2C"/>
    <w:rsid w:val="003D7BCE"/>
    <w:rsid w:val="003E6A86"/>
    <w:rsid w:val="003F6369"/>
    <w:rsid w:val="003F6D1B"/>
    <w:rsid w:val="004012A9"/>
    <w:rsid w:val="00406865"/>
    <w:rsid w:val="00430694"/>
    <w:rsid w:val="00462183"/>
    <w:rsid w:val="00470F51"/>
    <w:rsid w:val="0048339D"/>
    <w:rsid w:val="004909A2"/>
    <w:rsid w:val="004A6F28"/>
    <w:rsid w:val="004B18A2"/>
    <w:rsid w:val="004B2E43"/>
    <w:rsid w:val="004B2FF7"/>
    <w:rsid w:val="004E3060"/>
    <w:rsid w:val="004E48BD"/>
    <w:rsid w:val="005004A5"/>
    <w:rsid w:val="00501393"/>
    <w:rsid w:val="00503BE1"/>
    <w:rsid w:val="00507196"/>
    <w:rsid w:val="005174D3"/>
    <w:rsid w:val="00533CF3"/>
    <w:rsid w:val="0053770B"/>
    <w:rsid w:val="0055782F"/>
    <w:rsid w:val="00560D8C"/>
    <w:rsid w:val="00565088"/>
    <w:rsid w:val="005711AB"/>
    <w:rsid w:val="00585B53"/>
    <w:rsid w:val="005955FA"/>
    <w:rsid w:val="005A3F53"/>
    <w:rsid w:val="005B4A5D"/>
    <w:rsid w:val="005C04DB"/>
    <w:rsid w:val="005F377C"/>
    <w:rsid w:val="005F3ACA"/>
    <w:rsid w:val="005F4A1E"/>
    <w:rsid w:val="006241F5"/>
    <w:rsid w:val="006355E1"/>
    <w:rsid w:val="006372BB"/>
    <w:rsid w:val="00646411"/>
    <w:rsid w:val="006558CA"/>
    <w:rsid w:val="00672073"/>
    <w:rsid w:val="006C5970"/>
    <w:rsid w:val="006D4448"/>
    <w:rsid w:val="006D5FAB"/>
    <w:rsid w:val="006D6A0C"/>
    <w:rsid w:val="006E48B7"/>
    <w:rsid w:val="006E5FAE"/>
    <w:rsid w:val="007010CC"/>
    <w:rsid w:val="00701CE1"/>
    <w:rsid w:val="0071656A"/>
    <w:rsid w:val="00716EC6"/>
    <w:rsid w:val="00724A13"/>
    <w:rsid w:val="0073490C"/>
    <w:rsid w:val="00735440"/>
    <w:rsid w:val="00781EAA"/>
    <w:rsid w:val="00782D75"/>
    <w:rsid w:val="0078792B"/>
    <w:rsid w:val="007A3B08"/>
    <w:rsid w:val="007A4218"/>
    <w:rsid w:val="007B29BF"/>
    <w:rsid w:val="007D3957"/>
    <w:rsid w:val="007D6B12"/>
    <w:rsid w:val="007F0BDD"/>
    <w:rsid w:val="00811E9F"/>
    <w:rsid w:val="00841F34"/>
    <w:rsid w:val="0084469F"/>
    <w:rsid w:val="00876440"/>
    <w:rsid w:val="00883F65"/>
    <w:rsid w:val="00897189"/>
    <w:rsid w:val="008A6692"/>
    <w:rsid w:val="008B124C"/>
    <w:rsid w:val="008B5E35"/>
    <w:rsid w:val="008C2879"/>
    <w:rsid w:val="008C4E2B"/>
    <w:rsid w:val="008D03DF"/>
    <w:rsid w:val="008D2756"/>
    <w:rsid w:val="008E5E1B"/>
    <w:rsid w:val="008F3726"/>
    <w:rsid w:val="008F7268"/>
    <w:rsid w:val="00903AB3"/>
    <w:rsid w:val="00905202"/>
    <w:rsid w:val="00924A18"/>
    <w:rsid w:val="00925CDF"/>
    <w:rsid w:val="00933D73"/>
    <w:rsid w:val="00941CA1"/>
    <w:rsid w:val="0094705D"/>
    <w:rsid w:val="00947EA7"/>
    <w:rsid w:val="00966A51"/>
    <w:rsid w:val="009671BA"/>
    <w:rsid w:val="0097040C"/>
    <w:rsid w:val="0097219C"/>
    <w:rsid w:val="00977881"/>
    <w:rsid w:val="00995B98"/>
    <w:rsid w:val="009D50FF"/>
    <w:rsid w:val="009D6FFA"/>
    <w:rsid w:val="009E4EB7"/>
    <w:rsid w:val="009F4238"/>
    <w:rsid w:val="009F5648"/>
    <w:rsid w:val="00A0732E"/>
    <w:rsid w:val="00A12525"/>
    <w:rsid w:val="00A17676"/>
    <w:rsid w:val="00A44072"/>
    <w:rsid w:val="00A542EB"/>
    <w:rsid w:val="00A81214"/>
    <w:rsid w:val="00A82DA3"/>
    <w:rsid w:val="00A86819"/>
    <w:rsid w:val="00A871D8"/>
    <w:rsid w:val="00A87867"/>
    <w:rsid w:val="00A95967"/>
    <w:rsid w:val="00AB53B2"/>
    <w:rsid w:val="00AC3E9D"/>
    <w:rsid w:val="00AC4798"/>
    <w:rsid w:val="00AF0665"/>
    <w:rsid w:val="00AF1A28"/>
    <w:rsid w:val="00AF26CC"/>
    <w:rsid w:val="00AF6F8A"/>
    <w:rsid w:val="00AF738D"/>
    <w:rsid w:val="00B225BB"/>
    <w:rsid w:val="00B30B76"/>
    <w:rsid w:val="00B44559"/>
    <w:rsid w:val="00B453F8"/>
    <w:rsid w:val="00B55E42"/>
    <w:rsid w:val="00B66A8F"/>
    <w:rsid w:val="00B71FFA"/>
    <w:rsid w:val="00B80D69"/>
    <w:rsid w:val="00B8644D"/>
    <w:rsid w:val="00B90D9D"/>
    <w:rsid w:val="00BA7C3D"/>
    <w:rsid w:val="00BB13A3"/>
    <w:rsid w:val="00BB6FC8"/>
    <w:rsid w:val="00BC62A6"/>
    <w:rsid w:val="00BE7EF9"/>
    <w:rsid w:val="00BF2CFC"/>
    <w:rsid w:val="00C043F0"/>
    <w:rsid w:val="00C06381"/>
    <w:rsid w:val="00C27C31"/>
    <w:rsid w:val="00C72C4A"/>
    <w:rsid w:val="00C7350E"/>
    <w:rsid w:val="00C8194F"/>
    <w:rsid w:val="00C834D4"/>
    <w:rsid w:val="00C90E30"/>
    <w:rsid w:val="00C93790"/>
    <w:rsid w:val="00C9547C"/>
    <w:rsid w:val="00CC041D"/>
    <w:rsid w:val="00CF473B"/>
    <w:rsid w:val="00CF5D27"/>
    <w:rsid w:val="00D1196B"/>
    <w:rsid w:val="00D22AD0"/>
    <w:rsid w:val="00D246F9"/>
    <w:rsid w:val="00D24B1D"/>
    <w:rsid w:val="00D32480"/>
    <w:rsid w:val="00D367BB"/>
    <w:rsid w:val="00D43B2F"/>
    <w:rsid w:val="00D46A48"/>
    <w:rsid w:val="00D61ECB"/>
    <w:rsid w:val="00D6329B"/>
    <w:rsid w:val="00D73F16"/>
    <w:rsid w:val="00DB1AAE"/>
    <w:rsid w:val="00DB3E10"/>
    <w:rsid w:val="00DC7620"/>
    <w:rsid w:val="00E15C4A"/>
    <w:rsid w:val="00E3591B"/>
    <w:rsid w:val="00E54ACC"/>
    <w:rsid w:val="00E5513F"/>
    <w:rsid w:val="00E611EF"/>
    <w:rsid w:val="00E67DFF"/>
    <w:rsid w:val="00E972C4"/>
    <w:rsid w:val="00EA24CB"/>
    <w:rsid w:val="00EE4687"/>
    <w:rsid w:val="00EF133C"/>
    <w:rsid w:val="00EF6911"/>
    <w:rsid w:val="00EF6F07"/>
    <w:rsid w:val="00EF6FB9"/>
    <w:rsid w:val="00F02758"/>
    <w:rsid w:val="00F1036A"/>
    <w:rsid w:val="00F15581"/>
    <w:rsid w:val="00F15907"/>
    <w:rsid w:val="00F24732"/>
    <w:rsid w:val="00F40720"/>
    <w:rsid w:val="00F508DD"/>
    <w:rsid w:val="00F56B05"/>
    <w:rsid w:val="00F617A3"/>
    <w:rsid w:val="00F62A18"/>
    <w:rsid w:val="00F720AA"/>
    <w:rsid w:val="00F757BE"/>
    <w:rsid w:val="00FA10DB"/>
    <w:rsid w:val="00FC0641"/>
    <w:rsid w:val="00FD1686"/>
    <w:rsid w:val="00FD6B62"/>
    <w:rsid w:val="00FD6F3A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9655-1057-47B1-983E-64DD3F83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5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Римма</cp:lastModifiedBy>
  <cp:revision>23</cp:revision>
  <cp:lastPrinted>2018-04-12T05:36:00Z</cp:lastPrinted>
  <dcterms:created xsi:type="dcterms:W3CDTF">2018-02-13T12:49:00Z</dcterms:created>
  <dcterms:modified xsi:type="dcterms:W3CDTF">2018-06-19T16:00:00Z</dcterms:modified>
</cp:coreProperties>
</file>