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9A" w:rsidRPr="00F14BF3" w:rsidRDefault="003F3A9A" w:rsidP="003F3A9A">
      <w:pPr>
        <w:ind w:left="4536"/>
        <w:contextualSpacing/>
        <w:jc w:val="both"/>
        <w:rPr>
          <w:sz w:val="28"/>
          <w:szCs w:val="28"/>
        </w:rPr>
      </w:pPr>
      <w:r w:rsidRPr="00F14BF3">
        <w:rPr>
          <w:sz w:val="28"/>
          <w:szCs w:val="28"/>
        </w:rPr>
        <w:t>Приложение 2</w:t>
      </w:r>
    </w:p>
    <w:p w:rsidR="003F3A9A" w:rsidRPr="00F14BF3" w:rsidRDefault="003F3A9A" w:rsidP="003F3A9A">
      <w:pPr>
        <w:ind w:left="4536"/>
        <w:contextualSpacing/>
        <w:jc w:val="both"/>
        <w:rPr>
          <w:sz w:val="28"/>
          <w:szCs w:val="28"/>
        </w:rPr>
      </w:pPr>
      <w:r w:rsidRPr="00F14BF3">
        <w:rPr>
          <w:sz w:val="28"/>
          <w:szCs w:val="28"/>
        </w:rPr>
        <w:t>к Порядку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п. Комсомольский Комсомольского сельского поселения на 2018-2022 г.г.»</w:t>
      </w:r>
    </w:p>
    <w:p w:rsidR="003F3A9A" w:rsidRPr="00F14BF3" w:rsidRDefault="003F3A9A" w:rsidP="003F3A9A">
      <w:pPr>
        <w:contextualSpacing/>
        <w:jc w:val="center"/>
        <w:rPr>
          <w:sz w:val="28"/>
          <w:szCs w:val="28"/>
        </w:rPr>
      </w:pPr>
    </w:p>
    <w:p w:rsidR="003F3A9A" w:rsidRPr="00F14BF3" w:rsidRDefault="003F3A9A" w:rsidP="003F3A9A">
      <w:pPr>
        <w:contextualSpacing/>
        <w:jc w:val="right"/>
        <w:rPr>
          <w:sz w:val="28"/>
          <w:szCs w:val="28"/>
        </w:rPr>
      </w:pPr>
      <w:r w:rsidRPr="00F14BF3">
        <w:rPr>
          <w:sz w:val="28"/>
          <w:szCs w:val="28"/>
        </w:rPr>
        <w:t xml:space="preserve">Форма </w:t>
      </w:r>
    </w:p>
    <w:p w:rsidR="003F3A9A" w:rsidRPr="00F14BF3" w:rsidRDefault="003F3A9A" w:rsidP="003F3A9A">
      <w:pPr>
        <w:contextualSpacing/>
        <w:jc w:val="center"/>
        <w:rPr>
          <w:b/>
          <w:sz w:val="28"/>
          <w:szCs w:val="28"/>
        </w:rPr>
      </w:pPr>
      <w:r w:rsidRPr="00F14BF3">
        <w:rPr>
          <w:b/>
          <w:caps/>
          <w:sz w:val="28"/>
          <w:szCs w:val="28"/>
        </w:rPr>
        <w:t>акт</w:t>
      </w:r>
    </w:p>
    <w:p w:rsidR="003F3A9A" w:rsidRPr="00F14BF3" w:rsidRDefault="003F3A9A" w:rsidP="003F3A9A">
      <w:pPr>
        <w:contextualSpacing/>
        <w:jc w:val="center"/>
        <w:rPr>
          <w:b/>
          <w:sz w:val="28"/>
          <w:szCs w:val="28"/>
        </w:rPr>
      </w:pPr>
      <w:r w:rsidRPr="00F14BF3">
        <w:rPr>
          <w:b/>
          <w:sz w:val="28"/>
          <w:szCs w:val="28"/>
        </w:rPr>
        <w:t>обследования дворовой территории</w:t>
      </w:r>
    </w:p>
    <w:p w:rsidR="003F3A9A" w:rsidRPr="00F14BF3" w:rsidRDefault="003F3A9A" w:rsidP="003F3A9A">
      <w:pPr>
        <w:contextualSpacing/>
        <w:jc w:val="center"/>
        <w:rPr>
          <w:b/>
          <w:sz w:val="28"/>
          <w:szCs w:val="28"/>
        </w:rPr>
      </w:pPr>
      <w:r w:rsidRPr="00F14BF3">
        <w:rPr>
          <w:b/>
          <w:sz w:val="28"/>
          <w:szCs w:val="28"/>
        </w:rPr>
        <w:t>по адресу п. Комсомольский, улица __________________, дом №_______</w:t>
      </w:r>
    </w:p>
    <w:p w:rsidR="003F3A9A" w:rsidRPr="00F14BF3" w:rsidRDefault="003F3A9A" w:rsidP="003F3A9A">
      <w:pPr>
        <w:contextualSpacing/>
        <w:rPr>
          <w:sz w:val="28"/>
          <w:szCs w:val="28"/>
        </w:rPr>
      </w:pPr>
    </w:p>
    <w:p w:rsidR="003F3A9A" w:rsidRPr="00F14BF3" w:rsidRDefault="003F3A9A" w:rsidP="003F3A9A">
      <w:pPr>
        <w:contextualSpacing/>
        <w:rPr>
          <w:sz w:val="28"/>
          <w:szCs w:val="28"/>
        </w:rPr>
      </w:pPr>
      <w:r w:rsidRPr="00F14BF3">
        <w:rPr>
          <w:sz w:val="28"/>
          <w:szCs w:val="28"/>
        </w:rPr>
        <w:t>«___ » ______________ 2017 года</w:t>
      </w:r>
    </w:p>
    <w:p w:rsidR="003F3A9A" w:rsidRPr="00F14BF3" w:rsidRDefault="003F3A9A" w:rsidP="003F3A9A">
      <w:pPr>
        <w:contextualSpacing/>
        <w:rPr>
          <w:sz w:val="28"/>
          <w:szCs w:val="28"/>
        </w:rPr>
      </w:pPr>
    </w:p>
    <w:p w:rsidR="003F3A9A" w:rsidRPr="00F14BF3" w:rsidRDefault="003F3A9A" w:rsidP="003F3A9A">
      <w:pPr>
        <w:contextualSpacing/>
        <w:rPr>
          <w:sz w:val="28"/>
          <w:szCs w:val="28"/>
        </w:rPr>
      </w:pPr>
      <w:r w:rsidRPr="00F14BF3">
        <w:rPr>
          <w:sz w:val="28"/>
          <w:szCs w:val="28"/>
        </w:rPr>
        <w:t>Наименование участника отбора (Ф.И.О.):</w:t>
      </w:r>
    </w:p>
    <w:p w:rsidR="003F3A9A" w:rsidRPr="00F14BF3" w:rsidRDefault="003F3A9A" w:rsidP="003F3A9A">
      <w:pPr>
        <w:contextualSpacing/>
        <w:rPr>
          <w:sz w:val="28"/>
          <w:szCs w:val="28"/>
        </w:rPr>
      </w:pPr>
      <w:r w:rsidRPr="00F14BF3">
        <w:rPr>
          <w:sz w:val="28"/>
          <w:szCs w:val="28"/>
        </w:rPr>
        <w:t>______________________________________________________________________</w:t>
      </w:r>
    </w:p>
    <w:p w:rsidR="003F3A9A" w:rsidRPr="00F14BF3" w:rsidRDefault="003F3A9A" w:rsidP="003F3A9A">
      <w:pPr>
        <w:contextualSpacing/>
        <w:jc w:val="both"/>
        <w:rPr>
          <w:sz w:val="28"/>
          <w:szCs w:val="28"/>
        </w:rPr>
      </w:pPr>
      <w:r w:rsidRPr="00F14BF3">
        <w:rPr>
          <w:sz w:val="28"/>
          <w:szCs w:val="28"/>
        </w:rPr>
        <w:t>и собственники жилых помещений в многоквартирном доме произвели обследование дворовой территории по адресу: п. Комсомольский, улица __________________________, дом № _____.</w:t>
      </w:r>
    </w:p>
    <w:p w:rsidR="003F3A9A" w:rsidRPr="00F14BF3" w:rsidRDefault="003F3A9A" w:rsidP="003F3A9A">
      <w:pPr>
        <w:contextualSpacing/>
        <w:rPr>
          <w:sz w:val="28"/>
          <w:szCs w:val="28"/>
        </w:rPr>
      </w:pPr>
      <w:r w:rsidRPr="00F14BF3">
        <w:rPr>
          <w:sz w:val="28"/>
          <w:szCs w:val="28"/>
        </w:rPr>
        <w:t>Обследованием на месте установлены следующие дефекты: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2"/>
        <w:gridCol w:w="4104"/>
        <w:gridCol w:w="675"/>
        <w:gridCol w:w="1134"/>
        <w:gridCol w:w="1692"/>
      </w:tblGrid>
      <w:tr w:rsidR="003F3A9A" w:rsidRPr="00F14BF3" w:rsidTr="006F0F46">
        <w:tc>
          <w:tcPr>
            <w:tcW w:w="3279" w:type="pct"/>
            <w:gridSpan w:val="2"/>
          </w:tcPr>
          <w:p w:rsidR="003F3A9A" w:rsidRPr="00F14BF3" w:rsidRDefault="003F3A9A" w:rsidP="003F3A9A">
            <w:pPr>
              <w:contextualSpacing/>
              <w:jc w:val="center"/>
              <w:rPr>
                <w:b/>
              </w:rPr>
            </w:pPr>
            <w:r w:rsidRPr="00F14BF3">
              <w:rPr>
                <w:b/>
              </w:rPr>
              <w:t>Виды работ</w:t>
            </w:r>
          </w:p>
        </w:tc>
        <w:tc>
          <w:tcPr>
            <w:tcW w:w="322" w:type="pct"/>
            <w:vMerge w:val="restart"/>
          </w:tcPr>
          <w:p w:rsidR="003F3A9A" w:rsidRPr="00F14BF3" w:rsidRDefault="003F3A9A" w:rsidP="003F3A9A">
            <w:pPr>
              <w:contextualSpacing/>
              <w:jc w:val="center"/>
              <w:rPr>
                <w:b/>
              </w:rPr>
            </w:pPr>
            <w:r w:rsidRPr="00F14BF3">
              <w:rPr>
                <w:b/>
              </w:rPr>
              <w:t xml:space="preserve">Ед. </w:t>
            </w:r>
          </w:p>
          <w:p w:rsidR="003F3A9A" w:rsidRPr="00F14BF3" w:rsidRDefault="003F3A9A" w:rsidP="003F3A9A">
            <w:pPr>
              <w:contextualSpacing/>
              <w:jc w:val="center"/>
              <w:rPr>
                <w:b/>
              </w:rPr>
            </w:pPr>
            <w:proofErr w:type="spellStart"/>
            <w:r w:rsidRPr="00F14BF3">
              <w:rPr>
                <w:b/>
              </w:rPr>
              <w:t>изм</w:t>
            </w:r>
            <w:proofErr w:type="spellEnd"/>
            <w:r w:rsidRPr="00F14BF3">
              <w:rPr>
                <w:b/>
              </w:rPr>
              <w:t>.</w:t>
            </w:r>
          </w:p>
        </w:tc>
        <w:tc>
          <w:tcPr>
            <w:tcW w:w="562" w:type="pct"/>
            <w:vMerge w:val="restart"/>
          </w:tcPr>
          <w:p w:rsidR="003F3A9A" w:rsidRPr="00F14BF3" w:rsidRDefault="003F3A9A" w:rsidP="003F3A9A">
            <w:pPr>
              <w:contextualSpacing/>
              <w:jc w:val="center"/>
              <w:rPr>
                <w:b/>
              </w:rPr>
            </w:pPr>
            <w:r w:rsidRPr="00F14BF3">
              <w:rPr>
                <w:b/>
              </w:rPr>
              <w:t>Объем</w:t>
            </w:r>
          </w:p>
        </w:tc>
        <w:tc>
          <w:tcPr>
            <w:tcW w:w="837" w:type="pct"/>
            <w:vMerge w:val="restart"/>
          </w:tcPr>
          <w:p w:rsidR="003F3A9A" w:rsidRPr="00F14BF3" w:rsidRDefault="003F3A9A" w:rsidP="003F3A9A">
            <w:pPr>
              <w:contextualSpacing/>
              <w:jc w:val="center"/>
              <w:rPr>
                <w:b/>
              </w:rPr>
            </w:pPr>
            <w:r w:rsidRPr="00F14BF3">
              <w:rPr>
                <w:b/>
              </w:rPr>
              <w:t>Примечание</w:t>
            </w:r>
          </w:p>
        </w:tc>
      </w:tr>
      <w:tr w:rsidR="003F3A9A" w:rsidRPr="00F14BF3" w:rsidTr="006F0F46">
        <w:tc>
          <w:tcPr>
            <w:tcW w:w="1252" w:type="pct"/>
          </w:tcPr>
          <w:p w:rsidR="003F3A9A" w:rsidRPr="00F14BF3" w:rsidRDefault="003F3A9A" w:rsidP="003F3A9A">
            <w:pPr>
              <w:contextualSpacing/>
              <w:jc w:val="center"/>
              <w:rPr>
                <w:b/>
              </w:rPr>
            </w:pPr>
            <w:r w:rsidRPr="00F14BF3">
              <w:rPr>
                <w:b/>
              </w:rPr>
              <w:t>Дворовая территория</w:t>
            </w:r>
          </w:p>
        </w:tc>
        <w:tc>
          <w:tcPr>
            <w:tcW w:w="2027" w:type="pct"/>
          </w:tcPr>
          <w:p w:rsidR="003F3A9A" w:rsidRPr="00F14BF3" w:rsidRDefault="003F3A9A" w:rsidP="003F3A9A">
            <w:pPr>
              <w:contextualSpacing/>
              <w:jc w:val="center"/>
              <w:rPr>
                <w:b/>
              </w:rPr>
            </w:pPr>
            <w:r w:rsidRPr="00F14BF3">
              <w:rPr>
                <w:b/>
              </w:rPr>
              <w:t>Тип покрытия (переходный, асфальтобетонное (бетонное), другое)</w:t>
            </w:r>
          </w:p>
        </w:tc>
        <w:tc>
          <w:tcPr>
            <w:tcW w:w="322" w:type="pct"/>
            <w:vMerge/>
          </w:tcPr>
          <w:p w:rsidR="003F3A9A" w:rsidRPr="00F14BF3" w:rsidRDefault="003F3A9A" w:rsidP="003F3A9A">
            <w:pPr>
              <w:contextualSpacing/>
              <w:jc w:val="center"/>
              <w:rPr>
                <w:b/>
              </w:rPr>
            </w:pPr>
          </w:p>
        </w:tc>
        <w:tc>
          <w:tcPr>
            <w:tcW w:w="562" w:type="pct"/>
            <w:vMerge/>
          </w:tcPr>
          <w:p w:rsidR="003F3A9A" w:rsidRPr="00F14BF3" w:rsidRDefault="003F3A9A" w:rsidP="003F3A9A">
            <w:pPr>
              <w:contextualSpacing/>
              <w:jc w:val="center"/>
              <w:rPr>
                <w:b/>
              </w:rPr>
            </w:pPr>
          </w:p>
        </w:tc>
        <w:tc>
          <w:tcPr>
            <w:tcW w:w="837" w:type="pct"/>
            <w:vMerge/>
          </w:tcPr>
          <w:p w:rsidR="003F3A9A" w:rsidRPr="00F14BF3" w:rsidRDefault="003F3A9A" w:rsidP="003F3A9A">
            <w:pPr>
              <w:contextualSpacing/>
              <w:jc w:val="center"/>
              <w:rPr>
                <w:b/>
              </w:rPr>
            </w:pPr>
          </w:p>
        </w:tc>
      </w:tr>
      <w:tr w:rsidR="003F3A9A" w:rsidRPr="00F14BF3" w:rsidTr="006F0F46">
        <w:tc>
          <w:tcPr>
            <w:tcW w:w="1252" w:type="pct"/>
            <w:vAlign w:val="bottom"/>
          </w:tcPr>
          <w:p w:rsidR="003F3A9A" w:rsidRPr="00F14BF3" w:rsidRDefault="003F3A9A" w:rsidP="003F3A9A">
            <w:pPr>
              <w:contextualSpacing/>
            </w:pPr>
            <w:r w:rsidRPr="00F14BF3">
              <w:t>Повреждения покрытия переездов</w:t>
            </w:r>
          </w:p>
        </w:tc>
        <w:tc>
          <w:tcPr>
            <w:tcW w:w="2027" w:type="pct"/>
          </w:tcPr>
          <w:p w:rsidR="003F3A9A" w:rsidRPr="00F14BF3" w:rsidRDefault="003F3A9A" w:rsidP="003F3A9A">
            <w:pPr>
              <w:contextualSpacing/>
            </w:pPr>
          </w:p>
        </w:tc>
        <w:tc>
          <w:tcPr>
            <w:tcW w:w="322" w:type="pct"/>
          </w:tcPr>
          <w:p w:rsidR="003F3A9A" w:rsidRPr="00F14BF3" w:rsidRDefault="003F3A9A" w:rsidP="003F3A9A">
            <w:pPr>
              <w:contextualSpacing/>
            </w:pPr>
          </w:p>
        </w:tc>
        <w:tc>
          <w:tcPr>
            <w:tcW w:w="562" w:type="pct"/>
          </w:tcPr>
          <w:p w:rsidR="003F3A9A" w:rsidRPr="00F14BF3" w:rsidRDefault="003F3A9A" w:rsidP="003F3A9A">
            <w:pPr>
              <w:contextualSpacing/>
            </w:pPr>
          </w:p>
        </w:tc>
        <w:tc>
          <w:tcPr>
            <w:tcW w:w="837" w:type="pct"/>
          </w:tcPr>
          <w:p w:rsidR="003F3A9A" w:rsidRPr="00F14BF3" w:rsidRDefault="003F3A9A" w:rsidP="003F3A9A">
            <w:pPr>
              <w:contextualSpacing/>
            </w:pPr>
          </w:p>
        </w:tc>
      </w:tr>
      <w:tr w:rsidR="003F3A9A" w:rsidRPr="00F14BF3" w:rsidTr="006F0F46">
        <w:tc>
          <w:tcPr>
            <w:tcW w:w="1252" w:type="pct"/>
            <w:vAlign w:val="bottom"/>
          </w:tcPr>
          <w:p w:rsidR="003F3A9A" w:rsidRPr="00F14BF3" w:rsidRDefault="003F3A9A" w:rsidP="003F3A9A">
            <w:pPr>
              <w:contextualSpacing/>
            </w:pPr>
            <w:r w:rsidRPr="00F14BF3">
              <w:t>Наличие игрового оборудования</w:t>
            </w:r>
          </w:p>
        </w:tc>
        <w:tc>
          <w:tcPr>
            <w:tcW w:w="2027" w:type="pct"/>
          </w:tcPr>
          <w:p w:rsidR="003F3A9A" w:rsidRPr="00F14BF3" w:rsidRDefault="003F3A9A" w:rsidP="003F3A9A">
            <w:pPr>
              <w:contextualSpacing/>
            </w:pPr>
          </w:p>
        </w:tc>
        <w:tc>
          <w:tcPr>
            <w:tcW w:w="322" w:type="pct"/>
          </w:tcPr>
          <w:p w:rsidR="003F3A9A" w:rsidRPr="00F14BF3" w:rsidRDefault="003F3A9A" w:rsidP="003F3A9A">
            <w:pPr>
              <w:contextualSpacing/>
            </w:pPr>
          </w:p>
        </w:tc>
        <w:tc>
          <w:tcPr>
            <w:tcW w:w="562" w:type="pct"/>
          </w:tcPr>
          <w:p w:rsidR="003F3A9A" w:rsidRPr="00F14BF3" w:rsidRDefault="003F3A9A" w:rsidP="003F3A9A">
            <w:pPr>
              <w:contextualSpacing/>
            </w:pPr>
          </w:p>
        </w:tc>
        <w:tc>
          <w:tcPr>
            <w:tcW w:w="837" w:type="pct"/>
          </w:tcPr>
          <w:p w:rsidR="003F3A9A" w:rsidRPr="00F14BF3" w:rsidRDefault="003F3A9A" w:rsidP="003F3A9A">
            <w:pPr>
              <w:contextualSpacing/>
            </w:pPr>
          </w:p>
        </w:tc>
      </w:tr>
      <w:tr w:rsidR="003F3A9A" w:rsidRPr="00F14BF3" w:rsidTr="006F0F46">
        <w:tc>
          <w:tcPr>
            <w:tcW w:w="1252" w:type="pct"/>
            <w:vAlign w:val="bottom"/>
          </w:tcPr>
          <w:p w:rsidR="003F3A9A" w:rsidRPr="00F14BF3" w:rsidRDefault="003F3A9A" w:rsidP="003F3A9A">
            <w:pPr>
              <w:contextualSpacing/>
            </w:pPr>
            <w:r w:rsidRPr="00F14BF3">
              <w:t>Наличие малых архитектурных форм</w:t>
            </w:r>
          </w:p>
        </w:tc>
        <w:tc>
          <w:tcPr>
            <w:tcW w:w="2027" w:type="pct"/>
          </w:tcPr>
          <w:p w:rsidR="003F3A9A" w:rsidRPr="00F14BF3" w:rsidRDefault="003F3A9A" w:rsidP="003F3A9A">
            <w:pPr>
              <w:contextualSpacing/>
            </w:pPr>
          </w:p>
        </w:tc>
        <w:tc>
          <w:tcPr>
            <w:tcW w:w="322" w:type="pct"/>
          </w:tcPr>
          <w:p w:rsidR="003F3A9A" w:rsidRPr="00F14BF3" w:rsidRDefault="003F3A9A" w:rsidP="003F3A9A">
            <w:pPr>
              <w:contextualSpacing/>
            </w:pPr>
          </w:p>
        </w:tc>
        <w:tc>
          <w:tcPr>
            <w:tcW w:w="562" w:type="pct"/>
          </w:tcPr>
          <w:p w:rsidR="003F3A9A" w:rsidRPr="00F14BF3" w:rsidRDefault="003F3A9A" w:rsidP="003F3A9A">
            <w:pPr>
              <w:contextualSpacing/>
            </w:pPr>
          </w:p>
        </w:tc>
        <w:tc>
          <w:tcPr>
            <w:tcW w:w="837" w:type="pct"/>
          </w:tcPr>
          <w:p w:rsidR="003F3A9A" w:rsidRPr="00F14BF3" w:rsidRDefault="003F3A9A" w:rsidP="003F3A9A">
            <w:pPr>
              <w:contextualSpacing/>
            </w:pPr>
          </w:p>
        </w:tc>
      </w:tr>
      <w:tr w:rsidR="003F3A9A" w:rsidRPr="00F14BF3" w:rsidTr="006F0F46">
        <w:tc>
          <w:tcPr>
            <w:tcW w:w="1252" w:type="pct"/>
            <w:vAlign w:val="bottom"/>
          </w:tcPr>
          <w:p w:rsidR="003F3A9A" w:rsidRPr="00F14BF3" w:rsidRDefault="003F3A9A" w:rsidP="003F3A9A">
            <w:pPr>
              <w:contextualSpacing/>
            </w:pPr>
            <w:r w:rsidRPr="00F14BF3">
              <w:t>Наличие парковочных мест</w:t>
            </w:r>
          </w:p>
        </w:tc>
        <w:tc>
          <w:tcPr>
            <w:tcW w:w="2027" w:type="pct"/>
          </w:tcPr>
          <w:p w:rsidR="003F3A9A" w:rsidRPr="00F14BF3" w:rsidRDefault="003F3A9A" w:rsidP="003F3A9A">
            <w:pPr>
              <w:contextualSpacing/>
            </w:pPr>
          </w:p>
        </w:tc>
        <w:tc>
          <w:tcPr>
            <w:tcW w:w="322" w:type="pct"/>
          </w:tcPr>
          <w:p w:rsidR="003F3A9A" w:rsidRPr="00F14BF3" w:rsidRDefault="003F3A9A" w:rsidP="003F3A9A">
            <w:pPr>
              <w:contextualSpacing/>
            </w:pPr>
          </w:p>
        </w:tc>
        <w:tc>
          <w:tcPr>
            <w:tcW w:w="562" w:type="pct"/>
          </w:tcPr>
          <w:p w:rsidR="003F3A9A" w:rsidRPr="00F14BF3" w:rsidRDefault="003F3A9A" w:rsidP="003F3A9A">
            <w:pPr>
              <w:contextualSpacing/>
            </w:pPr>
          </w:p>
        </w:tc>
        <w:tc>
          <w:tcPr>
            <w:tcW w:w="837" w:type="pct"/>
          </w:tcPr>
          <w:p w:rsidR="003F3A9A" w:rsidRPr="00F14BF3" w:rsidRDefault="003F3A9A" w:rsidP="003F3A9A">
            <w:pPr>
              <w:contextualSpacing/>
            </w:pPr>
          </w:p>
        </w:tc>
      </w:tr>
      <w:tr w:rsidR="003F3A9A" w:rsidRPr="00F14BF3" w:rsidTr="006F0F46">
        <w:tc>
          <w:tcPr>
            <w:tcW w:w="1252" w:type="pct"/>
            <w:vAlign w:val="bottom"/>
          </w:tcPr>
          <w:p w:rsidR="003F3A9A" w:rsidRPr="00F14BF3" w:rsidRDefault="003F3A9A" w:rsidP="003F3A9A">
            <w:pPr>
              <w:contextualSpacing/>
            </w:pPr>
            <w:r w:rsidRPr="00F14BF3">
              <w:t>Наличие озеленения</w:t>
            </w:r>
          </w:p>
        </w:tc>
        <w:tc>
          <w:tcPr>
            <w:tcW w:w="2027" w:type="pct"/>
          </w:tcPr>
          <w:p w:rsidR="003F3A9A" w:rsidRPr="00F14BF3" w:rsidRDefault="003F3A9A" w:rsidP="003F3A9A">
            <w:pPr>
              <w:contextualSpacing/>
            </w:pPr>
          </w:p>
        </w:tc>
        <w:tc>
          <w:tcPr>
            <w:tcW w:w="322" w:type="pct"/>
          </w:tcPr>
          <w:p w:rsidR="003F3A9A" w:rsidRPr="00F14BF3" w:rsidRDefault="003F3A9A" w:rsidP="003F3A9A">
            <w:pPr>
              <w:contextualSpacing/>
            </w:pPr>
          </w:p>
        </w:tc>
        <w:tc>
          <w:tcPr>
            <w:tcW w:w="562" w:type="pct"/>
          </w:tcPr>
          <w:p w:rsidR="003F3A9A" w:rsidRPr="00F14BF3" w:rsidRDefault="003F3A9A" w:rsidP="003F3A9A">
            <w:pPr>
              <w:contextualSpacing/>
            </w:pPr>
          </w:p>
        </w:tc>
        <w:tc>
          <w:tcPr>
            <w:tcW w:w="837" w:type="pct"/>
          </w:tcPr>
          <w:p w:rsidR="003F3A9A" w:rsidRPr="00F14BF3" w:rsidRDefault="003F3A9A" w:rsidP="003F3A9A">
            <w:pPr>
              <w:contextualSpacing/>
            </w:pPr>
          </w:p>
        </w:tc>
      </w:tr>
      <w:tr w:rsidR="003F3A9A" w:rsidRPr="00F14BF3" w:rsidTr="006F0F46">
        <w:tc>
          <w:tcPr>
            <w:tcW w:w="1252" w:type="pct"/>
            <w:vAlign w:val="bottom"/>
          </w:tcPr>
          <w:p w:rsidR="003F3A9A" w:rsidRPr="00F14BF3" w:rsidRDefault="003F3A9A" w:rsidP="003F3A9A">
            <w:pPr>
              <w:contextualSpacing/>
            </w:pPr>
            <w:r w:rsidRPr="00F14BF3">
              <w:t>Наличие тротуаров</w:t>
            </w:r>
          </w:p>
        </w:tc>
        <w:tc>
          <w:tcPr>
            <w:tcW w:w="2027" w:type="pct"/>
          </w:tcPr>
          <w:p w:rsidR="003F3A9A" w:rsidRPr="00F14BF3" w:rsidRDefault="003F3A9A" w:rsidP="003F3A9A">
            <w:pPr>
              <w:contextualSpacing/>
            </w:pPr>
          </w:p>
        </w:tc>
        <w:tc>
          <w:tcPr>
            <w:tcW w:w="322" w:type="pct"/>
          </w:tcPr>
          <w:p w:rsidR="003F3A9A" w:rsidRPr="00F14BF3" w:rsidRDefault="003F3A9A" w:rsidP="003F3A9A">
            <w:pPr>
              <w:contextualSpacing/>
            </w:pPr>
          </w:p>
        </w:tc>
        <w:tc>
          <w:tcPr>
            <w:tcW w:w="562" w:type="pct"/>
          </w:tcPr>
          <w:p w:rsidR="003F3A9A" w:rsidRPr="00F14BF3" w:rsidRDefault="003F3A9A" w:rsidP="003F3A9A">
            <w:pPr>
              <w:contextualSpacing/>
            </w:pPr>
          </w:p>
        </w:tc>
        <w:tc>
          <w:tcPr>
            <w:tcW w:w="837" w:type="pct"/>
          </w:tcPr>
          <w:p w:rsidR="003F3A9A" w:rsidRPr="00F14BF3" w:rsidRDefault="003F3A9A" w:rsidP="003F3A9A">
            <w:pPr>
              <w:contextualSpacing/>
            </w:pPr>
          </w:p>
        </w:tc>
      </w:tr>
    </w:tbl>
    <w:p w:rsidR="003F3A9A" w:rsidRPr="00F14BF3" w:rsidRDefault="003F3A9A" w:rsidP="003F3A9A">
      <w:pPr>
        <w:contextualSpacing/>
        <w:rPr>
          <w:sz w:val="28"/>
          <w:szCs w:val="28"/>
        </w:rPr>
      </w:pPr>
      <w:r w:rsidRPr="00F14BF3">
        <w:rPr>
          <w:sz w:val="28"/>
          <w:szCs w:val="28"/>
        </w:rPr>
        <w:t>Представители собственников жилья (не менее 3 человек):</w:t>
      </w:r>
    </w:p>
    <w:p w:rsidR="003F3A9A" w:rsidRPr="00F14BF3" w:rsidRDefault="003F3A9A" w:rsidP="003F3A9A">
      <w:pPr>
        <w:contextualSpacing/>
        <w:rPr>
          <w:sz w:val="28"/>
          <w:szCs w:val="28"/>
        </w:rPr>
      </w:pPr>
      <w:r w:rsidRPr="00F14BF3">
        <w:rPr>
          <w:sz w:val="28"/>
          <w:szCs w:val="28"/>
        </w:rPr>
        <w:t>______________ ____________________</w:t>
      </w:r>
    </w:p>
    <w:p w:rsidR="003F3A9A" w:rsidRPr="00F14BF3" w:rsidRDefault="003F3A9A" w:rsidP="003F3A9A">
      <w:pPr>
        <w:contextualSpacing/>
        <w:rPr>
          <w:sz w:val="20"/>
          <w:szCs w:val="20"/>
        </w:rPr>
      </w:pPr>
      <w:r w:rsidRPr="00F14BF3">
        <w:rPr>
          <w:sz w:val="20"/>
          <w:szCs w:val="20"/>
        </w:rPr>
        <w:t xml:space="preserve">         (подпись)                                   (Ф.И.О.)</w:t>
      </w:r>
    </w:p>
    <w:p w:rsidR="003F3A9A" w:rsidRPr="00F14BF3" w:rsidRDefault="003F3A9A" w:rsidP="003F3A9A">
      <w:pPr>
        <w:contextualSpacing/>
        <w:rPr>
          <w:sz w:val="28"/>
          <w:szCs w:val="28"/>
        </w:rPr>
      </w:pPr>
      <w:r w:rsidRPr="00F14BF3">
        <w:rPr>
          <w:sz w:val="28"/>
          <w:szCs w:val="28"/>
        </w:rPr>
        <w:t>______________ ____________________</w:t>
      </w:r>
    </w:p>
    <w:p w:rsidR="003F3A9A" w:rsidRPr="00F14BF3" w:rsidRDefault="003F3A9A" w:rsidP="003F3A9A">
      <w:pPr>
        <w:contextualSpacing/>
        <w:rPr>
          <w:sz w:val="20"/>
          <w:szCs w:val="20"/>
        </w:rPr>
      </w:pPr>
      <w:r w:rsidRPr="00F14BF3">
        <w:rPr>
          <w:sz w:val="20"/>
          <w:szCs w:val="20"/>
        </w:rPr>
        <w:t xml:space="preserve">         (подпись)                                   (Ф.И.О.)</w:t>
      </w:r>
    </w:p>
    <w:p w:rsidR="003F3A9A" w:rsidRPr="00F14BF3" w:rsidRDefault="003F3A9A" w:rsidP="003F3A9A">
      <w:pPr>
        <w:contextualSpacing/>
        <w:rPr>
          <w:sz w:val="28"/>
          <w:szCs w:val="28"/>
        </w:rPr>
      </w:pPr>
      <w:r w:rsidRPr="00F14BF3">
        <w:rPr>
          <w:sz w:val="28"/>
          <w:szCs w:val="28"/>
        </w:rPr>
        <w:t>______________ ____________________</w:t>
      </w:r>
    </w:p>
    <w:p w:rsidR="003F3A9A" w:rsidRPr="00F14BF3" w:rsidRDefault="003F3A9A" w:rsidP="003F3A9A">
      <w:pPr>
        <w:contextualSpacing/>
        <w:rPr>
          <w:sz w:val="20"/>
          <w:szCs w:val="20"/>
        </w:rPr>
      </w:pPr>
      <w:r w:rsidRPr="00F14BF3">
        <w:rPr>
          <w:sz w:val="20"/>
          <w:szCs w:val="20"/>
        </w:rPr>
        <w:t xml:space="preserve">         (подпись)                                   (Ф.И.О.)</w:t>
      </w:r>
    </w:p>
    <w:p w:rsidR="003F3A9A" w:rsidRPr="00F14BF3" w:rsidRDefault="003F3A9A" w:rsidP="003F3A9A">
      <w:pPr>
        <w:contextualSpacing/>
        <w:rPr>
          <w:sz w:val="28"/>
          <w:szCs w:val="28"/>
        </w:rPr>
      </w:pPr>
    </w:p>
    <w:p w:rsidR="003F3A9A" w:rsidRPr="00F14BF3" w:rsidRDefault="003F3A9A" w:rsidP="003F3A9A">
      <w:pPr>
        <w:contextualSpacing/>
        <w:rPr>
          <w:sz w:val="28"/>
          <w:szCs w:val="28"/>
        </w:rPr>
      </w:pPr>
      <w:r w:rsidRPr="00F14BF3">
        <w:rPr>
          <w:sz w:val="28"/>
          <w:szCs w:val="28"/>
        </w:rPr>
        <w:t>Представитель управляющей организации (ТСЖ, УК):</w:t>
      </w:r>
    </w:p>
    <w:p w:rsidR="003F3A9A" w:rsidRPr="00F14BF3" w:rsidRDefault="003F3A9A" w:rsidP="003F3A9A">
      <w:pPr>
        <w:contextualSpacing/>
        <w:rPr>
          <w:sz w:val="28"/>
          <w:szCs w:val="28"/>
        </w:rPr>
      </w:pPr>
      <w:r w:rsidRPr="00F14BF3">
        <w:rPr>
          <w:sz w:val="28"/>
          <w:szCs w:val="28"/>
        </w:rPr>
        <w:t>______________ ____________________</w:t>
      </w:r>
    </w:p>
    <w:p w:rsidR="003F3A9A" w:rsidRPr="00F14BF3" w:rsidRDefault="003F3A9A" w:rsidP="003F3A9A">
      <w:pPr>
        <w:contextualSpacing/>
        <w:rPr>
          <w:sz w:val="20"/>
          <w:szCs w:val="20"/>
        </w:rPr>
      </w:pPr>
      <w:r w:rsidRPr="00F14BF3">
        <w:rPr>
          <w:sz w:val="20"/>
          <w:szCs w:val="20"/>
        </w:rPr>
        <w:t xml:space="preserve">         (подпись)                                   (Ф.И.О.)</w:t>
      </w:r>
    </w:p>
    <w:sectPr w:rsidR="003F3A9A" w:rsidRPr="00F14BF3" w:rsidSect="003F3A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A9A"/>
    <w:rsid w:val="003F3A9A"/>
    <w:rsid w:val="00835CD6"/>
    <w:rsid w:val="00DC4072"/>
    <w:rsid w:val="00E7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>MultiDVD Team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2017-07-26T05:12:00Z</dcterms:created>
  <dcterms:modified xsi:type="dcterms:W3CDTF">2017-07-26T05:15:00Z</dcterms:modified>
</cp:coreProperties>
</file>