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9E" w:rsidRDefault="001C159E" w:rsidP="001C159E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334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9E" w:rsidRDefault="001C159E" w:rsidP="001C159E">
      <w:pPr>
        <w:jc w:val="center"/>
        <w:rPr>
          <w:b/>
          <w:sz w:val="28"/>
          <w:szCs w:val="28"/>
        </w:rPr>
      </w:pPr>
    </w:p>
    <w:p w:rsidR="001C159E" w:rsidRDefault="001C159E" w:rsidP="001C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159E" w:rsidRDefault="001C159E" w:rsidP="001C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КОМСОМОЛЬСКОГО СЕЛЬСКОГО ПОСЕЛЕНИЯ</w:t>
      </w:r>
    </w:p>
    <w:p w:rsidR="001C159E" w:rsidRDefault="001C159E" w:rsidP="001C159E">
      <w:pPr>
        <w:jc w:val="center"/>
        <w:rPr>
          <w:b/>
          <w:sz w:val="28"/>
          <w:szCs w:val="28"/>
        </w:rPr>
      </w:pPr>
    </w:p>
    <w:p w:rsidR="001C159E" w:rsidRDefault="001C159E" w:rsidP="001C1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159E" w:rsidRDefault="001C159E" w:rsidP="001C159E">
      <w:pPr>
        <w:rPr>
          <w:sz w:val="28"/>
          <w:szCs w:val="28"/>
        </w:rPr>
      </w:pPr>
    </w:p>
    <w:p w:rsidR="001C159E" w:rsidRDefault="001C159E" w:rsidP="001C159E">
      <w:r>
        <w:rPr>
          <w:b/>
          <w:sz w:val="28"/>
          <w:szCs w:val="28"/>
        </w:rPr>
        <w:t>08.08.2012                                                                                                              № 88</w:t>
      </w:r>
    </w:p>
    <w:p w:rsidR="001C159E" w:rsidRDefault="001C159E" w:rsidP="001C159E">
      <w:pPr>
        <w:spacing w:line="240" w:lineRule="exact"/>
        <w:jc w:val="both"/>
        <w:rPr>
          <w:b/>
          <w:sz w:val="28"/>
          <w:szCs w:val="28"/>
        </w:rPr>
      </w:pPr>
    </w:p>
    <w:p w:rsidR="001C159E" w:rsidRPr="00CF1288" w:rsidRDefault="001C159E" w:rsidP="001C159E">
      <w:pPr>
        <w:ind w:right="5101"/>
        <w:jc w:val="both"/>
        <w:rPr>
          <w:b/>
          <w:sz w:val="28"/>
          <w:szCs w:val="28"/>
        </w:rPr>
      </w:pPr>
      <w:bookmarkStart w:id="0" w:name="_GoBack"/>
      <w:r w:rsidRPr="00CF1288">
        <w:rPr>
          <w:b/>
          <w:sz w:val="28"/>
          <w:szCs w:val="28"/>
        </w:rPr>
        <w:t>О порядке разработки и утвержденияадминистративных регламентов Комсомольского сельского поселения</w:t>
      </w:r>
    </w:p>
    <w:p w:rsidR="001C159E" w:rsidRPr="00CF1288" w:rsidRDefault="001C159E" w:rsidP="001C159E">
      <w:pPr>
        <w:pStyle w:val="a3"/>
        <w:spacing w:before="0" w:beforeAutospacing="0" w:after="0" w:afterAutospacing="0"/>
        <w:ind w:right="5101" w:firstLine="709"/>
        <w:jc w:val="both"/>
        <w:rPr>
          <w:sz w:val="28"/>
          <w:szCs w:val="28"/>
        </w:rPr>
      </w:pPr>
    </w:p>
    <w:bookmarkEnd w:id="0"/>
    <w:p w:rsidR="001C159E" w:rsidRPr="00CF1288" w:rsidRDefault="001C159E" w:rsidP="001C15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В соответствии с Уставом Комсомольского сельского поселения в целях реализации </w:t>
      </w:r>
      <w:r w:rsidRPr="00CF1288">
        <w:rPr>
          <w:bCs/>
          <w:color w:val="000000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CF1288">
        <w:rPr>
          <w:sz w:val="28"/>
          <w:szCs w:val="28"/>
        </w:rPr>
        <w:t xml:space="preserve"> по обеспечению реализации прав и законных интересов населения и юридических лиц,</w:t>
      </w:r>
    </w:p>
    <w:p w:rsidR="001C159E" w:rsidRPr="00CF1288" w:rsidRDefault="001C159E" w:rsidP="001C159E">
      <w:pPr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администрация Комсомольского сельского поселения ПОСТАНОВЛЯЕТ:</w:t>
      </w:r>
    </w:p>
    <w:p w:rsidR="001C159E" w:rsidRPr="00CF1288" w:rsidRDefault="001C159E" w:rsidP="001C1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Утвердить прилагаемый Порядок разработки и утверждения  административных регламентов исполнения административных функций в Комсомольского сельском поселении.</w:t>
      </w:r>
    </w:p>
    <w:p w:rsidR="001C159E" w:rsidRPr="00CF1288" w:rsidRDefault="001C159E" w:rsidP="001C15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Назначить ведущего специалиста аппарата администрации Комсомольского</w:t>
      </w:r>
      <w:r w:rsidR="00B335E0">
        <w:rPr>
          <w:sz w:val="28"/>
          <w:szCs w:val="28"/>
        </w:rPr>
        <w:t xml:space="preserve"> </w:t>
      </w:r>
      <w:r w:rsidRPr="00CF1288">
        <w:rPr>
          <w:sz w:val="28"/>
          <w:szCs w:val="28"/>
        </w:rPr>
        <w:t>сельского поселения</w:t>
      </w:r>
      <w:r w:rsidR="00B335E0">
        <w:rPr>
          <w:sz w:val="28"/>
          <w:szCs w:val="28"/>
        </w:rPr>
        <w:t xml:space="preserve"> </w:t>
      </w:r>
      <w:r w:rsidRPr="00CF1288">
        <w:rPr>
          <w:sz w:val="28"/>
          <w:szCs w:val="28"/>
        </w:rPr>
        <w:t xml:space="preserve">Габдулханову Ю.С. (контактный телефон-5-61-71)ответственным заобеспечение координации и организационно–методическое сопровождение разработки и утверждения административных регламентов.  </w:t>
      </w:r>
    </w:p>
    <w:p w:rsidR="001C159E" w:rsidRPr="00CF1288" w:rsidRDefault="001C159E" w:rsidP="001C159E">
      <w:pPr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 Контроль за исполнением постановления оставляю за собой.</w:t>
      </w:r>
    </w:p>
    <w:p w:rsidR="001C159E" w:rsidRPr="00CF1288" w:rsidRDefault="001C159E" w:rsidP="001C159E">
      <w:pPr>
        <w:jc w:val="both"/>
        <w:rPr>
          <w:sz w:val="28"/>
          <w:szCs w:val="28"/>
        </w:rPr>
      </w:pPr>
    </w:p>
    <w:p w:rsidR="001C159E" w:rsidRPr="00CF1288" w:rsidRDefault="001C159E" w:rsidP="001C159E">
      <w:pPr>
        <w:jc w:val="both"/>
        <w:rPr>
          <w:sz w:val="28"/>
          <w:szCs w:val="28"/>
        </w:rPr>
      </w:pPr>
    </w:p>
    <w:p w:rsidR="001C159E" w:rsidRPr="00CF1288" w:rsidRDefault="001C159E" w:rsidP="001C159E">
      <w:pPr>
        <w:jc w:val="both"/>
        <w:rPr>
          <w:sz w:val="28"/>
          <w:szCs w:val="28"/>
        </w:rPr>
      </w:pPr>
      <w:r w:rsidRPr="00CF1288">
        <w:rPr>
          <w:sz w:val="28"/>
          <w:szCs w:val="28"/>
        </w:rPr>
        <w:t>Глава Комсомольского сельского поселения                               И.А.Герасимова</w:t>
      </w:r>
    </w:p>
    <w:p w:rsidR="001C159E" w:rsidRPr="00CF1288" w:rsidRDefault="001C159E" w:rsidP="001C159E">
      <w:pPr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left="5839"/>
        <w:rPr>
          <w:sz w:val="28"/>
          <w:szCs w:val="28"/>
        </w:rPr>
      </w:pPr>
      <w:r w:rsidRPr="00CF1288">
        <w:rPr>
          <w:sz w:val="28"/>
          <w:szCs w:val="28"/>
        </w:rPr>
        <w:t>УТВЕРЖДЕН</w:t>
      </w:r>
    </w:p>
    <w:p w:rsidR="001C159E" w:rsidRPr="00CF1288" w:rsidRDefault="001C159E" w:rsidP="001C159E">
      <w:pPr>
        <w:autoSpaceDE w:val="0"/>
        <w:autoSpaceDN w:val="0"/>
        <w:adjustRightInd w:val="0"/>
        <w:ind w:left="5839"/>
        <w:rPr>
          <w:sz w:val="28"/>
          <w:szCs w:val="28"/>
        </w:rPr>
      </w:pPr>
      <w:r w:rsidRPr="00CF1288">
        <w:rPr>
          <w:sz w:val="28"/>
          <w:szCs w:val="28"/>
        </w:rPr>
        <w:t xml:space="preserve">постановлением администрации                           </w:t>
      </w:r>
    </w:p>
    <w:p w:rsidR="001C159E" w:rsidRPr="00CF1288" w:rsidRDefault="001C159E" w:rsidP="001C159E">
      <w:pPr>
        <w:autoSpaceDE w:val="0"/>
        <w:autoSpaceDN w:val="0"/>
        <w:adjustRightInd w:val="0"/>
        <w:ind w:left="5839"/>
        <w:rPr>
          <w:sz w:val="28"/>
          <w:szCs w:val="28"/>
        </w:rPr>
      </w:pPr>
      <w:r w:rsidRPr="00CF1288">
        <w:rPr>
          <w:sz w:val="28"/>
          <w:szCs w:val="28"/>
        </w:rPr>
        <w:t xml:space="preserve">Комсомольского сельского поселения от 08.08.2012 г. № 88 </w:t>
      </w:r>
    </w:p>
    <w:p w:rsidR="001C159E" w:rsidRPr="00CF1288" w:rsidRDefault="001C159E" w:rsidP="001C159E">
      <w:pPr>
        <w:autoSpaceDE w:val="0"/>
        <w:autoSpaceDN w:val="0"/>
        <w:adjustRightInd w:val="0"/>
        <w:ind w:left="5839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ПОРЯДОК</w:t>
      </w:r>
    </w:p>
    <w:p w:rsidR="001C159E" w:rsidRPr="00CF1288" w:rsidRDefault="001C159E" w:rsidP="001C15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288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</w:t>
      </w:r>
    </w:p>
    <w:p w:rsidR="001C159E" w:rsidRPr="00CF1288" w:rsidRDefault="001C159E" w:rsidP="001C15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288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</w:p>
    <w:p w:rsidR="001C159E" w:rsidRPr="00CF1288" w:rsidRDefault="001C159E" w:rsidP="001C15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59E" w:rsidRPr="00CF1288" w:rsidRDefault="001C159E" w:rsidP="001C15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128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1.1. Настоящий Порядок разработки и утверждения административных регламентов  (далее – Порядок) устанавливает общие требования к разработке и утверждению администрацией Комсомольского сельского поселения административных регламентов  (далее – административные регламенты).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1.2 Административный регламент разрабатывается и утверждается Постановлением администрации Комсомольского сельского поселения в целях регламентации деятельности данного органа по реализации административных услуг, которые предоставляются по запросам юридических и физических лиц в пределах установленных нормативными правовыми актами Российской Федерации, субъектов Российской Федерации полномочий, органов местного самоуправления Комсомольского сельского поселения.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Решение о разработке и утверждении административного регламента указанное в абзаце первом настоящего пункта, принимается данным органом самостоятельно.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 При разработке административных регламентов администрации Комсомольского сельского поселения предусматривает оптимизацию (повышение качества) исполнения административных регламентов, в том числе: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1.3.1. упорядочение административных процедур и административных действий;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1.3.2.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1.3.3. сокращение срока исполнения административных процедур и административных действий в рамках исполнения муниципальной функции. Администрация Комсомольского сельского поселения, осуществляющая подготовку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действующем законодательстве;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1.3.4.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1.4.  Администрация Комсомольского сельского поселения не вправе устанавливать в административных регламентах полномочия органов местного самоуправления, не предусмотренные федеральными законами, нормативными </w:t>
      </w:r>
      <w:r w:rsidRPr="00CF1288">
        <w:rPr>
          <w:sz w:val="28"/>
          <w:szCs w:val="28"/>
        </w:rPr>
        <w:lastRenderedPageBreak/>
        <w:t>правовыми актами Президента Российской Федерации, нормативными правовыми актами Правительства Российской Федерации, нормативными правовыми актами федеральных министерств и ведомств, законами и иными нормативными правовыми актами Пермской области, Коми-Пермяцкого автономного округа и Пермского края, муниципальными нормативными правовыми актами,  а также ограничения в частиреализации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актами исполнительных органов государственной власти субъектов Российской Федерации прямо предусмотрены Конституцией Российской Федерации, федеральными конституционными законами, федеральными законами и издаваемыми на основании и во исполнение их нормативными правовыми актами Президента Российской Федерации, Правительства Российской Федерации, законами и иными нормативными правовыми актами Пермского края, муниципальными нормативными правовыми актами.</w:t>
      </w:r>
    </w:p>
    <w:p w:rsidR="001C159E" w:rsidRPr="00CF1288" w:rsidRDefault="001C159E" w:rsidP="001C159E">
      <w:pPr>
        <w:autoSpaceDE w:val="0"/>
        <w:autoSpaceDN w:val="0"/>
        <w:adjustRightInd w:val="0"/>
        <w:spacing w:before="120"/>
        <w:ind w:firstLine="709"/>
        <w:jc w:val="center"/>
        <w:outlineLvl w:val="1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2. ТРЕБОВАНИЯ К АДМИНИСТРАТИВНЫМ РЕГЛАМЕНТАМ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2.1. Наименование административного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функция.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 Административный регламент должен содержать следующие разделы: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 Раздел "Общие положения", состоящий из подразделов, предусматривающих: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2.2.1.1. наименование административного регламента исполнения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2.2.1.2. информацию о месте нахождения и графике работы органа местного самоуправления Комсомольского сельского поселения, исполняющего муниципальную  функцию, а также о других муниципальных и государственных органах и организациях, обращение в которые необходимо для исполнения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В случае большого объема такой информации она приводится в приложении к административному регламенту;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2.2.1.3. справочные телефоны администрации Комсомольского сельского поселения, исполняющего муниципальную функцию, а также других муниципальных и государственных органов и организаций, обращение в которые необходимо для исполнения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2.2.1.5. Термины и определения.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 Раздел "Требования к порядку исполнения административной функции", состоящий из подразделов, предусматривающих: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2.2.2.1. правовые основания для исполнения административной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2.2.2.2. результат исполнения административной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2.2.2.3. порядок информирования о правилах исполнения административной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2.2.2.4. сроки исполнения административной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lastRenderedPageBreak/>
        <w:t>2.2.2.5. перечень оснований для приостановления и (или) для отказа в исполнение административной функции (в случае, если действующим законодательством предусмотрен данный перечень);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2.2.2.6. перечень необходимых для исполнения административной функции документов и (или) требований;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2.2.2.7. требования к помещениям, в которых исполняется административной функция (в случае, если такие имеются);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2.2.2.8. особенности исполнения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 Раздел "Административные процедуры", предусматривающий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Раздел состоит из подразделов, соответствующих количеству административных процедур, –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Описание каждого административного действия содержит следующие обязательные элементы: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2.2.3.1. юридические факты, являющиеся основанием для начала административного действия;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2.2.3.2.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2.2.3.3. содержание работ в рамках административного действия;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2.2.3.4. продолжительность и (или) максимальный срок выполнения административного действия;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2.2.3.5. критерии принятия решений;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2.2.3.6.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2.2.3.7.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Данный раздел описывается в виде таблицы административных процедур и действий, осуществляемых при исполнении муниципальной функции и оформляется в виде приложения к административному регламенту (приложение 1).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Данный раздел содержит блок– схему исполнения муниципальной функции, которая также приводится в приложении к административному регламенту.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2.2.4. Раздел "Формы контроля за исполнением административного регламента", состоящий из подразделов, предусматривающих: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2.2.4.1.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</w:t>
      </w:r>
      <w:r w:rsidRPr="00CF1288">
        <w:rPr>
          <w:sz w:val="28"/>
          <w:szCs w:val="28"/>
        </w:rPr>
        <w:lastRenderedPageBreak/>
        <w:t>устанавливающих требования к исполнению муниципальной функции, а также принятия решений ответственными лицами;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2.2.4.3. ответственность муниципальных служащих органов местного самоуправления Комсомольского сельского поселения и иных должностных лиц за решения и действия (бездействие), принимаемые (осуществляемые) в ходе  исполнения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2.2.4.4. положения, характеризующие требования к порядку и формам контроля исполнения муниципальной функции, в том числе со стороны граждан, их объединений и организаций.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Pr="00CF1288" w:rsidRDefault="001C159E" w:rsidP="001C159E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3. ОРГАНИЗАЦИЯ РАЗРАБОТКИ, СОГЛАСОВАНИЯ И УТВЕРЖДЕНИЯ АДМИНИСТРАТИВНЫХ РЕГЛАМЕНТОВ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3.1. Административные регламенты разрабатываются администрацией Комсомольского сельского поселения, на которые нормативными правовыми актами возложено исполнение соответствующей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3.2. Административные регламенты утверждаются нормативными актами администрации Комсомольского сельского поселения.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3.3. При разработке административного регламента администрация Комсомольского сельского поселения может использовать электронные средства описания и моделирования административно–управленческих процессов для подготовки структуры и порядка административных процедур и (или) административных действий.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3.4. администрация Комсомольского сельского поселения в ходе разработки и согласования проекта административного регламента осуществляет следующие действия (блок </w:t>
      </w:r>
      <w:r w:rsidRPr="00CF1288">
        <w:rPr>
          <w:sz w:val="28"/>
          <w:szCs w:val="28"/>
        </w:rPr>
        <w:softHyphen/>
        <w:t>–</w:t>
      </w:r>
      <w:r w:rsidRPr="00CF1288">
        <w:rPr>
          <w:sz w:val="28"/>
          <w:szCs w:val="28"/>
        </w:rPr>
        <w:softHyphen/>
        <w:t xml:space="preserve"> схема в приложении 2):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3.5.1. Создает рабочую группу или назначает уполномоченного по разработке проектов административных регламентов.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Рабочая группы (уполномоченный) разрабатывает текст проекта административного регламента. 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Срок разработки текстов проектов административных регламентов составляет не более одного месяца со дня начала работы рабочей группы.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3.5.2. Созданный проект текста административного регламента предоставляется ответственным за разработку в администрации поселения  рабочей группе (уполномоченному) для экспертизы.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Предметом экспертизы проектов административных регламентов, проводимой рабочей группой (уполномоченном) является оценка соответствия проектов административных регламентов требованиям, предъявляемым к ним настоящим Порядком.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Срок проведения экспертизы проектов административных регламентов рабочей группой (уполномоченном) и принятия им соответствующего решения по результатам проведенной экспертизы должен быть не более 7 рабочих дней со дня поступления проекта административного регламента.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lastRenderedPageBreak/>
        <w:t>3.6. По результатам экспертизы проекта административного регламента рабочая группа (уполномоченный)  выносится одно из следующих решений: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направить проект административного регламента на доработку с  последующим предоставлением на повторную экспертизу в уполномоченный орган;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направить проект административного регламента на согласование со всеми заинтересованными сторонами и утверждение нормативным правовым актом администрации Комсомольского сельского поселения.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 xml:space="preserve">3.7. Утвержденный нормативным актом администрации Комсомольского сельского поселения административный регламент в течение 5 рабочих дней с даты  утверждения административного регламента размещается на официальном сайте муниципального образования 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3.8. Текст проекта административного регламента также подлежит размещению в местах исполнения муниципальной функции.</w:t>
      </w:r>
    </w:p>
    <w:p w:rsidR="001C159E" w:rsidRPr="00CF1288" w:rsidRDefault="001C159E" w:rsidP="001C159E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4. ПОРЯДОК ВНЕСЕНИЯ ИЗМЕНЕНИЙ В АДМИНИСТРАТИВНЫЕ РЕГЛАМЕНТЫ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4.1. Внесение изменений в административные регламенты осуществляется разработчиком административного регламента в следующих случаях: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изменение законодательства регулирующего исполнение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изменение структуры органа местного самоуправления, к сфере деятельности которого относится предоставление исполнение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изменение административных процедур и (или) административных действий при исполнении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по результатам анализа практики применения административных регламентов при исполнении муниципальной функции;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по предложениям от заинтересованных органов местного самоуправления: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4.2.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C159E" w:rsidRPr="00CF1288" w:rsidRDefault="001C159E" w:rsidP="001C159E">
      <w:pPr>
        <w:autoSpaceDE w:val="0"/>
        <w:autoSpaceDN w:val="0"/>
        <w:adjustRightInd w:val="0"/>
        <w:spacing w:before="240"/>
        <w:jc w:val="center"/>
        <w:outlineLvl w:val="1"/>
        <w:rPr>
          <w:b/>
          <w:sz w:val="28"/>
          <w:szCs w:val="28"/>
        </w:rPr>
      </w:pPr>
      <w:r w:rsidRPr="00CF1288">
        <w:rPr>
          <w:b/>
          <w:sz w:val="28"/>
          <w:szCs w:val="28"/>
        </w:rPr>
        <w:t>5. МОНИТОРИНГ ПРИМЕНЕНИЯ АДМИНИСТРАТИВНЫХ РЕГЛАМЕНТОВ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5.1. Органами местного самоуправления ответственными за исполнение муниципальной функции, или иными органами, заинтересованными в исполнении муниципальной функции, может проводиться мониторинг применения административных регламентов.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Необходимость проведения мониторинга применения административных регламентов определяется органами, указанными в пункте 5.1. настоящего Порядка, самостоятельно.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5.2. Предметом мониторинга являются соответствие административного регламента исполнения муниципальной функции требованиям к качеству и выполнение требований к эффективности административных процедур (административных действий).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lastRenderedPageBreak/>
        <w:t>5.3. В ходе мониторинга соответствия требованиям к качеству муниципальной функции подлежит установлению: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оценка получателями муниципальной функции характера взаимодействия с должностными лицами муниципальных органов.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5.4. В ходе мониторинга выполнения требований к эффективности административных процедур подлежит установлению: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отсутствие избыточных административных действий;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возможность уменьшения сроков исполнения административных процедур и административных действий;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88">
        <w:rPr>
          <w:sz w:val="28"/>
          <w:szCs w:val="28"/>
        </w:rPr>
        <w:t>отсутствие коррупциогенных факторов.</w:t>
      </w:r>
    </w:p>
    <w:p w:rsidR="001C159E" w:rsidRPr="00CF1288" w:rsidRDefault="001C159E" w:rsidP="001C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rPr>
          <w:sz w:val="28"/>
          <w:szCs w:val="28"/>
        </w:rPr>
        <w:sectPr w:rsidR="001C159E">
          <w:pgSz w:w="11906" w:h="16838"/>
          <w:pgMar w:top="1134" w:right="567" w:bottom="567" w:left="1418" w:header="709" w:footer="709" w:gutter="0"/>
          <w:cols w:space="720"/>
        </w:sectPr>
      </w:pPr>
    </w:p>
    <w:p w:rsidR="001C159E" w:rsidRDefault="001C159E" w:rsidP="001C1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Приложение 1 </w:t>
      </w:r>
    </w:p>
    <w:p w:rsidR="001C159E" w:rsidRDefault="001C159E" w:rsidP="001C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Порядку разработки </w:t>
      </w:r>
    </w:p>
    <w:p w:rsidR="001C159E" w:rsidRDefault="001C159E" w:rsidP="001C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административных регламентов</w:t>
      </w:r>
    </w:p>
    <w:p w:rsidR="001C159E" w:rsidRDefault="001C159E" w:rsidP="001C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исполнения муниципальных функций</w:t>
      </w:r>
    </w:p>
    <w:p w:rsidR="001C159E" w:rsidRDefault="001C159E" w:rsidP="001C159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в Комсомольского сельском поселении</w:t>
      </w:r>
    </w:p>
    <w:p w:rsidR="001C159E" w:rsidRDefault="001C159E" w:rsidP="001C159E">
      <w:pPr>
        <w:spacing w:after="24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 Д М И Н И С Т Р А Т И В Н Ы Е  РЕГЛАМЕНТЫ  (Раздел 3)</w:t>
      </w:r>
    </w:p>
    <w:tbl>
      <w:tblPr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1761"/>
        <w:gridCol w:w="1984"/>
        <w:gridCol w:w="1701"/>
        <w:gridCol w:w="1843"/>
        <w:gridCol w:w="1559"/>
        <w:gridCol w:w="1276"/>
        <w:gridCol w:w="1276"/>
        <w:gridCol w:w="1559"/>
        <w:gridCol w:w="1276"/>
        <w:gridCol w:w="1134"/>
      </w:tblGrid>
      <w:tr w:rsidR="001C159E" w:rsidTr="00513C90">
        <w:trPr>
          <w:trHeight w:val="780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Описание администра–тивного действия</w:t>
            </w:r>
          </w:p>
          <w:p w:rsidR="001C159E" w:rsidRDefault="001C159E" w:rsidP="00513C90">
            <w:pPr>
              <w:spacing w:after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(содержание работ в рамках администра–тивной процедуры)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Входящая информация и документы, необходимые для выполнения админист–ративного действия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должност–ном лице, ответствен–ном за выполнение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админист–ративного действия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должност–ном лице, предостав–ляющем информацию и документы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должност–ном лице, которому передаетсяинформа–ция и документы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 выполнения действий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Резуль–татадмини–стра–тивногодейст–вия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Ссыл–ка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НПА, регу–лирующиедейст–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вие</w:t>
            </w:r>
          </w:p>
        </w:tc>
      </w:tr>
      <w:tr w:rsidR="001C159E" w:rsidTr="00513C90">
        <w:trPr>
          <w:trHeight w:val="7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Регла–ментное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Трудо–затра–</w:t>
            </w:r>
          </w:p>
          <w:p w:rsidR="001C159E" w:rsidRDefault="001C159E" w:rsidP="00513C90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раты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Административный   регламенты  № 1 «…»</w:t>
            </w: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Административная регламенты  № 2  «…»</w:t>
            </w: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159E" w:rsidTr="00513C9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9E" w:rsidRDefault="001C159E" w:rsidP="00513C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C159E" w:rsidRDefault="001C159E" w:rsidP="001C159E">
      <w:pPr>
        <w:jc w:val="center"/>
        <w:rPr>
          <w:sz w:val="28"/>
          <w:szCs w:val="28"/>
          <w:lang w:eastAsia="en-US"/>
        </w:rPr>
      </w:pP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любой административный регламент состоит из административных процедур. На пример, выдача правки из похозяйственной книги разбивается на несколько процедур, которые может выполнять два человека: один готовит справку, а другой её заверяет. Это две административные процедуры. Очень рекомендуем заполнить эту таблицу, чтобы еще раз проверить выбираемый Вами административный регламент. </w:t>
      </w:r>
    </w:p>
    <w:p w:rsidR="001C159E" w:rsidRDefault="001C159E" w:rsidP="001C159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C159E" w:rsidRDefault="001C159E" w:rsidP="001C159E">
      <w:pPr>
        <w:rPr>
          <w:sz w:val="28"/>
          <w:szCs w:val="28"/>
        </w:rPr>
        <w:sectPr w:rsidR="001C159E">
          <w:pgSz w:w="16838" w:h="11906" w:orient="landscape"/>
          <w:pgMar w:top="1418" w:right="1134" w:bottom="567" w:left="567" w:header="709" w:footer="709" w:gutter="0"/>
          <w:cols w:space="720"/>
        </w:sectPr>
      </w:pPr>
    </w:p>
    <w:p w:rsidR="001C159E" w:rsidRDefault="001C159E" w:rsidP="001C159E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C159E" w:rsidRDefault="001C159E" w:rsidP="001C159E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порядку разработки административных</w:t>
      </w:r>
    </w:p>
    <w:p w:rsidR="001C159E" w:rsidRDefault="001C159E" w:rsidP="001C159E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регламентов исполнения муниципальных                                      </w:t>
      </w:r>
    </w:p>
    <w:p w:rsidR="001C159E" w:rsidRDefault="001C159E" w:rsidP="001C159E">
      <w:pPr>
        <w:spacing w:after="240"/>
        <w:ind w:left="4678"/>
        <w:rPr>
          <w:sz w:val="28"/>
          <w:szCs w:val="28"/>
        </w:rPr>
      </w:pPr>
      <w:r>
        <w:rPr>
          <w:sz w:val="28"/>
          <w:szCs w:val="28"/>
        </w:rPr>
        <w:t>функций в Комсомольского сельском поселении</w:t>
      </w:r>
    </w:p>
    <w:tbl>
      <w:tblPr>
        <w:tblStyle w:val="a4"/>
        <w:tblW w:w="0" w:type="auto"/>
        <w:tblLook w:val="04A0"/>
      </w:tblPr>
      <w:tblGrid>
        <w:gridCol w:w="583"/>
        <w:gridCol w:w="2226"/>
        <w:gridCol w:w="2336"/>
        <w:gridCol w:w="2226"/>
        <w:gridCol w:w="2200"/>
      </w:tblGrid>
      <w:tr w:rsidR="001C159E" w:rsidTr="00513C90">
        <w:tc>
          <w:tcPr>
            <w:tcW w:w="10137" w:type="dxa"/>
            <w:gridSpan w:val="5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288">
              <w:rPr>
                <w:sz w:val="20"/>
                <w:szCs w:val="20"/>
              </w:rPr>
              <w:t>Организация разработки и согласования административных регламентов исполнения муниципальных функций</w:t>
            </w:r>
          </w:p>
        </w:tc>
      </w:tr>
      <w:tr w:rsidR="001C159E" w:rsidTr="00513C90">
        <w:tc>
          <w:tcPr>
            <w:tcW w:w="582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288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2502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288">
              <w:rPr>
                <w:sz w:val="18"/>
                <w:szCs w:val="18"/>
              </w:rPr>
              <w:t>Рабочая группа по разработке административных регламентов исполнения муниципальных функций</w:t>
            </w:r>
          </w:p>
        </w:tc>
        <w:tc>
          <w:tcPr>
            <w:tcW w:w="2362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288">
              <w:rPr>
                <w:sz w:val="18"/>
                <w:szCs w:val="18"/>
              </w:rPr>
              <w:t>Ведущий специалист по правовому обеспечению</w:t>
            </w:r>
          </w:p>
        </w:tc>
        <w:tc>
          <w:tcPr>
            <w:tcW w:w="2329" w:type="dxa"/>
          </w:tcPr>
          <w:p w:rsidR="001C159E" w:rsidRPr="00CF1288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288">
              <w:rPr>
                <w:sz w:val="18"/>
                <w:szCs w:val="18"/>
              </w:rPr>
              <w:t>Глава сельского поселения</w:t>
            </w:r>
          </w:p>
        </w:tc>
      </w:tr>
      <w:tr w:rsidR="001C159E" w:rsidTr="00513C90">
        <w:trPr>
          <w:trHeight w:val="529"/>
        </w:trPr>
        <w:tc>
          <w:tcPr>
            <w:tcW w:w="58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C159E" w:rsidRDefault="002579F8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0;margin-top:0;width:90pt;height:24.75pt;flip:x;z-index:251659264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">
                  <v:textbox>
                    <w:txbxContent>
                      <w:p w:rsidR="001C159E" w:rsidRDefault="001C159E" w:rsidP="001C159E">
                        <w:pPr>
                          <w:jc w:val="center"/>
                        </w:pPr>
                        <w:r w:rsidRPr="007400C6">
                          <w:rPr>
                            <w:sz w:val="16"/>
                            <w:szCs w:val="16"/>
                          </w:rPr>
                          <w:t>Начало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исполнения функции</w:t>
                        </w:r>
                      </w:p>
                    </w:txbxContent>
                  </v:textbox>
                </v:shape>
              </w:pic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08AB">
              <w:rPr>
                <w:sz w:val="18"/>
                <w:szCs w:val="18"/>
              </w:rPr>
              <w:t>1 этап</w:t>
            </w:r>
            <w:r>
              <w:rPr>
                <w:sz w:val="18"/>
                <w:szCs w:val="18"/>
              </w:rPr>
              <w:t xml:space="preserve"> -</w:t>
            </w:r>
            <w:r w:rsidRPr="000C08AB">
              <w:rPr>
                <w:sz w:val="18"/>
                <w:szCs w:val="18"/>
              </w:rPr>
              <w:t xml:space="preserve"> 14 дней</w:t>
            </w: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8AB">
              <w:rPr>
                <w:sz w:val="18"/>
                <w:szCs w:val="18"/>
              </w:rPr>
              <w:t>Создание рабочей гр</w:t>
            </w:r>
            <w:r>
              <w:rPr>
                <w:sz w:val="18"/>
                <w:szCs w:val="18"/>
              </w:rPr>
              <w:t>у</w:t>
            </w:r>
            <w:r w:rsidRPr="000C08AB">
              <w:rPr>
                <w:sz w:val="18"/>
                <w:szCs w:val="18"/>
              </w:rPr>
              <w:t>ппы по разработке административных регламентов (14 дней)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этап – 30 дней</w:t>
            </w: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текста проекта административного регламента (30 дней)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этап – 9 ней</w:t>
            </w: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и проекта административного регламента для проведения экспертизы ведущему специалисту по правовому обеспечению (1 день)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0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экспертизы проекта административного регламента (7 дней)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необходимость в доработке проекта? 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Направление проекта на доработку с последующим предоставлением на повторную экспертизу 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день)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этап – 15 дней</w:t>
            </w: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Доработка проекта административного регламента с учетом замечаний (7 дней)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на повторную экспертизу 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день)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повторной экспертизы проекта административного регламента (7 дней)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159E" w:rsidRPr="000C08AB" w:rsidTr="00513C90">
        <w:tc>
          <w:tcPr>
            <w:tcW w:w="58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этап – 31 </w:t>
            </w:r>
            <w:r>
              <w:rPr>
                <w:sz w:val="18"/>
                <w:szCs w:val="18"/>
              </w:rPr>
              <w:lastRenderedPageBreak/>
              <w:t>день</w:t>
            </w: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заинтересованных лиц и </w:t>
            </w:r>
            <w:r>
              <w:rPr>
                <w:sz w:val="18"/>
                <w:szCs w:val="18"/>
              </w:rPr>
              <w:lastRenderedPageBreak/>
              <w:t>отправление проекта на согласование (1 день)</w:t>
            </w: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Согласование проекта административного </w:t>
            </w:r>
            <w:r>
              <w:rPr>
                <w:sz w:val="18"/>
                <w:szCs w:val="18"/>
              </w:rPr>
              <w:lastRenderedPageBreak/>
              <w:t>регламента (30 дней)</w:t>
            </w:r>
          </w:p>
        </w:tc>
      </w:tr>
      <w:tr w:rsidR="001C159E" w:rsidRPr="000C08AB" w:rsidTr="00513C90">
        <w:tc>
          <w:tcPr>
            <w:tcW w:w="582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159E" w:rsidRPr="000C08AB" w:rsidRDefault="001C159E" w:rsidP="00513C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99 дней</w:t>
            </w:r>
          </w:p>
        </w:tc>
        <w:tc>
          <w:tcPr>
            <w:tcW w:w="250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1C159E" w:rsidRPr="000C08AB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</w:tcPr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 исполнена</w:t>
            </w:r>
          </w:p>
          <w:p w:rsidR="001C159E" w:rsidRDefault="001C159E" w:rsidP="00513C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C159E" w:rsidRPr="000C08AB" w:rsidRDefault="001C159E" w:rsidP="001C159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B5CF3" w:rsidRDefault="009B5CF3"/>
    <w:sectPr w:rsidR="009B5CF3" w:rsidSect="0025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01A"/>
    <w:multiLevelType w:val="hybridMultilevel"/>
    <w:tmpl w:val="6C74202E"/>
    <w:lvl w:ilvl="0" w:tplc="DE3646E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E1A"/>
    <w:rsid w:val="001C159E"/>
    <w:rsid w:val="002579F8"/>
    <w:rsid w:val="00552E1A"/>
    <w:rsid w:val="009B5CF3"/>
    <w:rsid w:val="00B335E0"/>
    <w:rsid w:val="00BE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C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1C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5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C15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1C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2698</Words>
  <Characters>15379</Characters>
  <Application>Microsoft Office Word</Application>
  <DocSecurity>0</DocSecurity>
  <Lines>128</Lines>
  <Paragraphs>36</Paragraphs>
  <ScaleCrop>false</ScaleCrop>
  <Company>Комсомольское поселение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3</cp:revision>
  <dcterms:created xsi:type="dcterms:W3CDTF">2013-09-10T04:10:00Z</dcterms:created>
  <dcterms:modified xsi:type="dcterms:W3CDTF">2015-01-30T09:20:00Z</dcterms:modified>
</cp:coreProperties>
</file>