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80" w:rsidRPr="00EE3F80" w:rsidRDefault="00222196" w:rsidP="00EE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drawing>
          <wp:anchor distT="57150" distB="57150" distL="114300" distR="114300" simplePos="0" relativeHeight="25166336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-453390</wp:posOffset>
            </wp:positionV>
            <wp:extent cx="558800" cy="901065"/>
            <wp:effectExtent l="0" t="0" r="3175" b="3810"/>
            <wp:wrapThrough wrapText="bothSides">
              <wp:wrapPolygon edited="0">
                <wp:start x="5244" y="0"/>
                <wp:lineTo x="0" y="2308"/>
                <wp:lineTo x="0" y="20769"/>
                <wp:lineTo x="8990" y="21231"/>
                <wp:lineTo x="12735" y="21231"/>
                <wp:lineTo x="20976" y="20769"/>
                <wp:lineTo x="20976" y="1846"/>
                <wp:lineTo x="16481" y="0"/>
                <wp:lineTo x="5244" y="0"/>
              </wp:wrapPolygon>
            </wp:wrapThrough>
            <wp:docPr id="1" name="Рисунок 1" descr="Описание: 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heraldicum.ru/russia/subjects/towns/images/kungur10.gif"/>
                    <pic:cNvPicPr>
                      <a:picLocks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F80" w:rsidRPr="00EE3F80" w:rsidRDefault="00EE3F80" w:rsidP="00EE3F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22196" w:rsidRDefault="00222196" w:rsidP="0022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196" w:rsidRDefault="00222196" w:rsidP="0022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196" w:rsidRPr="00EE3F80" w:rsidRDefault="00222196" w:rsidP="0022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22196" w:rsidRPr="00EE3F80" w:rsidRDefault="00222196" w:rsidP="00222196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КАЛИНИНСКОГО СЕЛЬСКОГО ПОСЕЛЕНИЯ</w:t>
      </w: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br/>
        <w:t>КУНГУРСКОГО МУНИЦИПАЛЬНОГО РАЙОНА  ПЕРМСКОГО КРАЯ</w:t>
      </w:r>
    </w:p>
    <w:p w:rsidR="00222196" w:rsidRPr="00EE3F80" w:rsidRDefault="00222196" w:rsidP="00222196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196" w:rsidRPr="00EE3F80" w:rsidRDefault="00222196" w:rsidP="0022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03.12</w:t>
      </w: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t xml:space="preserve">.2014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164</w:t>
      </w:r>
      <w:bookmarkStart w:id="0" w:name="_GoBack"/>
      <w:bookmarkEnd w:id="0"/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196" w:rsidRPr="00AB7ED2" w:rsidRDefault="00222196" w:rsidP="00222196">
      <w:pPr>
        <w:pStyle w:val="a3"/>
        <w:spacing w:line="320" w:lineRule="exact"/>
        <w:ind w:firstLine="0"/>
        <w:jc w:val="left"/>
        <w:rPr>
          <w:b/>
          <w:szCs w:val="28"/>
        </w:rPr>
      </w:pPr>
      <w:r w:rsidRPr="00EE3F80"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Административного</w:t>
      </w:r>
      <w:r w:rsidRPr="00AB7ED2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</w:p>
    <w:p w:rsidR="00222196" w:rsidRDefault="00222196" w:rsidP="00222196">
      <w:pPr>
        <w:pStyle w:val="a3"/>
        <w:spacing w:line="320" w:lineRule="exact"/>
        <w:ind w:firstLine="0"/>
        <w:jc w:val="left"/>
        <w:rPr>
          <w:b/>
          <w:szCs w:val="28"/>
        </w:rPr>
      </w:pPr>
      <w:r w:rsidRPr="00AB7ED2">
        <w:rPr>
          <w:b/>
          <w:szCs w:val="28"/>
        </w:rPr>
        <w:t>по предоставлению муниципальной услуги</w:t>
      </w:r>
    </w:p>
    <w:p w:rsidR="00222196" w:rsidRPr="00AB7ED2" w:rsidRDefault="00222196" w:rsidP="00222196">
      <w:pPr>
        <w:pStyle w:val="a3"/>
        <w:spacing w:line="320" w:lineRule="exact"/>
        <w:ind w:firstLine="0"/>
        <w:jc w:val="left"/>
        <w:rPr>
          <w:b/>
          <w:szCs w:val="28"/>
        </w:rPr>
      </w:pPr>
      <w:r w:rsidRPr="00AB7ED2">
        <w:rPr>
          <w:b/>
          <w:szCs w:val="28"/>
        </w:rPr>
        <w:t xml:space="preserve"> «Присвоение адреса объекту недвижимости»</w:t>
      </w:r>
      <w:r w:rsidRPr="00AB7ED2">
        <w:rPr>
          <w:b/>
          <w:szCs w:val="28"/>
        </w:rPr>
        <w:br/>
      </w: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Руководствуясь Федеральными законами от 6 октября 2003 года </w:t>
      </w:r>
      <w:hyperlink r:id="rId9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N 131-ФЗ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10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N 210-ФЗ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организации предоставления государственных и муниципальных услуг", в соответствии с </w:t>
      </w:r>
      <w:hyperlink r:id="rId11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Уставом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администрация Калининского сельского поселения ПОСТАНОВЛЯЕТ:</w:t>
      </w: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 Утвердить Административный </w:t>
      </w:r>
      <w:hyperlink r:id="rId12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</w:t>
      </w:r>
      <w:proofErr w:type="gramStart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функции </w:t>
      </w:r>
      <w:r w:rsidRPr="00AB7ED2">
        <w:rPr>
          <w:rFonts w:ascii="Times New Roman" w:hAnsi="Times New Roman" w:cs="Times New Roman"/>
          <w:sz w:val="28"/>
          <w:szCs w:val="28"/>
        </w:rPr>
        <w:t>«Присвоение адреса объекту недвижимости»</w:t>
      </w:r>
      <w:r w:rsidRPr="00AB7ED2">
        <w:rPr>
          <w:rFonts w:ascii="Times New Roman" w:hAnsi="Times New Roman" w:cs="Times New Roman"/>
          <w:b/>
          <w:sz w:val="28"/>
          <w:szCs w:val="28"/>
        </w:rPr>
        <w:br/>
      </w: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Разместить на официальном сайте   администрации Калининского сельского поселения  в сети интернет: </w:t>
      </w:r>
      <w:hyperlink r:id="rId13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http://kungur.permarea.ru/kalininskoe</w:t>
        </w:r>
      </w:hyperlink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 </w:t>
      </w:r>
      <w:proofErr w:type="gramStart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возложить на ведущего специалиста по земле, имуществу и градостроительству Курицыну Е.М.  </w:t>
      </w: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196" w:rsidRPr="00EE3F80" w:rsidRDefault="00222196" w:rsidP="002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Калининского </w:t>
      </w: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А.Н. Пигасов </w:t>
      </w:r>
    </w:p>
    <w:p w:rsidR="00EE3F80" w:rsidRPr="00222196" w:rsidRDefault="00EE3F80" w:rsidP="00EE3F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F80" w:rsidRPr="00222196" w:rsidRDefault="00EE3F80" w:rsidP="00EE3F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196" w:rsidRDefault="00222196" w:rsidP="00AB7ED2">
      <w:pPr>
        <w:pStyle w:val="a3"/>
        <w:spacing w:line="320" w:lineRule="exact"/>
        <w:ind w:firstLine="0"/>
        <w:jc w:val="center"/>
        <w:rPr>
          <w:szCs w:val="28"/>
        </w:rPr>
      </w:pPr>
    </w:p>
    <w:p w:rsidR="00222196" w:rsidRDefault="00222196" w:rsidP="00AB7ED2">
      <w:pPr>
        <w:pStyle w:val="a3"/>
        <w:spacing w:line="320" w:lineRule="exact"/>
        <w:ind w:firstLine="0"/>
        <w:jc w:val="center"/>
        <w:rPr>
          <w:szCs w:val="28"/>
        </w:rPr>
      </w:pPr>
    </w:p>
    <w:p w:rsidR="00222196" w:rsidRDefault="00222196" w:rsidP="00AB7ED2">
      <w:pPr>
        <w:pStyle w:val="a3"/>
        <w:spacing w:line="320" w:lineRule="exact"/>
        <w:ind w:firstLine="0"/>
        <w:jc w:val="center"/>
        <w:rPr>
          <w:szCs w:val="28"/>
        </w:rPr>
      </w:pPr>
    </w:p>
    <w:p w:rsidR="00222196" w:rsidRDefault="00222196" w:rsidP="00AB7ED2">
      <w:pPr>
        <w:pStyle w:val="a3"/>
        <w:spacing w:line="320" w:lineRule="exact"/>
        <w:ind w:firstLine="0"/>
        <w:jc w:val="center"/>
        <w:rPr>
          <w:szCs w:val="28"/>
        </w:rPr>
      </w:pPr>
    </w:p>
    <w:p w:rsidR="00222196" w:rsidRDefault="00222196" w:rsidP="00AB7ED2">
      <w:pPr>
        <w:pStyle w:val="a3"/>
        <w:spacing w:line="320" w:lineRule="exact"/>
        <w:ind w:firstLine="0"/>
        <w:jc w:val="center"/>
        <w:rPr>
          <w:szCs w:val="28"/>
        </w:rPr>
      </w:pPr>
    </w:p>
    <w:p w:rsidR="00222196" w:rsidRDefault="00222196" w:rsidP="00AB7ED2">
      <w:pPr>
        <w:pStyle w:val="a3"/>
        <w:spacing w:line="320" w:lineRule="exact"/>
        <w:ind w:firstLine="0"/>
        <w:jc w:val="center"/>
        <w:rPr>
          <w:szCs w:val="28"/>
        </w:rPr>
      </w:pPr>
    </w:p>
    <w:p w:rsidR="00222196" w:rsidRDefault="00222196" w:rsidP="00AB7ED2">
      <w:pPr>
        <w:pStyle w:val="a3"/>
        <w:spacing w:line="320" w:lineRule="exact"/>
        <w:ind w:firstLine="0"/>
        <w:jc w:val="center"/>
        <w:rPr>
          <w:szCs w:val="28"/>
        </w:rPr>
      </w:pPr>
    </w:p>
    <w:p w:rsidR="00AB7ED2" w:rsidRPr="00CE3DA5" w:rsidRDefault="00AB7ED2" w:rsidP="00AB7ED2">
      <w:pPr>
        <w:pStyle w:val="a3"/>
        <w:spacing w:line="320" w:lineRule="exact"/>
        <w:ind w:firstLine="0"/>
        <w:jc w:val="center"/>
        <w:rPr>
          <w:szCs w:val="28"/>
        </w:rPr>
      </w:pPr>
      <w:r>
        <w:rPr>
          <w:szCs w:val="28"/>
        </w:rPr>
        <w:lastRenderedPageBreak/>
        <w:t>Адми</w:t>
      </w:r>
      <w:r w:rsidRPr="00CE3DA5">
        <w:rPr>
          <w:szCs w:val="28"/>
        </w:rPr>
        <w:t>нистративный регламент</w:t>
      </w:r>
    </w:p>
    <w:p w:rsidR="00AB7ED2" w:rsidRPr="00CE3DA5" w:rsidRDefault="00AB7ED2" w:rsidP="00AB7ED2">
      <w:pPr>
        <w:pStyle w:val="a3"/>
        <w:spacing w:line="320" w:lineRule="exact"/>
        <w:jc w:val="center"/>
        <w:rPr>
          <w:szCs w:val="28"/>
        </w:rPr>
      </w:pPr>
      <w:r w:rsidRPr="00CE3DA5">
        <w:rPr>
          <w:szCs w:val="28"/>
        </w:rPr>
        <w:t>по предоставлению муниципальной услуги</w:t>
      </w:r>
    </w:p>
    <w:p w:rsidR="00AB7ED2" w:rsidRPr="00CE3DA5" w:rsidRDefault="00AB7ED2" w:rsidP="00AB7E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        «Присвоение адреса объекту недвижимости»</w:t>
      </w:r>
      <w:r w:rsidRPr="00CE3DA5">
        <w:rPr>
          <w:rFonts w:ascii="Times New Roman" w:hAnsi="Times New Roman" w:cs="Times New Roman"/>
          <w:sz w:val="28"/>
          <w:szCs w:val="28"/>
        </w:rPr>
        <w:br/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3D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numPr>
          <w:ilvl w:val="2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A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Присвоение адреса объекту недвижимости</w:t>
      </w:r>
      <w:r w:rsidRPr="00CE3DA5">
        <w:rPr>
          <w:rFonts w:ascii="Times New Roman" w:hAnsi="Times New Roman" w:cs="Times New Roman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B7ED2" w:rsidRPr="00CE3DA5" w:rsidRDefault="00AB7ED2" w:rsidP="00AB7ED2">
      <w:pPr>
        <w:numPr>
          <w:ilvl w:val="2"/>
          <w:numId w:val="1"/>
        </w:numPr>
        <w:autoSpaceDE w:val="0"/>
        <w:autoSpaceDN w:val="0"/>
        <w:adjustRightInd w:val="0"/>
        <w:spacing w:after="0" w:line="32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решения вопроса местного значения «Присвоение адреса объекту недвижимости»</w:t>
      </w:r>
      <w:r w:rsidRPr="00CE3DA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Администрация  Калининского сельского поселени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далее – орган, предоставляющий муниципальную услугу), расположен(а) по адресу: Пермский край Кунгурский район с. Калинино ул. Кабалевского,15 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AB7ED2" w:rsidRPr="00CE3DA5" w:rsidRDefault="00AB7ED2" w:rsidP="00AB7ED2">
      <w:pPr>
        <w:spacing w:after="0" w:line="32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понедельник - пятница   с 9-00до 17-00,</w:t>
      </w:r>
    </w:p>
    <w:p w:rsidR="00AB7ED2" w:rsidRPr="00CE3DA5" w:rsidRDefault="00AB7ED2" w:rsidP="00AB7ED2">
      <w:pPr>
        <w:spacing w:after="0" w:line="32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пятница                           с 9-00 до 16-00,</w:t>
      </w:r>
    </w:p>
    <w:p w:rsidR="00AB7ED2" w:rsidRPr="00CE3DA5" w:rsidRDefault="00AB7ED2" w:rsidP="00AB7ED2">
      <w:pPr>
        <w:spacing w:after="0" w:line="32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>перерыв с 13-00 до 14-00</w:t>
      </w:r>
    </w:p>
    <w:p w:rsidR="00AB7ED2" w:rsidRPr="00CE3DA5" w:rsidRDefault="00AB7ED2" w:rsidP="00AB7ED2">
      <w:pPr>
        <w:spacing w:after="0" w:line="320" w:lineRule="exac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Справочные телефоны: 834271 5-72-46.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</w:t>
      </w:r>
      <w:proofErr w:type="spellStart"/>
      <w:r w:rsidRPr="00CE3DA5">
        <w:rPr>
          <w:rFonts w:ascii="Times New Roman" w:hAnsi="Times New Roman" w:cs="Times New Roman"/>
          <w:sz w:val="28"/>
          <w:szCs w:val="28"/>
        </w:rPr>
        <w:t>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сети «Интернет», содержащего информацию о порядке предоставления муниципальной услуги: 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kalinino</w:t>
      </w:r>
      <w:proofErr w:type="spellEnd"/>
      <w:r w:rsidRPr="00CE3D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E3DA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E3D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CE3DA5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CE3DA5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5" w:history="1">
        <w:r w:rsidRPr="00CE3DA5">
          <w:rPr>
            <w:rStyle w:val="a5"/>
            <w:rFonts w:ascii="Times New Roman" w:hAnsi="Times New Roman" w:cs="Times New Roman"/>
            <w:sz w:val="28"/>
            <w:szCs w:val="28"/>
          </w:rPr>
          <w:t>http://gosuslugi.permkrai.ru/</w:t>
        </w:r>
      </w:hyperlink>
      <w:r w:rsidRPr="00CE3DA5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kalinino</w:t>
      </w:r>
      <w:proofErr w:type="spellEnd"/>
      <w:r w:rsidRPr="00CE3D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E3DA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E3D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3D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»</w:t>
      </w:r>
      <w:r w:rsidRPr="00CE3DA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E3DA5">
        <w:rPr>
          <w:rFonts w:ascii="Times New Roman" w:hAnsi="Times New Roman" w:cs="Times New Roman"/>
          <w:bCs/>
          <w:sz w:val="28"/>
          <w:szCs w:val="28"/>
        </w:rPr>
        <w:t>рганизаций, участвующих в предоставлении муниципальной услуги.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CE3DA5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взаимодействии.</w:t>
      </w:r>
    </w:p>
    <w:p w:rsidR="00AB7ED2" w:rsidRPr="00CE3DA5" w:rsidRDefault="00AB7ED2" w:rsidP="00AB7ED2">
      <w:pPr>
        <w:pStyle w:val="a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CE3DA5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E3DA5">
        <w:rPr>
          <w:color w:val="080CB8"/>
          <w:szCs w:val="28"/>
          <w:u w:val="single"/>
        </w:rPr>
        <w:t>http://mfc.permkrai.ru./.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CE3DA5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Pr="00CE3DA5"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ФЦ;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 администрации Калининского сельского поселения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диного портала. 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справочныхтелефонах, адресе официального сайта и электронной почты, графике работыоргана, предоставляющего муниципальную услугу;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муниципальными служащимиоргана, предоставляющего муниципальную услугу;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B7ED2" w:rsidRPr="00CE3DA5" w:rsidRDefault="00AB7ED2" w:rsidP="00AB7ED2">
      <w:pPr>
        <w:spacing w:after="0" w:line="320" w:lineRule="exact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3DA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2.1.1. Присвоение адреса объекту недвижимости.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2.2. </w:t>
      </w:r>
      <w:r w:rsidRPr="00CE3DA5">
        <w:rPr>
          <w:rFonts w:ascii="Times New Roman" w:hAnsi="Times New Roman" w:cs="Times New Roman"/>
          <w:bCs/>
          <w:iCs/>
          <w:sz w:val="28"/>
          <w:szCs w:val="28"/>
        </w:rPr>
        <w:t xml:space="preserve">Наименование органа местного самоуправления, </w:t>
      </w:r>
      <w:r w:rsidRPr="00CE3DA5">
        <w:rPr>
          <w:rFonts w:ascii="Times New Roman" w:hAnsi="Times New Roman" w:cs="Times New Roman"/>
          <w:bCs/>
          <w:iCs/>
          <w:sz w:val="28"/>
          <w:szCs w:val="28"/>
        </w:rPr>
        <w:br/>
        <w:t>предоставляющего муниципальную услугу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2.2.1. Органом, уполномоченным на предоставление муниципальной услуги, </w:t>
      </w:r>
      <w:r w:rsidRPr="00CE3DA5">
        <w:rPr>
          <w:rFonts w:ascii="Times New Roman" w:hAnsi="Times New Roman" w:cs="Times New Roman"/>
          <w:sz w:val="28"/>
          <w:szCs w:val="28"/>
        </w:rPr>
        <w:br/>
        <w:t>являетсяадминистрация Калининского сельского поселения Кунгурского муниципального района Пермского края  (далее - орган, предоставляющий муниципальную услугу).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 xml:space="preserve">2.2.2. При предоставлении муниципальной услуги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осуществляет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взаимодействие с управлением Федеральной службы государственной регистрации, кадастра и картографии по Пермскому краю.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A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CE3DA5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выдач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направление)  Заявителю постановления о присвоении адреса объекту недвижимости;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об отказе в присвоении адреса объекту недвижимости.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10 дней со дня поступления заявления и документов, обязанность по представлению </w:t>
      </w:r>
      <w:r w:rsidRPr="00CE3DA5">
        <w:rPr>
          <w:rFonts w:ascii="Times New Roman" w:hAnsi="Times New Roman" w:cs="Times New Roman"/>
          <w:sz w:val="28"/>
          <w:szCs w:val="28"/>
        </w:rPr>
        <w:lastRenderedPageBreak/>
        <w:t>которых возложена на Заявителя, в орган, предоставляющий муниципальную услугу.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2.4.2. Решение о присвоении адреса объекту недвижимости или об отказе в присвоении адреса объекту недвижимости должно быть принято в течение 3 дней со дня представления заявления и документов, о</w:t>
      </w:r>
      <w:r w:rsidRPr="00CE3DA5">
        <w:rPr>
          <w:rFonts w:ascii="Times New Roman" w:hAnsi="Times New Roman" w:cs="Times New Roman"/>
          <w:bCs/>
          <w:iCs/>
          <w:sz w:val="28"/>
          <w:szCs w:val="28"/>
        </w:rPr>
        <w:t>бязанность по представлению которых возложена на Заявителя</w:t>
      </w:r>
      <w:proofErr w:type="gramStart"/>
      <w:r w:rsidRPr="00CE3D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E3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</w:t>
      </w:r>
      <w:r w:rsidRPr="00CE3D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7ED2" w:rsidRPr="00CE3DA5" w:rsidRDefault="00AB7ED2" w:rsidP="00AB7ED2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присвоении адреса объекту недвижимости или об отказе в присвоении адреса объекту недвижимости  исчисляется со дня передачи МФЦ таких документов в орган, предоставляющий муниципальную услугу.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2.4.4. Срок выдачи (направления по адресу, указанному в заявлении, либо через МФЦ) Заявителю решения о присвоении адреса объекту недвижимости или об отказе  в присвоении адреса объекту недвижимости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, не должен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E3DA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со дня принятия соответствующего решения.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pStyle w:val="a6"/>
        <w:spacing w:line="320" w:lineRule="exact"/>
        <w:ind w:left="0" w:firstLine="709"/>
        <w:jc w:val="both"/>
        <w:rPr>
          <w:rFonts w:eastAsia="Calibri"/>
          <w:szCs w:val="28"/>
        </w:rPr>
      </w:pPr>
      <w:r w:rsidRPr="00CE3DA5">
        <w:rPr>
          <w:szCs w:val="28"/>
        </w:rPr>
        <w:t xml:space="preserve">2.5.1. </w:t>
      </w:r>
      <w:r w:rsidRPr="00CE3DA5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CE3DA5">
        <w:rPr>
          <w:rFonts w:eastAsia="Calibri"/>
          <w:szCs w:val="28"/>
        </w:rPr>
        <w:br/>
        <w:t xml:space="preserve">в соответствии </w:t>
      </w:r>
      <w:proofErr w:type="gramStart"/>
      <w:r w:rsidRPr="00CE3DA5">
        <w:rPr>
          <w:rFonts w:eastAsia="Calibri"/>
          <w:szCs w:val="28"/>
        </w:rPr>
        <w:t>с</w:t>
      </w:r>
      <w:proofErr w:type="gramEnd"/>
      <w:r w:rsidRPr="00CE3DA5">
        <w:rPr>
          <w:rFonts w:eastAsia="Calibri"/>
          <w:szCs w:val="28"/>
        </w:rPr>
        <w:t>:</w:t>
      </w:r>
    </w:p>
    <w:p w:rsidR="00AB7ED2" w:rsidRPr="00CE3DA5" w:rsidRDefault="008413DB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AB7ED2" w:rsidRPr="00CE3DA5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AB7ED2"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июля 2007г. № 221-ФЗ «О государственном кадастре недвижимости»;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7" w:history="1">
        <w:r w:rsidRPr="00CE3DA5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CE3DA5">
        <w:rPr>
          <w:rFonts w:ascii="Times New Roman" w:hAnsi="Times New Roman" w:cs="Times New Roman"/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8" w:history="1">
        <w:r w:rsidRPr="00CE3DA5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CE3DA5">
        <w:rPr>
          <w:rFonts w:ascii="Times New Roman" w:hAnsi="Times New Roman" w:cs="Times New Roman"/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9" w:history="1">
        <w:r w:rsidRPr="00CE3DA5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CE3DA5">
        <w:rPr>
          <w:rFonts w:ascii="Times New Roman" w:hAnsi="Times New Roman" w:cs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AB7ED2" w:rsidRPr="00CE3DA5" w:rsidRDefault="00AB7ED2" w:rsidP="00AB7ED2">
      <w:pPr>
        <w:spacing w:after="0" w:line="320" w:lineRule="exact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02 мая 2006г. №59-ФЗ «О порядке рассмотрения обращений граждан Российской Федерации»; </w:t>
      </w:r>
    </w:p>
    <w:p w:rsidR="00AB7ED2" w:rsidRPr="00CE3DA5" w:rsidRDefault="00AB7ED2" w:rsidP="00AB7ED2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DA5">
        <w:rPr>
          <w:rFonts w:ascii="Times New Roman" w:hAnsi="Times New Roman" w:cs="Times New Roman"/>
          <w:color w:val="FF0000"/>
          <w:sz w:val="28"/>
          <w:szCs w:val="28"/>
        </w:rPr>
        <w:t>постановлением  администрации Калининского сельского поселения</w:t>
      </w:r>
      <w:r w:rsidRPr="00CE3DA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CE3DA5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Pr="00CE3DA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10.07.2012</w:t>
      </w:r>
      <w:r w:rsidRPr="00CE3DA5">
        <w:rPr>
          <w:rFonts w:ascii="Times New Roman" w:hAnsi="Times New Roman" w:cs="Times New Roman"/>
          <w:color w:val="FF0000"/>
          <w:sz w:val="28"/>
          <w:szCs w:val="28"/>
        </w:rPr>
        <w:t xml:space="preserve">№ 59  «О порядке разработки и утверждения административных </w:t>
      </w:r>
      <w:r w:rsidRPr="00CE3DA5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регламентов предоставления муниципальных услуг в администрации Калининского сельского поселения</w:t>
      </w:r>
      <w:r w:rsidRPr="00CE3DA5">
        <w:rPr>
          <w:rStyle w:val="a9"/>
          <w:rFonts w:ascii="Times New Roman" w:hAnsi="Times New Roman" w:cs="Times New Roman"/>
          <w:color w:val="FF0000"/>
          <w:sz w:val="28"/>
          <w:szCs w:val="28"/>
        </w:rPr>
        <w:footnoteReference w:id="3"/>
      </w:r>
      <w:r w:rsidRPr="00CE3DA5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B7ED2" w:rsidRPr="00CE3DA5" w:rsidRDefault="00AB7ED2" w:rsidP="00AB7ED2">
      <w:pPr>
        <w:spacing w:after="0" w:line="320" w:lineRule="exact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7ED2" w:rsidRPr="00CE3DA5" w:rsidRDefault="00AB7ED2" w:rsidP="00AB7ED2">
      <w:pPr>
        <w:spacing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</w:t>
      </w:r>
    </w:p>
    <w:p w:rsidR="00AB7ED2" w:rsidRPr="00CE3DA5" w:rsidRDefault="00AB7ED2" w:rsidP="00AB7ED2">
      <w:pPr>
        <w:spacing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B7ED2" w:rsidRPr="00CE3DA5" w:rsidRDefault="00AB7ED2" w:rsidP="00AB7ED2">
      <w:pPr>
        <w:tabs>
          <w:tab w:val="left" w:pos="0"/>
          <w:tab w:val="left" w:pos="1134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 w:rsidRPr="00CE3DA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услуги: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2.6.1.1. заявление о присвоении адреса объекту недвижимости по </w:t>
      </w:r>
      <w:hyperlink r:id="rId20" w:history="1">
        <w:r w:rsidRPr="00CE3DA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E3DA5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2.6.1.2. Свидетельство о государственной регистрации права собственности на объект недвижимости (при наличии).</w:t>
      </w:r>
      <w:r w:rsidRPr="00CE3DA5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CE3DA5">
        <w:rPr>
          <w:rFonts w:ascii="Times New Roman" w:hAnsi="Times New Roman" w:cs="Times New Roman"/>
          <w:sz w:val="28"/>
          <w:szCs w:val="28"/>
        </w:rPr>
        <w:t>органе, предоставляющем муниципальную услугу, МФЦ.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0"/>
      <w:bookmarkEnd w:id="2"/>
      <w:r w:rsidRPr="00CE3DA5">
        <w:rPr>
          <w:rFonts w:ascii="Times New Roman" w:hAnsi="Times New Roman" w:cs="Times New Roman"/>
          <w:color w:val="000000"/>
          <w:sz w:val="28"/>
          <w:szCs w:val="28"/>
        </w:rPr>
        <w:t>2.9.1. Отказ в</w:t>
      </w:r>
      <w:r w:rsidRPr="00CE3DA5">
        <w:rPr>
          <w:rFonts w:ascii="Times New Roman" w:hAnsi="Times New Roman" w:cs="Times New Roman"/>
          <w:sz w:val="28"/>
          <w:szCs w:val="28"/>
        </w:rPr>
        <w:t xml:space="preserve"> в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ыдаче решения о присвоении адреса объекту недвижимости допускается в случае: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>2.9.1.1. Отсутствие кадастрового номера объекта недвижимого имущества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.</w:t>
      </w:r>
      <w:r w:rsidRPr="00CE3DA5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2.9.2. Решение об отказе в </w:t>
      </w:r>
      <w:proofErr w:type="gramStart"/>
      <w:r w:rsidRPr="00CE3DA5">
        <w:rPr>
          <w:rFonts w:ascii="Times New Roman" w:hAnsi="Times New Roman" w:cs="Times New Roman"/>
          <w:color w:val="000000"/>
          <w:sz w:val="28"/>
          <w:szCs w:val="28"/>
        </w:rPr>
        <w:t>выдачерешения</w:t>
      </w:r>
      <w:proofErr w:type="gramEnd"/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адреса объекту недвижимости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2.10.1Предоставления муниципальных услуг,  которые являются необходимыми и обязательными для предоставления муниципальной услуги не требуется</w:t>
      </w:r>
      <w:proofErr w:type="gramStart"/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 w:rsidRPr="00CE3DA5"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2.11.1. Государственная пошлина, иная плата за предоставление муниципальной услуги не взимается.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CE3DA5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CE3DA5">
        <w:rPr>
          <w:rFonts w:ascii="Times New Roman" w:hAnsi="Times New Roman" w:cs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CE3DA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 30 минут.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превышать15 минут.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2.13. Срок регистрации запроса о предоставлении муниципальной услуги</w:t>
      </w:r>
    </w:p>
    <w:p w:rsidR="00AB7ED2" w:rsidRPr="00CE3DA5" w:rsidRDefault="00AB7ED2" w:rsidP="00AB7ED2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AB7ED2" w:rsidRPr="00CE3DA5" w:rsidRDefault="00AB7ED2" w:rsidP="00AB7ED2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E3DA5">
        <w:rPr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CE3DA5"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AB7ED2" w:rsidRPr="00CE3DA5" w:rsidRDefault="00AB7ED2" w:rsidP="00AB7ED2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E3DA5">
        <w:rPr>
          <w:sz w:val="28"/>
          <w:szCs w:val="28"/>
        </w:rPr>
        <w:lastRenderedPageBreak/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2.14.Требования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7ED2" w:rsidRPr="00CE3DA5" w:rsidRDefault="00AB7ED2" w:rsidP="00AB7ED2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E3DA5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CE3DA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E3DA5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2.14.3. </w:t>
      </w:r>
      <w:r w:rsidRPr="00CE3DA5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E3DA5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ED2" w:rsidRPr="00CE3DA5" w:rsidRDefault="00AB7ED2" w:rsidP="00AB7ED2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CE3DA5">
        <w:rPr>
          <w:rFonts w:ascii="Times New Roman" w:hAnsi="Times New Roman" w:cs="Times New Roman"/>
          <w:sz w:val="28"/>
          <w:szCs w:val="28"/>
        </w:rPr>
        <w:br/>
        <w:t>не превышает 30, продолжительность - не более 20 минут;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CE3DA5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CE3DA5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CE3DA5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дином портале, Региональном портале требованиям нормативных правовых актов Российской Федерации, Пермского края;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2.16.1.1.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2.16.1.2.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на Региональном портале;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2.16.1.3.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DA5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AB7ED2" w:rsidRPr="00CE3DA5" w:rsidRDefault="00AB7ED2" w:rsidP="00AB7ED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CE3DA5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A5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E3DA5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bCs/>
          <w:iCs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bCs/>
          <w:iCs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CE3DA5">
        <w:rPr>
          <w:rFonts w:ascii="Times New Roman" w:hAnsi="Times New Roman" w:cs="Times New Roman"/>
          <w:sz w:val="28"/>
          <w:szCs w:val="28"/>
        </w:rPr>
        <w:t xml:space="preserve"> и принятие решения о присвоении адреса объекту недвижимости, об отказе в присвоении адреса объекту недвижимости; 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3.1.3. выдача (направление) Заявителю решения о присвоении адреса объекту недвижимости, об отказе в присвоении адреса объекту недвижимости.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приведена </w:t>
      </w:r>
      <w:r w:rsidRPr="00CE3DA5">
        <w:rPr>
          <w:rFonts w:ascii="Times New Roman" w:hAnsi="Times New Roman" w:cs="Times New Roman"/>
          <w:sz w:val="28"/>
          <w:szCs w:val="28"/>
        </w:rPr>
        <w:br/>
        <w:t>в приложении 2 к административному регламенту.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3.3. </w:t>
      </w:r>
      <w:r w:rsidRPr="00CE3DA5">
        <w:rPr>
          <w:rFonts w:ascii="Times New Roman" w:hAnsi="Times New Roman" w:cs="Times New Roman"/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Pr="00CE3DA5">
        <w:rPr>
          <w:rFonts w:ascii="Times New Roman" w:hAnsi="Times New Roman" w:cs="Times New Roman"/>
          <w:bCs/>
          <w:iCs/>
          <w:sz w:val="28"/>
          <w:szCs w:val="28"/>
        </w:rPr>
        <w:br/>
        <w:t>для предоставления муниципальной услуги</w:t>
      </w:r>
      <w:r w:rsidRPr="00CE3DA5">
        <w:rPr>
          <w:rFonts w:ascii="Times New Roman" w:hAnsi="Times New Roman" w:cs="Times New Roman"/>
          <w:sz w:val="28"/>
          <w:szCs w:val="28"/>
        </w:rPr>
        <w:t>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 электронной форме через Единый портал;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по электронной почте органа, предоставляющего муниципальную услугу.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3.3.2. Ответственным за исполнение административной процедуры является ведущий специалист по земле, имуществу и градостроительству администрации Калининского сельского поселения, предоставляющего муниципальную услугу,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CE3DA5">
        <w:rPr>
          <w:rFonts w:ascii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 xml:space="preserve">3.3.3. Запрос о предоставлении муниципальной услуги, в том числе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CE3DA5">
        <w:rPr>
          <w:rFonts w:ascii="Times New Roman" w:hAnsi="Times New Roman" w:cs="Times New Roman"/>
          <w:sz w:val="28"/>
          <w:szCs w:val="28"/>
        </w:rPr>
        <w:br/>
        <w:t>в орган, предоставляющий муниципальную услугу.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CE3DA5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CE3DA5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E3DA5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 xml:space="preserve">В случае подачи запроса в электронной форме </w:t>
      </w:r>
      <w:r w:rsidRPr="00CE3DA5">
        <w:rPr>
          <w:rFonts w:ascii="Times New Roman" w:hAnsi="Times New Roman" w:cs="Times New Roman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 xml:space="preserve">3.3.5.1. Ответственный за исполнение административной процедуры проверяет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CE3DA5">
        <w:rPr>
          <w:rFonts w:ascii="Times New Roman" w:hAnsi="Times New Roman" w:cs="Times New Roman"/>
          <w:sz w:val="28"/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3.3.6. Прием заявления и документов в МФЦ осуществляется в соответствии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CE3DA5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 </w:t>
      </w:r>
      <w:r w:rsidRPr="00CE3DA5">
        <w:rPr>
          <w:rFonts w:ascii="Times New Roman" w:hAnsi="Times New Roman" w:cs="Times New Roman"/>
          <w:bCs/>
          <w:iCs/>
          <w:sz w:val="28"/>
          <w:szCs w:val="28"/>
        </w:rPr>
        <w:t>Рассмотрение документов, необходимых для предоставления муниципальной услуги</w:t>
      </w:r>
      <w:r w:rsidRPr="00CE3DA5">
        <w:rPr>
          <w:rFonts w:ascii="Times New Roman" w:hAnsi="Times New Roman" w:cs="Times New Roman"/>
          <w:sz w:val="28"/>
          <w:szCs w:val="28"/>
        </w:rPr>
        <w:t xml:space="preserve"> и принятия решения о присвоении адреса объекту недвижимости или об отказе в присвоении адреса объекту недвижимости.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CE3DA5">
        <w:rPr>
          <w:rFonts w:ascii="Times New Roman" w:hAnsi="Times New Roman" w:cs="Times New Roman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DA5">
        <w:rPr>
          <w:rFonts w:ascii="Times New Roman" w:hAnsi="Times New Roman" w:cs="Times New Roman"/>
          <w:sz w:val="28"/>
          <w:szCs w:val="28"/>
        </w:rPr>
        <w:t>3.4.2. Ответственным за исполнение административной процедуры является, ведущий специалист по земле, имуществу и градостроительству администрации Калининского сельского поселения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3.4.3.1. рассматривает заявление и документы на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3.4.3.1.1. документы предоставлены в полном объеме, в соответствии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и </w:t>
      </w:r>
      <w:hyperlink r:id="rId21" w:history="1">
        <w:r w:rsidRPr="00CE3DA5">
          <w:rPr>
            <w:rFonts w:ascii="Times New Roman" w:hAnsi="Times New Roman" w:cs="Times New Roman"/>
            <w:sz w:val="28"/>
            <w:szCs w:val="28"/>
          </w:rPr>
          <w:t>разделом 2.6</w:t>
        </w:r>
      </w:hyperlink>
      <w:r w:rsidRPr="00CE3D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3.4.3.1.2. документы в установленных законодательством случаях нотариально заверены, скреплены печатями, имеют надлежащие подписи </w:t>
      </w:r>
      <w:r w:rsidRPr="00CE3DA5">
        <w:rPr>
          <w:rFonts w:ascii="Times New Roman" w:hAnsi="Times New Roman" w:cs="Times New Roman"/>
          <w:sz w:val="28"/>
          <w:szCs w:val="28"/>
        </w:rPr>
        <w:lastRenderedPageBreak/>
        <w:t>сторон или определенных законодательством Российской Федерации должностных лиц.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A5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Pr="00CE3DA5">
        <w:rPr>
          <w:rFonts w:ascii="Times New Roman" w:hAnsi="Times New Roman" w:cs="Times New Roman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присвоении адреса объекту недвижимости или об отказе в присвоении адреса объекту недвижимости в случае, если заявитель не предоставил такое согласование по своей инициативе.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3.4.3.3.1. о присвоении адреса объекту недвижимости;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3.4.3.3.2. об отказе в присвоении адреса объекту недвижимости.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3.4.3.4.</w:t>
      </w:r>
      <w:r w:rsidRPr="00CE3DA5">
        <w:rPr>
          <w:rFonts w:ascii="Times New Roman" w:hAnsi="Times New Roman" w:cs="Times New Roman"/>
          <w:bCs/>
          <w:sz w:val="28"/>
          <w:szCs w:val="28"/>
        </w:rPr>
        <w:t xml:space="preserve">послепринятия соответствующего решения ответственный за исполнение административной процедуры </w:t>
      </w:r>
      <w:r w:rsidRPr="00CE3D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готовит проект решения о присвоении адреса объекту недвижимости или об отказе в присвоении адреса объекту недвижимости </w:t>
      </w:r>
      <w:r w:rsidRPr="00CE3DA5">
        <w:rPr>
          <w:rFonts w:ascii="Times New Roman" w:hAnsi="Times New Roman" w:cs="Times New Roman"/>
          <w:bCs/>
          <w:sz w:val="28"/>
          <w:szCs w:val="28"/>
        </w:rPr>
        <w:t xml:space="preserve">на бланке </w:t>
      </w:r>
      <w:r w:rsidRPr="00CE3DA5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услугув целях рассмотрения и подписания</w:t>
      </w:r>
      <w:r w:rsidRPr="00CE3D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3.4.4. Срок исполнения административной процедуры не должен превышать двух месяцев со дня представления заявления и соответствующих документов </w:t>
      </w:r>
      <w:r w:rsidRPr="00CE3DA5">
        <w:rPr>
          <w:rFonts w:ascii="Times New Roman" w:hAnsi="Times New Roman" w:cs="Times New Roman"/>
          <w:sz w:val="28"/>
          <w:szCs w:val="28"/>
        </w:rPr>
        <w:br/>
        <w:t>в орган, предоставляющий муниципальную услугу</w:t>
      </w:r>
      <w:r w:rsidRPr="00CE3DA5">
        <w:rPr>
          <w:rFonts w:ascii="Times New Roman" w:hAnsi="Times New Roman" w:cs="Times New Roman"/>
          <w:i/>
          <w:sz w:val="28"/>
          <w:szCs w:val="28"/>
        </w:rPr>
        <w:t>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о присвоении адреса объекту недвижимости или об отказе в присвоении </w:t>
      </w:r>
      <w:r w:rsidRPr="00CE3DA5">
        <w:rPr>
          <w:rFonts w:ascii="Times New Roman" w:hAnsi="Times New Roman" w:cs="Times New Roman"/>
          <w:sz w:val="28"/>
          <w:szCs w:val="28"/>
        </w:rPr>
        <w:lastRenderedPageBreak/>
        <w:t>адреса объекту недвижимости, исчисляется со дня передачи МФЦ таких документов в орган, предоставляющий муниципальную услугу.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подписанное решение о присвоении адреса объекту недвижимости или об отказе в присвоении адреса объекту недвижимости</w:t>
      </w:r>
      <w:r w:rsidRPr="00CE3D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3.5. Выдача (направление) Заявителю решения о присвоении адреса объекту недвижимости или об отказе в присвоении адреса объекту недвижимости.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CE3DA5">
        <w:rPr>
          <w:rFonts w:ascii="Times New Roman" w:hAnsi="Times New Roman" w:cs="Times New Roman"/>
          <w:bCs/>
          <w:sz w:val="28"/>
          <w:szCs w:val="28"/>
        </w:rPr>
        <w:t xml:space="preserve">руководителем </w:t>
      </w:r>
      <w:r w:rsidRPr="00CE3D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CE3DA5">
        <w:rPr>
          <w:rFonts w:ascii="Times New Roman" w:hAnsi="Times New Roman" w:cs="Times New Roman"/>
          <w:bCs/>
          <w:sz w:val="28"/>
          <w:szCs w:val="28"/>
        </w:rPr>
        <w:t xml:space="preserve"> решения оприсвоении адреса объекту недвижимости или об отказе в присвоении адреса объекту недвижимости</w:t>
      </w:r>
      <w:r w:rsidRPr="00CE3DA5">
        <w:rPr>
          <w:rFonts w:ascii="Times New Roman" w:hAnsi="Times New Roman" w:cs="Times New Roman"/>
          <w:sz w:val="28"/>
          <w:szCs w:val="28"/>
        </w:rPr>
        <w:t>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DA5">
        <w:rPr>
          <w:rFonts w:ascii="Times New Roman" w:hAnsi="Times New Roman" w:cs="Times New Roman"/>
          <w:sz w:val="28"/>
          <w:szCs w:val="28"/>
        </w:rPr>
        <w:t>3.5.2. Ответственным за исполнение административной процедуры является ведущий специалист по земле, имуществу и градостроительству администрации Калининского сельского поселения, предоставляющего муниципальную услугу,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CE3DA5">
        <w:rPr>
          <w:rFonts w:ascii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3.5.3.1. регистрирует решение о присвоении адреса объекту недвижимости или об отказе в присвоении адреса объекту недвижимости;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3.5.3.2. выдает под роспись Заявителю решение о 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3.5.3.3. выдает под роспись Заявителю решение 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Копия решения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CE3DA5">
        <w:rPr>
          <w:rFonts w:ascii="Times New Roman" w:hAnsi="Times New Roman" w:cs="Times New Roman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CE3DA5">
        <w:rPr>
          <w:rFonts w:ascii="Times New Roman" w:hAnsi="Times New Roman" w:cs="Times New Roman"/>
          <w:sz w:val="28"/>
          <w:szCs w:val="28"/>
        </w:rPr>
        <w:br/>
        <w:t xml:space="preserve">о присвоении адреса объекту недвижимости или об отказе в присвоении адреса объекту недвижимости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– 10 дней со дня принятия соответствующего решения.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выдача (направление) Заявителю решения о присвоении адреса объекту недвижимости или об отказе в присвоении адреса объекту недвижимости.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DA5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CE3D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E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DA5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4.1.</w:t>
      </w:r>
      <w:r w:rsidRPr="00CE3DA5">
        <w:rPr>
          <w:rFonts w:ascii="Times New Roman" w:hAnsi="Times New Roman" w:cs="Times New Roman"/>
          <w:sz w:val="28"/>
          <w:szCs w:val="28"/>
        </w:rPr>
        <w:tab/>
        <w:t xml:space="preserve">Порядок осуществления текущего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CE3DA5">
        <w:rPr>
          <w:rFonts w:ascii="Times New Roman" w:hAnsi="Times New Roman" w:cs="Times New Roman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Pr="00CE3DA5">
        <w:rPr>
          <w:rFonts w:ascii="Times New Roman" w:hAnsi="Times New Roman" w:cs="Times New Roman"/>
          <w:sz w:val="28"/>
          <w:szCs w:val="28"/>
        </w:rPr>
        <w:t>ведущего  специалиста по земле, имуществу и градостроительству администрации Калининского сельского поселения, предоставляющего муниципальную услугу,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CE3DA5">
        <w:rPr>
          <w:rFonts w:ascii="Times New Roman" w:hAnsi="Times New Roman" w:cs="Times New Roman"/>
          <w:sz w:val="28"/>
          <w:szCs w:val="28"/>
        </w:rPr>
        <w:t>.</w:t>
      </w:r>
    </w:p>
    <w:p w:rsidR="00AB7ED2" w:rsidRPr="00CE3DA5" w:rsidRDefault="00AB7ED2" w:rsidP="00AB7ED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>4.1.2. Текущий</w:t>
      </w: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CE3DA5">
        <w:rPr>
          <w:rFonts w:ascii="Times New Roman" w:hAnsi="Times New Roman" w:cs="Times New Roman"/>
          <w:sz w:val="28"/>
          <w:szCs w:val="28"/>
        </w:rPr>
        <w:t>ведущим специалистом администрации  предоставляющего муниципальную услугу,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CE3DA5">
        <w:rPr>
          <w:rFonts w:ascii="Times New Roman" w:hAnsi="Times New Roman" w:cs="Times New Roman"/>
          <w:sz w:val="28"/>
          <w:szCs w:val="28"/>
        </w:rPr>
        <w:t>.</w:t>
      </w:r>
    </w:p>
    <w:p w:rsidR="00AB7ED2" w:rsidRPr="00CE3DA5" w:rsidRDefault="00AB7ED2" w:rsidP="00AB7ED2">
      <w:pPr>
        <w:widowControl w:val="0"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7ED2" w:rsidRPr="00CE3DA5" w:rsidRDefault="00AB7ED2" w:rsidP="00AB7ED2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E3D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B7ED2" w:rsidRPr="00CE3DA5" w:rsidRDefault="00AB7ED2" w:rsidP="00AB7ED2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B7ED2" w:rsidRPr="00CE3DA5" w:rsidRDefault="00AB7ED2" w:rsidP="00AB7ED2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 xml:space="preserve">4.2.2. </w:t>
      </w:r>
      <w:r w:rsidRPr="00CE3DA5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CE3DA5">
        <w:rPr>
          <w:rFonts w:ascii="Times New Roman" w:hAnsi="Times New Roman" w:cs="Times New Roman"/>
          <w:sz w:val="28"/>
          <w:szCs w:val="28"/>
        </w:rPr>
        <w:t xml:space="preserve"> главой администрации Калининского сельского поселения</w:t>
      </w:r>
      <w:r w:rsidRPr="00CE3DA5"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услугу,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CE3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ED2" w:rsidRPr="00CE3DA5" w:rsidRDefault="00AB7ED2" w:rsidP="00AB7ED2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B7ED2" w:rsidRPr="00CE3DA5" w:rsidRDefault="00AB7ED2" w:rsidP="00AB7ED2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AB7ED2" w:rsidRPr="00CE3DA5" w:rsidRDefault="00AB7ED2" w:rsidP="00AB7ED2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AB7ED2" w:rsidRPr="00CE3DA5" w:rsidRDefault="00AB7ED2" w:rsidP="00AB7ED2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>4.2.3.3. жалобы граждан, обратившихся</w:t>
      </w:r>
      <w:proofErr w:type="gramStart"/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за муниципальной услугой</w:t>
      </w:r>
    </w:p>
    <w:p w:rsidR="00AB7ED2" w:rsidRPr="00CE3DA5" w:rsidRDefault="00AB7ED2" w:rsidP="00AB7ED2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B7ED2" w:rsidRPr="00CE3DA5" w:rsidRDefault="00AB7ED2" w:rsidP="00AB7ED2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2" w:history="1">
        <w:r w:rsidRPr="00CE3DA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CE3DA5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CE3DA5">
        <w:rPr>
          <w:rFonts w:ascii="Times New Roman" w:hAnsi="Times New Roman" w:cs="Times New Roman"/>
          <w:sz w:val="28"/>
          <w:szCs w:val="28"/>
        </w:rPr>
        <w:br/>
        <w:t>и организаций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CE3D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закрепляется</w:t>
      </w:r>
      <w:proofErr w:type="gramEnd"/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4.3.3. </w:t>
      </w:r>
      <w:proofErr w:type="gramStart"/>
      <w:r w:rsidRPr="00CE3DA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CE3DA5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E3DA5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</w:t>
      </w:r>
      <w:r w:rsidRPr="00CE3DA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B7ED2" w:rsidRPr="00CE3DA5" w:rsidRDefault="00AB7ED2" w:rsidP="00AB7ED2">
      <w:pPr>
        <w:pStyle w:val="a3"/>
        <w:spacing w:line="320" w:lineRule="exact"/>
        <w:rPr>
          <w:szCs w:val="28"/>
          <w:highlight w:val="yellow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DA5">
        <w:rPr>
          <w:rFonts w:ascii="Times New Roman" w:hAnsi="Times New Roman" w:cs="Times New Roman"/>
          <w:b/>
          <w:sz w:val="28"/>
          <w:szCs w:val="28"/>
        </w:rPr>
        <w:t>V.</w:t>
      </w:r>
      <w:r w:rsidRPr="00CE3DA5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B7ED2" w:rsidRPr="00CE3DA5" w:rsidRDefault="00AB7ED2" w:rsidP="00AB7ED2">
      <w:pPr>
        <w:pStyle w:val="a3"/>
        <w:spacing w:line="320" w:lineRule="exact"/>
        <w:jc w:val="center"/>
        <w:rPr>
          <w:szCs w:val="28"/>
        </w:rPr>
      </w:pPr>
    </w:p>
    <w:p w:rsidR="00AB7ED2" w:rsidRPr="00CE3DA5" w:rsidRDefault="00AB7ED2" w:rsidP="00AB7ED2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CE3DA5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AB7ED2" w:rsidRPr="00CE3DA5" w:rsidRDefault="00AB7ED2" w:rsidP="00AB7ED2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CE3DA5">
        <w:rPr>
          <w:rFonts w:ascii="Times New Roman" w:eastAsia="Calibri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E3DA5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CE3DA5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A5">
        <w:rPr>
          <w:rFonts w:ascii="Times New Roman" w:hAnsi="Times New Roman" w:cs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A5">
        <w:rPr>
          <w:rFonts w:ascii="Times New Roman" w:hAnsi="Times New Roman" w:cs="Times New Roman"/>
          <w:sz w:val="28"/>
          <w:szCs w:val="28"/>
        </w:rPr>
        <w:t>5.2.1.7. отказ органа, предоставляющего муниципальную услугу, его должностного лица, муниципального слу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E3DA5">
        <w:rPr>
          <w:rFonts w:ascii="Times New Roman" w:hAnsi="Times New Roman" w:cs="Times New Roman"/>
          <w:sz w:val="28"/>
          <w:szCs w:val="28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>5.2.2. Жалоба должна содержать: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A5">
        <w:rPr>
          <w:rFonts w:ascii="Times New Roman" w:hAnsi="Times New Roman" w:cs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7ED2" w:rsidRPr="00CE3DA5" w:rsidRDefault="00AB7ED2" w:rsidP="00AB7ED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CE3DA5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AB7ED2" w:rsidRPr="00CE3DA5" w:rsidRDefault="00AB7ED2" w:rsidP="00AB7ED2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CE3DA5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CE3DA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5.3.2. Жалоба на решение, принятое главой </w:t>
      </w:r>
      <w:r w:rsidRPr="00CE3D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непосредственно в канцелярию органа, предоставляющего муниципальную услугу</w:t>
      </w:r>
      <w:r w:rsidRPr="00CE3DA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CE3DA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5.4.2. Время приема жалоб органа, предоставляющего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овпадает со временем предоставления муниципальной услуги.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5.4.3.1. официального сайта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5.4.3.2. Единого портала;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5.4.3.3. Регионального портала.</w:t>
      </w: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23" w:history="1">
        <w:r w:rsidRPr="00CE3DA5">
          <w:rPr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CE3DA5">
        <w:rPr>
          <w:rFonts w:ascii="Times New Roman" w:hAnsi="Times New Roman" w:cs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5.4.6. В органе, предоставляющем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пределяются уполномоченные на рассмотрение жалоб должностные лица, которые обеспечивают: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CE3DA5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E3DA5">
        <w:rPr>
          <w:rFonts w:ascii="Times New Roman" w:hAnsi="Times New Roman" w:cs="Times New Roman"/>
          <w:sz w:val="28"/>
          <w:szCs w:val="28"/>
        </w:rPr>
        <w:t>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>5.5.1. Жалоба, поступившая ворган, предоставляющий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одлежит регистрации не позднее следующего рабочего дня со дня ее поступления.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5.5.3. Жалоба, поступившая в орган, предоставляющий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CE3DA5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CE3DA5">
        <w:rPr>
          <w:rFonts w:ascii="Times New Roman" w:hAnsi="Times New Roman" w:cs="Times New Roman"/>
          <w:sz w:val="28"/>
          <w:szCs w:val="28"/>
        </w:rPr>
        <w:t>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CE3DA5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CE3D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орган, предоставляющий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5.6.4.Орган, предоставляющий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тказывает в удовлетворении жалобы в следующих случаях: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lastRenderedPageBreak/>
        <w:t>5.6.5. Орган, предоставляющий муниципальную услугу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5.6.6.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A5">
        <w:rPr>
          <w:rFonts w:ascii="Times New Roman" w:hAnsi="Times New Roman" w:cs="Times New Roman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5.7.3.4. основания для принятия решения по жалобе;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5.7.3.5. принятое по жалобе решение;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5.8.1. Заявитель вправе обжаловать решения и (или) действия (бездействие) </w:t>
      </w:r>
      <w:r w:rsidRPr="00CE3DA5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E3DA5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соответствующие информация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документы представляются ему для ознакомления </w:t>
      </w:r>
      <w:r w:rsidRPr="00CE3DA5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CE3D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подачи и рассмотрения жалобы</w:t>
      </w: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DA5">
        <w:rPr>
          <w:rFonts w:ascii="Times New Roman" w:hAnsi="Times New Roman" w:cs="Times New Roman"/>
          <w:color w:val="000000"/>
          <w:sz w:val="28"/>
          <w:szCs w:val="28"/>
        </w:rPr>
        <w:t>5.10.1.</w:t>
      </w:r>
      <w:r w:rsidRPr="00CE3DA5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</w:t>
      </w:r>
      <w:proofErr w:type="gramStart"/>
      <w:r w:rsidRPr="00CE3D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3D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ргана, предоставляющего муниципальную услугу,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</w:t>
      </w:r>
      <w:r w:rsidRPr="00CE3DA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CE3DA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3DA5">
        <w:rPr>
          <w:rFonts w:ascii="Times New Roman" w:hAnsi="Times New Roman" w:cs="Times New Roman"/>
          <w:color w:val="000000"/>
          <w:sz w:val="28"/>
          <w:szCs w:val="28"/>
        </w:rPr>
        <w:br/>
        <w:t>на Едином портале, Региональном портале.</w:t>
      </w:r>
    </w:p>
    <w:p w:rsidR="00AB7ED2" w:rsidRPr="00CE3DA5" w:rsidRDefault="00AB7ED2" w:rsidP="00AB7ED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7ED2" w:rsidRPr="00CE3DA5" w:rsidRDefault="00AB7ED2" w:rsidP="00AB7ED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bookmarkStart w:id="3" w:name="Par129"/>
      <w:bookmarkStart w:id="4" w:name="Par172"/>
      <w:bookmarkEnd w:id="3"/>
      <w:bookmarkEnd w:id="4"/>
    </w:p>
    <w:p w:rsidR="00AB7ED2" w:rsidRPr="00CE3DA5" w:rsidRDefault="00AB7ED2" w:rsidP="00AB7ED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br w:type="page"/>
      </w:r>
      <w:r w:rsidRPr="00CE3D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«Присвоение адреса объекту недвижимости»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главе администрации Калининского сельского поселения Пигасову А.Н.  _________________________________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(Ф.И.О., либо наименование юридического лица)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(адрес места жительства, адрес для корреспонденции)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7ED2" w:rsidRPr="00CE3DA5" w:rsidRDefault="00AB7ED2" w:rsidP="00AB7ED2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ЗАЯВЛЕНИЕ</w:t>
      </w: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  <w:r w:rsidRPr="00CE3DA5">
        <w:rPr>
          <w:szCs w:val="28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  <w:r w:rsidRPr="00CE3DA5">
        <w:rPr>
          <w:szCs w:val="28"/>
        </w:rPr>
        <w:t>_________________________________________________________________________________________________________________________________</w:t>
      </w: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  <w:r w:rsidRPr="00CE3DA5">
        <w:rPr>
          <w:szCs w:val="28"/>
        </w:rPr>
        <w:t xml:space="preserve">                                                 (наименование объекта недвижимости)</w:t>
      </w: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  <w:r w:rsidRPr="00CE3DA5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  <w:r w:rsidRPr="00CE3DA5">
        <w:rPr>
          <w:szCs w:val="28"/>
        </w:rPr>
        <w:t>«____»________20__г.                              ________________________</w:t>
      </w:r>
    </w:p>
    <w:p w:rsidR="00AB7ED2" w:rsidRPr="00CE3DA5" w:rsidRDefault="00AB7ED2" w:rsidP="00AB7ED2">
      <w:pPr>
        <w:pStyle w:val="aa"/>
        <w:spacing w:line="240" w:lineRule="auto"/>
        <w:ind w:firstLine="0"/>
        <w:rPr>
          <w:szCs w:val="28"/>
        </w:rPr>
      </w:pPr>
      <w:r w:rsidRPr="00CE3DA5">
        <w:rPr>
          <w:szCs w:val="28"/>
        </w:rPr>
        <w:t xml:space="preserve">                                                                            (подпись заявителя)</w:t>
      </w: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Default="00AB7ED2" w:rsidP="00AB7ED2">
      <w:pPr>
        <w:tabs>
          <w:tab w:val="left" w:pos="2420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ED2" w:rsidRDefault="00AB7ED2" w:rsidP="00AB7ED2">
      <w:pPr>
        <w:tabs>
          <w:tab w:val="left" w:pos="2420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ED2" w:rsidRDefault="00AB7ED2" w:rsidP="00AB7ED2">
      <w:pPr>
        <w:tabs>
          <w:tab w:val="left" w:pos="2420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proofErr w:type="gramStart"/>
      <w:r w:rsidRPr="00CE3D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3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D2" w:rsidRPr="00CE3DA5" w:rsidRDefault="00AB7ED2" w:rsidP="00AB7ED2">
      <w:pPr>
        <w:tabs>
          <w:tab w:val="left" w:pos="241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 xml:space="preserve">              Административному регламенту      предоставления муниципальной услуги «Присвоение адреса объекту недвижимости»</w:t>
      </w: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БЛОК-СХЕМА</w:t>
      </w: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DA5">
        <w:rPr>
          <w:rFonts w:ascii="Times New Roman" w:hAnsi="Times New Roman" w:cs="Times New Roman"/>
          <w:sz w:val="28"/>
          <w:szCs w:val="28"/>
        </w:rPr>
        <w:t>общей структуры по предоставлению муниципальной услуги</w:t>
      </w: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8413DB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" o:spid="_x0000_s1026" style="position:absolute;left:0;text-align:left;margin-left:68.6pt;margin-top:4.6pt;width:383pt;height:553pt;z-index:25166131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F8WwYAAKhEAAAOAAAAZHJzL2Uyb0RvYy54bWzsXFtu4zYU/S/QPQj6T2zqaRtxBoHtBAXS&#10;NmjaBdCSbAuVRJVSYqeDAgW6hG6kO+gWZnbUy4coRZaTQWK7yIQZwCOZFE1eHh7ee0jq7MMmTYz7&#10;iBYxycYmOu2bRpQFJIyz5dj85efLk4FpFCXOQpyQLBqbD1Fhfjj/9puzdT6KLLIiSRhRAwrJitE6&#10;H5urssxHvV4RrKIUF6ckjzJIXBCa4hJu6bIXUryG0tOkZ/X7Xm9NaJhTEkRFAd9ORaJ5zstfLKKg&#10;/HGxKKLSSMYm1K3kn5R/ztln7/wMj5YU56s4kNXAL6hFiuMMflQVNcUlNu5ovFVUGgeUFGRRngYk&#10;7ZHFIg4i3gZoDeq3WnNFyV3O27IcrZe5MhOYtmWnFxcb/HB/Q404HJuWaWQ4hS769PfnPz//9elf&#10;+PePYTELrfPlCDJe0fw2v6GimXB5TYJfC0jutdPZ/VJkNubr70kIpeK7knALbRY0ZUVA240N74gH&#10;1RHRpjQC+NIZeA7qQ38FkOb3LZvd8K4KVtCf7DnLH0I6JNuWp9Jm8nnfg+/4wwj1RXIPj8Qv89rK&#10;2rGmAe6K2rTF60x7u8J5xHusYBaTprUr0/4EeMTZMokMR9iV56qMWgiLGhmZrCBXdEEpWa8iHEKl&#10;EMsPVW88wG4K6I9nTWwPnbapKkO7dmUo3+JWVGbCo5wW5VVEUoNdjE0KdecdiO+vi5LVps7C+rMg&#10;SRxexknCb+hyPkmocY9h3F3yP96AVrYkM9Zjc+haLi95dxF9/tdVRBqXQCBJnI7NgcqER8xssyzk&#10;mClxnIhrqHKSSTsy04n+LzfzDWRk9pyT8AEsSokgCiA2uFgR+rtprIEkxmbx2x2mkWkk32XQK0Pk&#10;MNOW/MZxmQ0N2kyZN1NwFkBRY7M0DXE5KQUT3eU0Xq7glxA3Q0YuYLAsYm7kulay3oDWI8HW2Yat&#10;+3/A1lEjXMOWj/gatpy5OTfUONHo5VZxK/Rex1lkeA3gTrIbKsf7F/Gn57qSP4cDOdVUQITv2RRl&#10;ie93k2cCdXiKPDPCmJOz1R44EdwGSX0dNGiUDznMxyWN+UwExDY20ygESovAg2NXUA1JlHgEDQW2&#10;Z5TOmsw9mo/D/nA2mA2cExiYsxOnP52eXFxOnBPvEvnu1J5OJlP0B2stckarOAyjjDWu8q6Q82VT&#10;rPTzhF+k/CtlqN7j0nmVoYrV/7zSfL6seV6QO2sdGyzH41Fvb0j0B7ZAorMTieAVif6r/KzWNK6R&#10;+I6R6O8Nia7LfB2gPo1EFuVpTtwZxHaHRCALiGizDomGjSn6VsaZhwqJVPToWn5rSrc95tKzWR0h&#10;mPefJNOvOyaSsgBYQDuX3AR1RD/chi/iWGGWgmyHxq/ns7gdMKrxuzum5/i1K1Z5O6G9FM/YsOO6&#10;m1SRAGCSM7kuaCAZ9x1Om1Ms6TlCHRJRAFPoaoUNdDjJoNvaXP1csJptaXPVkypsaktzuwyBWoY4&#10;uEipDOEztwcIscsQHuhPIq1hCKm8DYbVc12GqJ7caYgjaJRI6b/1jIzU4DkCpVn+lq1YyMnApqdk&#10;Nq0wmZJTmtKO3w6lHQPAHSo7UqY6AoDVnFwPdg1gsUTREiyViqwB3FglArBuxURImeoIAFYMjPps&#10;WejRNNegYBt4+r1HRUpO1ghuIlhp7g0fQpnqCAhWFKwRXEn4LQ1cORE+G8M6rm/F9WifWj0sCrEQ&#10;HfYutDUmKTBZWqzXy0awa6lbIkV7VOsdQKDGInPH9RLm03vOdmCxQ69HxxXspTqA0FCwZi3BaN/0&#10;kTww0DN7xx48QOtWdCU0uWNL9hrBz/mmilh0dNWIrgCtEsGv3tHkDyrfFPmVaF1pVdo31VuaGjvq&#10;u/0BSy3BvBqLrvJNNRb1VpInz0PswKJauXo1FmtetG3YafdIAdW8qHnxeV5Ui1CvxmLNixqLmhdf&#10;wosd60lw0EbKvkdQ4+2B3KSEbK/a/lB5ma7H9tTzvfPybJfa/FAfK3oXJ4/4kn69eeythDz1Xh2x&#10;jHDwQ3QA3e0A/piLS+oYneeL7qoVqPoYndwf9L7BrA8kdZ0CtQ6wtlRvsKuItWJVvbSkl5Z2Li1Z&#10;+1taUiGTb+mISR8EeeJtBjuid7WytL+ISUPxawuYmt4mv4bXYfCjnvLVHex9G817fsazfsHI+X8A&#10;AAD//wMAUEsDBBQABgAIAAAAIQDbM/vS4AAAAAoBAAAPAAAAZHJzL2Rvd25yZXYueG1sTI9BS8NA&#10;EIXvgv9hGcGb3WxC1abZlFLUUxHaCtLbNJkmodndkN0m6b93POlp5vEeb77JVpNpxUC9b5zVoGYR&#10;CLKFKxtbafg6vD+9gvABbYmts6ThRh5W+f1dhmnpRrujYR8qwSXWp6ihDqFLpfRFTQb9zHVk2Tu7&#10;3mBg2Vey7HHkctPKOIqepcHG8oUaO9rUVFz2V6PhY8Rxnai3YXs5b27Hw/zze6tI68eHab0EEWgK&#10;f2H4xWd0yJnp5K629KJlnbzEHNWw4MH+Ikp4ObGh1DwGmWfy/wv5DwAAAP//AwBQSwECLQAUAAYA&#10;CAAAACEAtoM4kv4AAADhAQAAEwAAAAAAAAAAAAAAAAAAAAAAW0NvbnRlbnRfVHlwZXNdLnhtbFBL&#10;AQItABQABgAIAAAAIQA4/SH/1gAAAJQBAAALAAAAAAAAAAAAAAAAAC8BAABfcmVscy8ucmVsc1BL&#10;AQItABQABgAIAAAAIQChxGF8WwYAAKhEAAAOAAAAAAAAAAAAAAAAAC4CAABkcnMvZTJvRG9jLnht&#10;bFBLAQItABQABgAIAAAAIQDbM/vS4AAAAAoBAAAPAAAAAAAAAAAAAAAAALUIAABkcnMvZG93bnJl&#10;di54bWxQSwUGAAAAAAQABADzAAAAwgkAAAAA&#10;">
            <v:rect id="Rectangle 4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B7ED2" w:rsidRPr="00245F8C" w:rsidRDefault="00AB7ED2" w:rsidP="00AB7ED2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</w:t>
                    </w:r>
                    <w:r>
                      <w:t xml:space="preserve">на предоставление муниципальной услуги </w:t>
                    </w:r>
                    <w:r>
                      <w:br/>
                      <w:t>и документов</w:t>
                    </w:r>
                  </w:p>
                </w:txbxContent>
              </v:textbox>
            </v:rect>
            <v:rect id="Rectangle 5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B7ED2" w:rsidRDefault="00AB7ED2" w:rsidP="00AB7ED2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</w:pPr>
                    <w: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AB7ED2" w:rsidRPr="00245F8C" w:rsidRDefault="00AB7ED2" w:rsidP="00AB7ED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9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B7ED2" w:rsidRDefault="00AB7ED2" w:rsidP="00AB7ED2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</w:pPr>
                    <w:r>
                      <w:t>Уведомление об отказе в приеме документов</w:t>
                    </w:r>
                  </w:p>
                  <w:p w:rsidR="00AB7ED2" w:rsidRPr="00245F8C" w:rsidRDefault="00AB7ED2" w:rsidP="00AB7ED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0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B7ED2" w:rsidRDefault="00AB7ED2" w:rsidP="00AB7ED2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</w:pPr>
                    <w:r>
                      <w:t xml:space="preserve">Регистрация заявления </w:t>
                    </w:r>
                    <w:r>
                      <w:br/>
                      <w:t xml:space="preserve">и документов, необходимых </w:t>
                    </w:r>
                    <w:r>
                      <w:br/>
                      <w:t xml:space="preserve">для предоставления муниципальной услуги </w:t>
                    </w:r>
                  </w:p>
                  <w:p w:rsidR="00AB7ED2" w:rsidRPr="00245F8C" w:rsidRDefault="00AB7ED2" w:rsidP="00AB7ED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11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12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13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B7ED2" w:rsidRPr="00AD2639" w:rsidRDefault="00AB7ED2" w:rsidP="00AB7ED2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sz w:val="24"/>
                            <w:szCs w:val="24"/>
                          </w:rPr>
                          <w:t xml:space="preserve">Подготовка проекта решения об отказе в </w:t>
                        </w:r>
                        <w:r>
                          <w:rPr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AB7ED2" w:rsidRPr="00245F8C" w:rsidRDefault="00AB7ED2" w:rsidP="00AB7E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B7ED2" w:rsidRPr="0056692A" w:rsidRDefault="00AB7ED2" w:rsidP="00AB7ED2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решения о </w:t>
                        </w:r>
                        <w:r w:rsidRPr="00DD713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AB7ED2" w:rsidRPr="00245F8C" w:rsidRDefault="00AB7ED2" w:rsidP="00AB7E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B7ED2" w:rsidRPr="00AD2639" w:rsidRDefault="00AB7ED2" w:rsidP="00AB7ED2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AB7ED2" w:rsidRPr="00AD2639" w:rsidRDefault="00AB7ED2" w:rsidP="00AB7ED2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B7ED2" w:rsidRDefault="00AB7ED2" w:rsidP="00AB7ED2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AB7ED2" w:rsidRPr="00245F8C" w:rsidRDefault="00AB7ED2" w:rsidP="00AB7E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9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B7ED2" w:rsidRPr="00AD2639" w:rsidRDefault="00AB7ED2" w:rsidP="00AB7ED2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AB7ED2" w:rsidRPr="00AD2639" w:rsidRDefault="00AB7ED2" w:rsidP="00AB7E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AB7ED2" w:rsidRPr="00AD2639" w:rsidRDefault="00AB7ED2" w:rsidP="00AB7ED2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B7ED2" w:rsidRPr="00AD2639" w:rsidRDefault="00AB7ED2" w:rsidP="00AB7ED2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AB7ED2" w:rsidRPr="00245F8C" w:rsidRDefault="00AB7ED2" w:rsidP="00AB7E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" o:spid="_x0000_s104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25" o:spid="_x0000_s104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AB7ED2" w:rsidRPr="00FE0444" w:rsidRDefault="00AB7ED2" w:rsidP="00AB7ED2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AB7ED2" w:rsidRPr="00FE0444" w:rsidRDefault="00AB7ED2" w:rsidP="00AB7ED2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заявителю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решения о п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рисвоении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адреса объекту недвижимости</w:t>
                        </w:r>
                      </w:p>
                      <w:p w:rsidR="00AB7ED2" w:rsidRPr="00FE0444" w:rsidRDefault="00AB7ED2" w:rsidP="00AB7ED2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присвоении адреса объекту недвижимости</w:t>
                        </w:r>
                      </w:p>
                      <w:p w:rsidR="00AB7ED2" w:rsidRPr="00245F8C" w:rsidRDefault="00AB7ED2" w:rsidP="00AB7E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26" o:spid="_x0000_s104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<v:textbox>
                  <w:txbxContent>
                    <w:p w:rsidR="00AB7ED2" w:rsidRPr="00245F8C" w:rsidRDefault="00AB7ED2" w:rsidP="00AB7E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  <v:line id="Line 6" o:spid="_x0000_s105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<v:stroke endarrow="block"/>
              </v:line>
              <v:line id="Line 6" o:spid="_x0000_s105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<v:stroke endarrow="block"/>
              </v:line>
            </v:group>
          </v:group>
        </w:pict>
      </w: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tabs>
          <w:tab w:val="left" w:pos="242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Pr="00CE3DA5" w:rsidRDefault="00AB7ED2" w:rsidP="00AB7E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D2" w:rsidRDefault="00AB7ED2"/>
    <w:sectPr w:rsidR="00AB7ED2" w:rsidSect="0046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3F" w:rsidRDefault="0024653F" w:rsidP="00AB7ED2">
      <w:pPr>
        <w:spacing w:after="0" w:line="240" w:lineRule="auto"/>
      </w:pPr>
      <w:r>
        <w:separator/>
      </w:r>
    </w:p>
  </w:endnote>
  <w:endnote w:type="continuationSeparator" w:id="1">
    <w:p w:rsidR="0024653F" w:rsidRDefault="0024653F" w:rsidP="00A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3F" w:rsidRDefault="0024653F" w:rsidP="00AB7ED2">
      <w:pPr>
        <w:spacing w:after="0" w:line="240" w:lineRule="auto"/>
      </w:pPr>
      <w:r>
        <w:separator/>
      </w:r>
    </w:p>
  </w:footnote>
  <w:footnote w:type="continuationSeparator" w:id="1">
    <w:p w:rsidR="0024653F" w:rsidRDefault="0024653F" w:rsidP="00AB7ED2">
      <w:pPr>
        <w:spacing w:after="0" w:line="240" w:lineRule="auto"/>
      </w:pPr>
      <w:r>
        <w:continuationSeparator/>
      </w:r>
    </w:p>
  </w:footnote>
  <w:footnote w:id="2">
    <w:p w:rsidR="00AB7ED2" w:rsidRDefault="00AB7ED2" w:rsidP="00AB7ED2">
      <w:pPr>
        <w:pStyle w:val="a7"/>
        <w:jc w:val="both"/>
      </w:pPr>
    </w:p>
  </w:footnote>
  <w:footnote w:id="3">
    <w:p w:rsidR="00AB7ED2" w:rsidRDefault="00AB7ED2" w:rsidP="00AB7ED2">
      <w:pPr>
        <w:pStyle w:val="a7"/>
      </w:pPr>
    </w:p>
  </w:footnote>
  <w:footnote w:id="4">
    <w:p w:rsidR="00AB7ED2" w:rsidRDefault="00AB7ED2" w:rsidP="00AB7ED2">
      <w:pPr>
        <w:pStyle w:val="a7"/>
      </w:pPr>
    </w:p>
  </w:footnote>
  <w:footnote w:id="5">
    <w:p w:rsidR="00AB7ED2" w:rsidRDefault="00AB7ED2" w:rsidP="00AB7ED2">
      <w:pPr>
        <w:pStyle w:val="a7"/>
      </w:pPr>
    </w:p>
  </w:footnote>
  <w:footnote w:id="6">
    <w:p w:rsidR="00AB7ED2" w:rsidRDefault="00AB7ED2" w:rsidP="00AB7ED2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B9"/>
    <w:rsid w:val="001B7E85"/>
    <w:rsid w:val="00222196"/>
    <w:rsid w:val="0024653F"/>
    <w:rsid w:val="003079B9"/>
    <w:rsid w:val="00432EB9"/>
    <w:rsid w:val="0046172B"/>
    <w:rsid w:val="008413DB"/>
    <w:rsid w:val="00911ECD"/>
    <w:rsid w:val="00AB7ED2"/>
    <w:rsid w:val="00C20746"/>
    <w:rsid w:val="00EE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7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B7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B7ED2"/>
    <w:rPr>
      <w:color w:val="0000FF"/>
      <w:u w:val="single"/>
    </w:rPr>
  </w:style>
  <w:style w:type="paragraph" w:customStyle="1" w:styleId="ConsPlusNormal">
    <w:name w:val="ConsPlusNormal"/>
    <w:link w:val="ConsPlusNormal0"/>
    <w:rsid w:val="00AB7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7ED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AB7ED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AB7E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B7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AB7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B7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B7ED2"/>
    <w:rPr>
      <w:vertAlign w:val="superscript"/>
    </w:rPr>
  </w:style>
  <w:style w:type="character" w:customStyle="1" w:styleId="apple-style-span">
    <w:name w:val="apple-style-span"/>
    <w:rsid w:val="00AB7ED2"/>
  </w:style>
  <w:style w:type="paragraph" w:styleId="aa">
    <w:name w:val="No Spacing"/>
    <w:qFormat/>
    <w:rsid w:val="00AB7ED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7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B7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B7ED2"/>
    <w:rPr>
      <w:color w:val="0000FF"/>
      <w:u w:val="single"/>
    </w:rPr>
  </w:style>
  <w:style w:type="paragraph" w:customStyle="1" w:styleId="ConsPlusNormal">
    <w:name w:val="ConsPlusNormal"/>
    <w:link w:val="ConsPlusNormal0"/>
    <w:rsid w:val="00AB7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7ED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AB7ED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AB7E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B7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AB7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B7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B7ED2"/>
    <w:rPr>
      <w:vertAlign w:val="superscript"/>
    </w:rPr>
  </w:style>
  <w:style w:type="character" w:customStyle="1" w:styleId="apple-style-span">
    <w:name w:val="apple-style-span"/>
    <w:rsid w:val="00AB7ED2"/>
  </w:style>
  <w:style w:type="paragraph" w:styleId="aa">
    <w:name w:val="No Spacing"/>
    <w:qFormat/>
    <w:rsid w:val="00AB7ED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kungur10.gif" TargetMode="External"/><Relationship Id="rId13" Type="http://schemas.openxmlformats.org/officeDocument/2006/relationships/hyperlink" Target="http://kungur.permarea.ru/kalininskoe" TargetMode="External"/><Relationship Id="rId18" Type="http://schemas.openxmlformats.org/officeDocument/2006/relationships/hyperlink" Target="consultantplus://offline/ref=58F7B71DC8039C0C82B955F8914FC7C830AF606AFA89EED0D293327D82g5z9K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E82C3EB065D3DFC9DABAF99D8E0B60D4D2B7738AA0E9A7C94A6DDD257EA6D134650719E371E0B11439ABCCjBH" TargetMode="External"/><Relationship Id="rId7" Type="http://schemas.openxmlformats.org/officeDocument/2006/relationships/image" Target="media/image1.gif"/><Relationship Id="rId12" Type="http://schemas.openxmlformats.org/officeDocument/2006/relationships/hyperlink" Target="consultantplus://offline/main?base=MOB;n=139279;fld=134;dst=100010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3A36F69F6D8B9D283C63Cg7z8K" TargetMode="External"/><Relationship Id="rId20" Type="http://schemas.openxmlformats.org/officeDocument/2006/relationships/hyperlink" Target="consultantplus://offline/ref=D0710292BD0A095AF0DEFA357FFBB71A8946EC88EEF76E7BA3B071CE0E70ABAB882BDB84352851hDI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36657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suslugi.permkrai.ru/" TargetMode="External"/><Relationship Id="rId23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7680</Words>
  <Characters>43777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2014-12-03T11:27:00Z</dcterms:created>
  <dcterms:modified xsi:type="dcterms:W3CDTF">2014-12-08T05:26:00Z</dcterms:modified>
</cp:coreProperties>
</file>