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F9" w:rsidRDefault="004464F9" w:rsidP="0044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4F9" w:rsidRDefault="004464F9" w:rsidP="0044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F9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57150" distB="57150" distL="114300" distR="114300" simplePos="0" relativeHeight="251659264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-657860</wp:posOffset>
            </wp:positionV>
            <wp:extent cx="555625" cy="897890"/>
            <wp:effectExtent l="0" t="0" r="3175" b="3810"/>
            <wp:wrapThrough wrapText="bothSides">
              <wp:wrapPolygon edited="0">
                <wp:start x="5244" y="0"/>
                <wp:lineTo x="0" y="2308"/>
                <wp:lineTo x="0" y="20769"/>
                <wp:lineTo x="8990" y="21231"/>
                <wp:lineTo x="12735" y="21231"/>
                <wp:lineTo x="20976" y="20769"/>
                <wp:lineTo x="20976" y="1846"/>
                <wp:lineTo x="16481" y="0"/>
                <wp:lineTo x="5244" y="0"/>
              </wp:wrapPolygon>
            </wp:wrapThrough>
            <wp:docPr id="1" name="Рисунок 1" descr="Описание: 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heraldicum.ru/russia/subjects/towns/images/kungur10.gif"/>
                    <pic:cNvPicPr>
                      <a:picLocks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4F9" w:rsidRDefault="004464F9" w:rsidP="0044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4F9" w:rsidRPr="00EE3F80" w:rsidRDefault="004464F9" w:rsidP="0044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4F9" w:rsidRPr="00EE3F80" w:rsidRDefault="004464F9" w:rsidP="004464F9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КАЛИНИНСКОГО СЕЛЬСКОГО ПОСЕЛЕНИЯ</w:t>
      </w:r>
      <w:r w:rsidRPr="00EE3F80">
        <w:rPr>
          <w:rFonts w:ascii="Times New Roman" w:eastAsia="Times New Roman" w:hAnsi="Times New Roman" w:cs="Times New Roman"/>
          <w:b/>
          <w:sz w:val="28"/>
          <w:szCs w:val="28"/>
        </w:rPr>
        <w:br/>
        <w:t>КУНГУРСКОГО МУНИЦИПАЛЬНОГО РАЙОНА  ПЕРМСКОГО КРАЯ</w:t>
      </w:r>
    </w:p>
    <w:p w:rsidR="004464F9" w:rsidRPr="00EE3F80" w:rsidRDefault="004464F9" w:rsidP="004464F9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4F9" w:rsidRPr="00EE3F80" w:rsidRDefault="004464F9" w:rsidP="0044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03.12</w:t>
      </w:r>
      <w:r w:rsidRPr="00EE3F80">
        <w:rPr>
          <w:rFonts w:ascii="Times New Roman" w:eastAsia="Times New Roman" w:hAnsi="Times New Roman" w:cs="Times New Roman"/>
          <w:b/>
          <w:sz w:val="28"/>
          <w:szCs w:val="28"/>
        </w:rPr>
        <w:t xml:space="preserve">.2014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164</w:t>
      </w:r>
      <w:bookmarkStart w:id="0" w:name="_GoBack"/>
      <w:bookmarkEnd w:id="0"/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4F9" w:rsidRPr="00AB7ED2" w:rsidRDefault="004464F9" w:rsidP="004464F9">
      <w:pPr>
        <w:pStyle w:val="a3"/>
        <w:spacing w:line="320" w:lineRule="exact"/>
        <w:ind w:firstLine="0"/>
        <w:jc w:val="left"/>
        <w:rPr>
          <w:b/>
          <w:szCs w:val="28"/>
        </w:rPr>
      </w:pPr>
      <w:r w:rsidRPr="00EE3F80"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Административного</w:t>
      </w:r>
      <w:r w:rsidRPr="00AB7ED2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</w:p>
    <w:p w:rsidR="004464F9" w:rsidRDefault="004464F9" w:rsidP="004464F9">
      <w:pPr>
        <w:pStyle w:val="a3"/>
        <w:spacing w:line="320" w:lineRule="exact"/>
        <w:ind w:firstLine="0"/>
        <w:jc w:val="left"/>
        <w:rPr>
          <w:b/>
          <w:szCs w:val="28"/>
        </w:rPr>
      </w:pPr>
      <w:r w:rsidRPr="00AB7ED2">
        <w:rPr>
          <w:b/>
          <w:szCs w:val="28"/>
        </w:rPr>
        <w:t>по предоставлению муниципальной услуги</w:t>
      </w:r>
    </w:p>
    <w:p w:rsidR="004464F9" w:rsidRPr="00AB7ED2" w:rsidRDefault="004464F9" w:rsidP="004464F9">
      <w:pPr>
        <w:pStyle w:val="a3"/>
        <w:spacing w:line="320" w:lineRule="exact"/>
        <w:ind w:firstLine="0"/>
        <w:jc w:val="left"/>
        <w:rPr>
          <w:b/>
          <w:szCs w:val="28"/>
        </w:rPr>
      </w:pPr>
      <w:r w:rsidRPr="00AB7ED2">
        <w:rPr>
          <w:b/>
          <w:szCs w:val="28"/>
        </w:rPr>
        <w:t xml:space="preserve"> «Присвоение адреса объекту недвижимости»</w:t>
      </w:r>
      <w:r w:rsidRPr="00AB7ED2">
        <w:rPr>
          <w:b/>
          <w:szCs w:val="28"/>
        </w:rPr>
        <w:br/>
      </w: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Руководствуясь Федеральными законами от 6 октября 2003 года </w:t>
      </w:r>
      <w:hyperlink r:id="rId6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N 131-ФЗ</w:t>
        </w:r>
      </w:hyperlink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7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N 210-ФЗ</w:t>
        </w:r>
      </w:hyperlink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"Об организации предоставления государственных и муниципальных услуг", в соответствии с </w:t>
      </w:r>
      <w:hyperlink r:id="rId8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Уставом</w:t>
        </w:r>
      </w:hyperlink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администрация Калининского сельского поселения ПОСТАНОВЛЯЕТ:</w:t>
      </w: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 Утвердить Административный </w:t>
      </w:r>
      <w:hyperlink r:id="rId9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регламент</w:t>
        </w:r>
      </w:hyperlink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</w:t>
      </w:r>
      <w:proofErr w:type="gramStart"/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функции </w:t>
      </w:r>
      <w:r w:rsidRPr="00AB7ED2">
        <w:rPr>
          <w:rFonts w:ascii="Times New Roman" w:hAnsi="Times New Roman" w:cs="Times New Roman"/>
          <w:sz w:val="28"/>
          <w:szCs w:val="28"/>
        </w:rPr>
        <w:t>«Присвоение адреса объекту недвижимости»</w:t>
      </w:r>
      <w:r w:rsidRPr="00AB7ED2">
        <w:rPr>
          <w:rFonts w:ascii="Times New Roman" w:hAnsi="Times New Roman" w:cs="Times New Roman"/>
          <w:b/>
          <w:sz w:val="28"/>
          <w:szCs w:val="28"/>
        </w:rPr>
        <w:br/>
      </w: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Разместить на официальном сайте   администрации Калининского сельского поселения  в сети интернет: </w:t>
      </w:r>
      <w:hyperlink r:id="rId10" w:history="1">
        <w:r w:rsidRPr="00EE3F80">
          <w:rPr>
            <w:rFonts w:ascii="Times New Roman" w:eastAsia="Times New Roman" w:hAnsi="Times New Roman" w:cs="Times New Roman"/>
            <w:bCs/>
            <w:sz w:val="28"/>
            <w:szCs w:val="28"/>
          </w:rPr>
          <w:t>http://kungur.permarea.ru/kalininskoe</w:t>
        </w:r>
      </w:hyperlink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3. </w:t>
      </w:r>
      <w:proofErr w:type="gramStart"/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постановления возложить на ведущего специалиста по земле, имуществу и градостроительству Курицыну Е.М.  </w:t>
      </w: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Калининского </w:t>
      </w: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E3F8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А.Н. Пигасов </w:t>
      </w:r>
    </w:p>
    <w:p w:rsidR="004464F9" w:rsidRPr="00EE3F80" w:rsidRDefault="004464F9" w:rsidP="0044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000" w:rsidRDefault="004464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4F9"/>
    <w:rsid w:val="0044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64F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464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665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heraldicum.ru/russia/subjects/towns/images/kungur10.gif" TargetMode="External"/><Relationship Id="rId10" Type="http://schemas.openxmlformats.org/officeDocument/2006/relationships/hyperlink" Target="http://kungur.permarea.ru/kalininskoe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main?base=MOB;n=13927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2014-12-08T04:53:00Z</dcterms:created>
  <dcterms:modified xsi:type="dcterms:W3CDTF">2014-12-08T04:54:00Z</dcterms:modified>
</cp:coreProperties>
</file>