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CD27CA" w:rsidRPr="00B42C11" w:rsidRDefault="00CD27CA" w:rsidP="00B42C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78">
        <w:rPr>
          <w:bCs/>
          <w:sz w:val="28"/>
          <w:szCs w:val="28"/>
        </w:rPr>
        <w:t xml:space="preserve">       </w:t>
      </w:r>
      <w:r w:rsid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05.06.</w:t>
      </w:r>
      <w:r w:rsidR="00B42C11" w:rsidRPr="00B42C11">
        <w:rPr>
          <w:rFonts w:ascii="Times New Roman" w:eastAsia="Times New Roman" w:hAnsi="Times New Roman" w:cs="Times New Roman"/>
          <w:b/>
          <w:iCs/>
          <w:sz w:val="28"/>
          <w:szCs w:val="28"/>
        </w:rPr>
        <w:t>14г</w:t>
      </w:r>
      <w:r w:rsidR="00257E40" w:rsidRPr="00B42C11">
        <w:rPr>
          <w:b/>
          <w:szCs w:val="28"/>
        </w:rPr>
        <w:t xml:space="preserve">                                                                                          </w:t>
      </w:r>
      <w:r w:rsidR="00B42C11" w:rsidRPr="00B42C11">
        <w:rPr>
          <w:b/>
          <w:szCs w:val="28"/>
        </w:rPr>
        <w:t xml:space="preserve">                         </w:t>
      </w:r>
      <w:r w:rsidR="00257E40" w:rsidRPr="00B42C11">
        <w:rPr>
          <w:b/>
          <w:szCs w:val="28"/>
        </w:rPr>
        <w:t xml:space="preserve">  </w:t>
      </w:r>
      <w:r w:rsidR="00257E40"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2C11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B42C11" w:rsidRPr="00B42C11">
        <w:rPr>
          <w:rFonts w:ascii="Times New Roman" w:eastAsia="Times New Roman" w:hAnsi="Times New Roman" w:cs="Times New Roman"/>
          <w:b/>
          <w:sz w:val="28"/>
          <w:szCs w:val="28"/>
        </w:rPr>
        <w:t>53</w:t>
      </w:r>
    </w:p>
    <w:p w:rsidR="00900078" w:rsidRPr="00900078" w:rsidRDefault="00900078" w:rsidP="00900078"/>
    <w:p w:rsidR="00552231" w:rsidRPr="00787CA4" w:rsidRDefault="00552231" w:rsidP="00552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A4">
        <w:rPr>
          <w:rFonts w:ascii="Times New Roman" w:hAnsi="Times New Roman" w:cs="Times New Roman"/>
          <w:b/>
          <w:sz w:val="28"/>
          <w:szCs w:val="28"/>
        </w:rPr>
        <w:t>О   внесении изменений и  дополнений</w:t>
      </w:r>
    </w:p>
    <w:p w:rsidR="00552231" w:rsidRPr="00787CA4" w:rsidRDefault="00552231" w:rsidP="00552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A4">
        <w:rPr>
          <w:rFonts w:ascii="Times New Roman" w:hAnsi="Times New Roman" w:cs="Times New Roman"/>
          <w:b/>
          <w:sz w:val="28"/>
          <w:szCs w:val="28"/>
        </w:rPr>
        <w:t>в Устав  муниципального образования</w:t>
      </w:r>
    </w:p>
    <w:p w:rsidR="00552231" w:rsidRPr="00787CA4" w:rsidRDefault="00552231" w:rsidP="00552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A4">
        <w:rPr>
          <w:rFonts w:ascii="Times New Roman" w:hAnsi="Times New Roman" w:cs="Times New Roman"/>
          <w:b/>
          <w:sz w:val="28"/>
          <w:szCs w:val="28"/>
        </w:rPr>
        <w:t xml:space="preserve">«Калининское сельское поселение» </w:t>
      </w:r>
    </w:p>
    <w:p w:rsidR="00552231" w:rsidRPr="00787CA4" w:rsidRDefault="00552231" w:rsidP="005522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CA4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Pr="00787CA4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края.</w:t>
      </w:r>
    </w:p>
    <w:p w:rsidR="00900078" w:rsidRPr="00787CA4" w:rsidRDefault="00900078" w:rsidP="009000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D27CA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    </w:t>
      </w:r>
      <w:r w:rsidR="00552231" w:rsidRPr="00552231">
        <w:rPr>
          <w:rFonts w:ascii="Times New Roman" w:hAnsi="Times New Roman"/>
          <w:sz w:val="28"/>
          <w:szCs w:val="28"/>
        </w:rPr>
        <w:t xml:space="preserve">В  целях приведения положений Устава муниципального образования «Калининское сельское поселение» </w:t>
      </w:r>
      <w:proofErr w:type="spellStart"/>
      <w:r w:rsidR="00552231" w:rsidRPr="00552231">
        <w:rPr>
          <w:rFonts w:ascii="Times New Roman" w:hAnsi="Times New Roman"/>
          <w:sz w:val="28"/>
          <w:szCs w:val="28"/>
        </w:rPr>
        <w:t>Кунгурско</w:t>
      </w:r>
      <w:r w:rsidR="00552231" w:rsidRPr="00552231">
        <w:rPr>
          <w:rFonts w:ascii="Times New Roman" w:hAnsi="Times New Roman"/>
          <w:sz w:val="28"/>
          <w:szCs w:val="28"/>
        </w:rPr>
        <w:softHyphen/>
        <w:t>го</w:t>
      </w:r>
      <w:proofErr w:type="spellEnd"/>
      <w:r w:rsidR="00552231" w:rsidRPr="00552231">
        <w:rPr>
          <w:rFonts w:ascii="Times New Roman" w:hAnsi="Times New Roman"/>
          <w:sz w:val="28"/>
          <w:szCs w:val="28"/>
        </w:rPr>
        <w:t xml:space="preserve"> муниципального района Пермского края в соответствие с Федеральным законом от 06.10.2003 г. № 131-Ф3 «Об общих принципах организации местного самоуправления в Российской Федерации», </w:t>
      </w:r>
      <w:r w:rsidRPr="00900078">
        <w:rPr>
          <w:rFonts w:ascii="Times New Roman" w:hAnsi="Times New Roman"/>
          <w:sz w:val="28"/>
          <w:szCs w:val="28"/>
        </w:rPr>
        <w:t xml:space="preserve">    Совет Депутатов Калининского сельского поселения       РЕШАЕТ:</w:t>
      </w: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552231" w:rsidRDefault="00552231" w:rsidP="00B42C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5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C11">
        <w:rPr>
          <w:rFonts w:ascii="Times New Roman" w:hAnsi="Times New Roman"/>
          <w:sz w:val="28"/>
          <w:szCs w:val="28"/>
        </w:rPr>
        <w:t>Пункт 36  статьи 6  отменить</w:t>
      </w:r>
    </w:p>
    <w:p w:rsidR="00552231" w:rsidRDefault="00552231" w:rsidP="002838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 </w:t>
      </w:r>
      <w:r>
        <w:t xml:space="preserve"> </w:t>
      </w:r>
      <w:r w:rsidRPr="00552231">
        <w:rPr>
          <w:rFonts w:ascii="Times New Roman" w:hAnsi="Times New Roman"/>
          <w:sz w:val="28"/>
          <w:szCs w:val="28"/>
        </w:rPr>
        <w:t xml:space="preserve">настоящее решение в печатном издании «Новости </w:t>
      </w:r>
      <w:proofErr w:type="spellStart"/>
      <w:r w:rsidRPr="00552231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552231">
        <w:rPr>
          <w:rFonts w:ascii="Times New Roman" w:hAnsi="Times New Roman"/>
          <w:sz w:val="28"/>
          <w:szCs w:val="28"/>
        </w:rPr>
        <w:t xml:space="preserve"> края».</w:t>
      </w:r>
    </w:p>
    <w:p w:rsidR="002838FF" w:rsidRPr="00552231" w:rsidRDefault="002838FF" w:rsidP="002838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38FF">
        <w:rPr>
          <w:rFonts w:ascii="Times New Roman" w:hAnsi="Times New Roman"/>
          <w:sz w:val="28"/>
          <w:szCs w:val="28"/>
        </w:rPr>
        <w:t>3. Разместить на  официальном сайте администрации Калининского сельского поселения в сети Интернет: http://</w:t>
      </w:r>
      <w:proofErr w:type="spellStart"/>
      <w:r w:rsidRPr="002838FF">
        <w:rPr>
          <w:rFonts w:ascii="Times New Roman" w:hAnsi="Times New Roman"/>
          <w:sz w:val="28"/>
          <w:szCs w:val="28"/>
        </w:rPr>
        <w:t>kungur</w:t>
      </w:r>
      <w:proofErr w:type="spellEnd"/>
      <w:r w:rsidRPr="002838FF">
        <w:rPr>
          <w:rFonts w:ascii="Times New Roman" w:hAnsi="Times New Roman"/>
          <w:sz w:val="28"/>
          <w:szCs w:val="28"/>
        </w:rPr>
        <w:t>.</w:t>
      </w:r>
      <w:proofErr w:type="spellStart"/>
      <w:r w:rsidRPr="002838FF">
        <w:rPr>
          <w:rFonts w:ascii="Times New Roman" w:hAnsi="Times New Roman"/>
          <w:sz w:val="28"/>
          <w:szCs w:val="28"/>
        </w:rPr>
        <w:t>permarea</w:t>
      </w:r>
      <w:proofErr w:type="spellEnd"/>
      <w:r w:rsidRPr="002838FF">
        <w:rPr>
          <w:rFonts w:ascii="Times New Roman" w:hAnsi="Times New Roman"/>
          <w:sz w:val="28"/>
          <w:szCs w:val="28"/>
        </w:rPr>
        <w:t>.</w:t>
      </w:r>
      <w:proofErr w:type="spellStart"/>
      <w:r w:rsidRPr="002838FF">
        <w:rPr>
          <w:rFonts w:ascii="Times New Roman" w:hAnsi="Times New Roman"/>
          <w:sz w:val="28"/>
          <w:szCs w:val="28"/>
        </w:rPr>
        <w:t>ru</w:t>
      </w:r>
      <w:proofErr w:type="spellEnd"/>
      <w:r w:rsidRPr="002838FF">
        <w:rPr>
          <w:rFonts w:ascii="Times New Roman" w:hAnsi="Times New Roman"/>
          <w:sz w:val="28"/>
          <w:szCs w:val="28"/>
        </w:rPr>
        <w:t>/</w:t>
      </w:r>
      <w:proofErr w:type="spellStart"/>
      <w:r w:rsidRPr="002838FF">
        <w:rPr>
          <w:rFonts w:ascii="Times New Roman" w:hAnsi="Times New Roman"/>
          <w:sz w:val="28"/>
          <w:szCs w:val="28"/>
        </w:rPr>
        <w:t>kalininskoe</w:t>
      </w:r>
      <w:proofErr w:type="spellEnd"/>
      <w:r w:rsidRPr="002838FF">
        <w:rPr>
          <w:rFonts w:ascii="Times New Roman" w:hAnsi="Times New Roman"/>
          <w:sz w:val="28"/>
          <w:szCs w:val="28"/>
        </w:rPr>
        <w:t>/.</w:t>
      </w:r>
    </w:p>
    <w:p w:rsidR="00552231" w:rsidRDefault="00552231" w:rsidP="00552231">
      <w:pPr>
        <w:jc w:val="both"/>
      </w:pPr>
    </w:p>
    <w:p w:rsidR="00552231" w:rsidRDefault="00552231" w:rsidP="00552231">
      <w:pPr>
        <w:jc w:val="both"/>
        <w:rPr>
          <w:b/>
          <w:bCs/>
        </w:rPr>
      </w:pPr>
      <w:r>
        <w:t xml:space="preserve">  </w:t>
      </w:r>
    </w:p>
    <w:p w:rsidR="00900078" w:rsidRPr="00900078" w:rsidRDefault="00900078" w:rsidP="005522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B42C11" w:rsidRDefault="00B42C11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</w:p>
    <w:p w:rsidR="00B42C11" w:rsidRDefault="00B42C11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</w:p>
    <w:p w:rsidR="00B42C11" w:rsidRDefault="00B42C11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</w:p>
    <w:p w:rsidR="00B42C11" w:rsidRDefault="00B42C11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</w:p>
    <w:p w:rsidR="00B42C11" w:rsidRDefault="00B42C11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</w:p>
    <w:p w:rsidR="00B42C11" w:rsidRDefault="00B42C11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</w:p>
    <w:p w:rsidR="000F6B86" w:rsidRDefault="000F6B86" w:rsidP="000F6B86">
      <w:pPr>
        <w:pStyle w:val="a5"/>
        <w:widowControl w:val="0"/>
        <w:spacing w:line="360" w:lineRule="exact"/>
        <w:ind w:left="3600" w:firstLine="720"/>
        <w:jc w:val="left"/>
        <w:rPr>
          <w:szCs w:val="24"/>
        </w:rPr>
      </w:pPr>
      <w:r>
        <w:rPr>
          <w:szCs w:val="24"/>
        </w:rPr>
        <w:t>УСТАВ</w:t>
      </w:r>
    </w:p>
    <w:p w:rsidR="000F6B86" w:rsidRDefault="000F6B86" w:rsidP="000F6B86">
      <w:pPr>
        <w:pStyle w:val="a5"/>
        <w:widowControl w:val="0"/>
        <w:spacing w:line="360" w:lineRule="exac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0F6B86" w:rsidRDefault="000F6B86" w:rsidP="000F6B86">
      <w:pPr>
        <w:pStyle w:val="a5"/>
        <w:widowControl w:val="0"/>
        <w:spacing w:line="360" w:lineRule="exact"/>
        <w:rPr>
          <w:szCs w:val="24"/>
        </w:rPr>
      </w:pPr>
      <w:r>
        <w:rPr>
          <w:szCs w:val="24"/>
        </w:rPr>
        <w:t>«Калининское сельское поселение»</w:t>
      </w:r>
    </w:p>
    <w:p w:rsidR="000F6B86" w:rsidRDefault="000F6B86" w:rsidP="000F6B86">
      <w:pPr>
        <w:pStyle w:val="a5"/>
        <w:widowControl w:val="0"/>
        <w:spacing w:line="360" w:lineRule="exact"/>
        <w:rPr>
          <w:szCs w:val="24"/>
        </w:rPr>
      </w:pPr>
      <w:proofErr w:type="spellStart"/>
      <w:r>
        <w:rPr>
          <w:szCs w:val="24"/>
        </w:rPr>
        <w:t>Кунгурского</w:t>
      </w:r>
      <w:proofErr w:type="spellEnd"/>
      <w:r>
        <w:rPr>
          <w:szCs w:val="24"/>
        </w:rPr>
        <w:t xml:space="preserve"> муниципального района Пермского края</w:t>
      </w:r>
    </w:p>
    <w:p w:rsidR="000F6B86" w:rsidRDefault="000F6B86" w:rsidP="000F6B86">
      <w:pPr>
        <w:pStyle w:val="a5"/>
        <w:widowControl w:val="0"/>
        <w:spacing w:line="360" w:lineRule="exact"/>
        <w:rPr>
          <w:b w:val="0"/>
        </w:rPr>
      </w:pPr>
      <w:r>
        <w:rPr>
          <w:b w:val="0"/>
          <w:szCs w:val="24"/>
        </w:rPr>
        <w:t xml:space="preserve">(с внесенными изменениями, решение от </w:t>
      </w:r>
      <w:r w:rsidR="00B42C11">
        <w:rPr>
          <w:b w:val="0"/>
          <w:szCs w:val="24"/>
        </w:rPr>
        <w:t>05.06</w:t>
      </w:r>
      <w:r>
        <w:rPr>
          <w:b w:val="0"/>
          <w:szCs w:val="24"/>
        </w:rPr>
        <w:t xml:space="preserve">.2014 № </w:t>
      </w:r>
      <w:r w:rsidR="00B42C11">
        <w:rPr>
          <w:b w:val="0"/>
          <w:szCs w:val="24"/>
        </w:rPr>
        <w:t>53</w:t>
      </w:r>
      <w:r>
        <w:rPr>
          <w:b w:val="0"/>
          <w:szCs w:val="24"/>
        </w:rPr>
        <w:t>)</w:t>
      </w:r>
    </w:p>
    <w:p w:rsidR="000F6B86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B027AF" w:rsidRDefault="00B027AF" w:rsidP="00B027AF">
      <w:pPr>
        <w:pStyle w:val="ConsNormal"/>
        <w:widowControl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Статья 6. Вопросы местного значения Калининского сельского поселения 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1. К вопросам местного значения Калининского сельского поселения относятся: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формирование, утверждение, исполнение бюджета поселения и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бюджета;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Федерации;(в ред. решения № 111 от 26.11.2012г)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        5)  дорожная деятельность в отношении автомобильных дорог местного значения  в границах населенных пунктов поселения, и обеспечение безопасности дорожного движения на них, включая создание и обеспечение  функционирования парковок (парковочных мест)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населенных пунктов  поселения, а также осуществление иных полномочий в области использования автомобильных дорог и  осуществления дорожной деятельности в соответствии с законодательством Российской Федерации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;(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в ред. решения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6) обеспечение  проживающих в поселении и нуждающихся в  жилых 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 иных полномочий органов самоуправления в соответствии  с жилищным законодательством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;(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ред. решения № 111 от 26.11.2012г)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8) участие в профилактике терроризма и экстремизма, а также в  минимизации и (или) ликвидации последствий проявлений терроризма и  экстремизма в границах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9) участие в предупреждении и ликвидации последствий чрезвычайных ситуаций в границах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10) обеспечение первичных мер пожарной безопасности в границах населенных пунктов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 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15)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027AF">
        <w:rPr>
          <w:rFonts w:ascii="Times New Roman" w:eastAsia="Times New Roman" w:hAnsi="Times New Roman" w:cs="Times New Roman"/>
          <w:sz w:val="28"/>
          <w:szCs w:val="28"/>
        </w:rPr>
        <w:t>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17) формирование архивных фондов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18) организация сбора и вывоза бытовых отходов и мусора;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19) утверждение правил благоустройства территории поселения, устанавливающих в том числе требований по содержанию зданий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>включая 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 помещений  в них) и сооружений  в благоустройстве прилегающих территорий; организация  благоустройства территории поселени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форм) а также 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( в ред.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B027A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02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 ред.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21) присвоение наименований улицам, площадям и иным территориям проживания граждан в населенных пунктах, установление нумерации домов;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 ред.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22) организация ритуальных услуг и содержание мест захоронения;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 ред.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27)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  28) содействие в развитии сельскохозяйственного производства, создание условий для развития малого  и среднего предпринимательства;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31)  осуществление муниципального лесного контроля;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 ред.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организациях; 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введен 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42C11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35) до 1 января 2017 года предоставление сотруднику, замещающему должность участкового уполномоченного полиции, и членам его семьи </w:t>
      </w:r>
      <w:r w:rsidRPr="00B027AF">
        <w:rPr>
          <w:rFonts w:ascii="Times New Roman" w:eastAsia="Times New Roman" w:hAnsi="Times New Roman" w:cs="Times New Roman"/>
          <w:sz w:val="28"/>
          <w:szCs w:val="28"/>
        </w:rPr>
        <w:lastRenderedPageBreak/>
        <w:t>жилого помещения на период выполнения сотрудником обязанностей по</w:t>
      </w:r>
      <w:r w:rsidRPr="00B42C11">
        <w:rPr>
          <w:rFonts w:ascii="Times New Roman" w:eastAsia="Times New Roman" w:hAnsi="Times New Roman" w:cs="Times New Roman"/>
          <w:sz w:val="28"/>
          <w:szCs w:val="28"/>
        </w:rPr>
        <w:t xml:space="preserve"> указанной должности; </w:t>
      </w:r>
      <w:proofErr w:type="gramStart"/>
      <w:r w:rsidRPr="00B42C1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42C11">
        <w:rPr>
          <w:rFonts w:ascii="Times New Roman" w:eastAsia="Times New Roman" w:hAnsi="Times New Roman" w:cs="Times New Roman"/>
          <w:sz w:val="28"/>
          <w:szCs w:val="28"/>
        </w:rPr>
        <w:t xml:space="preserve">введен  </w:t>
      </w:r>
      <w:proofErr w:type="spellStart"/>
      <w:r w:rsidRPr="00B42C11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42C11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42C11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36) </w:t>
      </w:r>
      <w:r w:rsidR="00B42C11">
        <w:rPr>
          <w:rFonts w:ascii="Times New Roman" w:eastAsia="Times New Roman" w:hAnsi="Times New Roman" w:cs="Times New Roman"/>
          <w:sz w:val="28"/>
          <w:szCs w:val="28"/>
        </w:rPr>
        <w:t xml:space="preserve">отменен </w:t>
      </w:r>
      <w:proofErr w:type="gramStart"/>
      <w:r w:rsidR="00B42C1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42C11">
        <w:rPr>
          <w:rFonts w:ascii="Times New Roman" w:eastAsia="Times New Roman" w:hAnsi="Times New Roman" w:cs="Times New Roman"/>
          <w:sz w:val="28"/>
          <w:szCs w:val="28"/>
        </w:rPr>
        <w:t>решение № 53 от 05.06.2014г)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37) осуществление муниципального контроля на территории особой экономической зоны;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введен 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B027A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введен 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P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F">
        <w:rPr>
          <w:rFonts w:ascii="Times New Roman" w:eastAsia="Times New Roman" w:hAnsi="Times New Roman" w:cs="Times New Roman"/>
          <w:sz w:val="28"/>
          <w:szCs w:val="28"/>
        </w:rPr>
        <w:t>39) осуществление мер по противодействию коррупции в границах поселения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B027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27AF">
        <w:rPr>
          <w:rFonts w:ascii="Times New Roman" w:eastAsia="Times New Roman" w:hAnsi="Times New Roman" w:cs="Times New Roman"/>
          <w:sz w:val="28"/>
          <w:szCs w:val="28"/>
        </w:rPr>
        <w:t xml:space="preserve">веден  </w:t>
      </w:r>
      <w:proofErr w:type="spellStart"/>
      <w:r w:rsidRPr="00B027AF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B027AF">
        <w:rPr>
          <w:rFonts w:ascii="Times New Roman" w:eastAsia="Times New Roman" w:hAnsi="Times New Roman" w:cs="Times New Roman"/>
          <w:sz w:val="28"/>
          <w:szCs w:val="28"/>
        </w:rPr>
        <w:t>. № 95 от 24.07.2012г)</w:t>
      </w:r>
    </w:p>
    <w:p w:rsidR="00B027AF" w:rsidRDefault="00B027AF" w:rsidP="00B027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A2C">
        <w:rPr>
          <w:rFonts w:ascii="Times New Roman" w:eastAsia="Times New Roman" w:hAnsi="Times New Roman" w:cs="Times New Roman"/>
          <w:sz w:val="28"/>
          <w:szCs w:val="28"/>
        </w:rPr>
        <w:t xml:space="preserve">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 народов Российской Федерации, проживающих на территории поселения, социальную и культурную адаптацию мигрантов, профилактику межнациональных </w:t>
      </w:r>
      <w:proofErr w:type="gramStart"/>
      <w:r w:rsidRPr="007A3A2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A3A2C">
        <w:rPr>
          <w:rFonts w:ascii="Times New Roman" w:eastAsia="Times New Roman" w:hAnsi="Times New Roman" w:cs="Times New Roman"/>
          <w:sz w:val="28"/>
          <w:szCs w:val="28"/>
        </w:rPr>
        <w:t>межэтнических) конфликтов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введен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 29 от 06.02.2014г)</w:t>
      </w:r>
    </w:p>
    <w:p w:rsidR="00B027AF" w:rsidRDefault="00B027AF" w:rsidP="00B027AF">
      <w:pPr>
        <w:jc w:val="both"/>
        <w:rPr>
          <w:bCs/>
          <w:sz w:val="28"/>
          <w:szCs w:val="28"/>
        </w:rPr>
      </w:pPr>
    </w:p>
    <w:p w:rsidR="00B027AF" w:rsidRDefault="00B027AF" w:rsidP="00B027AF">
      <w:pPr>
        <w:jc w:val="both"/>
        <w:rPr>
          <w:bCs/>
          <w:sz w:val="28"/>
          <w:szCs w:val="28"/>
        </w:rPr>
      </w:pPr>
    </w:p>
    <w:p w:rsidR="00B027AF" w:rsidRPr="0058547C" w:rsidRDefault="00B027AF" w:rsidP="00B027AF">
      <w:pPr>
        <w:jc w:val="both"/>
        <w:rPr>
          <w:bCs/>
          <w:sz w:val="28"/>
          <w:szCs w:val="28"/>
        </w:rPr>
      </w:pPr>
    </w:p>
    <w:p w:rsidR="000F6B86" w:rsidRPr="00900078" w:rsidRDefault="000F6B86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0F6B86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455E9"/>
    <w:rsid w:val="000F6B86"/>
    <w:rsid w:val="00257E40"/>
    <w:rsid w:val="002838FF"/>
    <w:rsid w:val="00552231"/>
    <w:rsid w:val="005C1039"/>
    <w:rsid w:val="0067695A"/>
    <w:rsid w:val="00677000"/>
    <w:rsid w:val="006D2C54"/>
    <w:rsid w:val="00787CA4"/>
    <w:rsid w:val="00804987"/>
    <w:rsid w:val="00874F3A"/>
    <w:rsid w:val="00900078"/>
    <w:rsid w:val="009E1E5F"/>
    <w:rsid w:val="00B027AF"/>
    <w:rsid w:val="00B42C11"/>
    <w:rsid w:val="00CD27CA"/>
    <w:rsid w:val="00D76864"/>
    <w:rsid w:val="00E51072"/>
    <w:rsid w:val="00E65864"/>
    <w:rsid w:val="00F05031"/>
    <w:rsid w:val="00F8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52231"/>
    <w:pPr>
      <w:ind w:left="720"/>
      <w:contextualSpacing/>
    </w:pPr>
  </w:style>
  <w:style w:type="paragraph" w:styleId="a5">
    <w:name w:val="Title"/>
    <w:basedOn w:val="a"/>
    <w:link w:val="a6"/>
    <w:qFormat/>
    <w:rsid w:val="000F6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F6B8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027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975B32641A8E3BB02F8BA60A9B6AB490F6A9F7C49427BEB70B39A21lBc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975B32641A8E3BB02F8BA60A9B6AB490C6E90764F427BEB70B39A21B097A15E75A4CF69l1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1497</Words>
  <Characters>8539</Characters>
  <Application>Microsoft Office Word</Application>
  <DocSecurity>0</DocSecurity>
  <Lines>71</Lines>
  <Paragraphs>20</Paragraphs>
  <ScaleCrop>false</ScaleCrop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2014-06-05T03:07:00Z</cp:lastPrinted>
  <dcterms:created xsi:type="dcterms:W3CDTF">2013-12-27T04:23:00Z</dcterms:created>
  <dcterms:modified xsi:type="dcterms:W3CDTF">2014-06-05T05:04:00Z</dcterms:modified>
</cp:coreProperties>
</file>