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1" w:rsidRDefault="00AF4E01" w:rsidP="00AF4E01"/>
    <w:p w:rsidR="00AF4E01" w:rsidRDefault="00AF4E01" w:rsidP="00AF4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отчетности поселения</w:t>
      </w:r>
    </w:p>
    <w:p w:rsidR="00AF4E01" w:rsidRDefault="00AF4E01" w:rsidP="00AF4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6228" w:type="dxa"/>
        <w:tblLook w:val="01E0"/>
      </w:tblPr>
      <w:tblGrid>
        <w:gridCol w:w="1838"/>
      </w:tblGrid>
      <w:tr w:rsidR="00AF4E01" w:rsidTr="00A74AB5">
        <w:tc>
          <w:tcPr>
            <w:tcW w:w="1838" w:type="dxa"/>
          </w:tcPr>
          <w:p w:rsidR="00AF4E01" w:rsidRDefault="00AF4E01" w:rsidP="00A74AB5">
            <w:r>
              <w:t>ежеквартальная</w:t>
            </w:r>
          </w:p>
        </w:tc>
      </w:tr>
    </w:tbl>
    <w:p w:rsidR="00AF4E01" w:rsidRDefault="00AF4E01" w:rsidP="00AF4E0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предоставления до 10 числа</w:t>
      </w:r>
    </w:p>
    <w:p w:rsidR="00AF4E01" w:rsidRDefault="00AF4E01" w:rsidP="00AF4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после отчетного периода</w:t>
      </w:r>
    </w:p>
    <w:p w:rsidR="00AF4E01" w:rsidRDefault="00AF4E01" w:rsidP="00AF4E01"/>
    <w:p w:rsidR="00AF4E01" w:rsidRDefault="00AF4E01" w:rsidP="00AF4E01">
      <w:pPr>
        <w:jc w:val="center"/>
      </w:pPr>
      <w:r>
        <w:t>Сведения о поголовье скота и птицы, посевных площадей в хозяйствах</w:t>
      </w:r>
    </w:p>
    <w:p w:rsidR="00AF4E01" w:rsidRDefault="00AF4E01" w:rsidP="00AF4E01">
      <w:pPr>
        <w:jc w:val="center"/>
      </w:pPr>
      <w:r>
        <w:t>населения</w:t>
      </w:r>
    </w:p>
    <w:p w:rsidR="00AF4E01" w:rsidRDefault="00AF4E01" w:rsidP="00AF4E01">
      <w:pPr>
        <w:jc w:val="center"/>
      </w:pPr>
      <w:r>
        <w:t>На  01.</w:t>
      </w:r>
      <w:r w:rsidR="00EF2C7D">
        <w:t>0</w:t>
      </w:r>
      <w:r>
        <w:t>1.201</w:t>
      </w:r>
      <w:r w:rsidR="00EF2C7D">
        <w:t>6</w:t>
      </w:r>
      <w:r>
        <w:t xml:space="preserve"> г.</w:t>
      </w:r>
    </w:p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  <w:r>
        <w:t>ЗАРУБИНСКОЕ СЕЛЬСКОЕ ПОСЕЛЕНИЕ</w:t>
      </w:r>
    </w:p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  <w:r>
        <w:t xml:space="preserve">1.Поголовье скота и птицы, </w:t>
      </w:r>
      <w:proofErr w:type="gramStart"/>
      <w:r>
        <w:t>являющихся</w:t>
      </w:r>
      <w:proofErr w:type="gramEnd"/>
      <w:r>
        <w:t xml:space="preserve"> собственностью населения</w:t>
      </w:r>
    </w:p>
    <w:p w:rsidR="00AF4E01" w:rsidRDefault="00AF4E01" w:rsidP="00AF4E01">
      <w:pPr>
        <w:jc w:val="center"/>
      </w:pPr>
    </w:p>
    <w:tbl>
      <w:tblPr>
        <w:tblStyle w:val="a3"/>
        <w:tblW w:w="10188" w:type="dxa"/>
        <w:tblLook w:val="01E0"/>
      </w:tblPr>
      <w:tblGrid>
        <w:gridCol w:w="648"/>
        <w:gridCol w:w="6120"/>
        <w:gridCol w:w="3420"/>
      </w:tblGrid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№</w:t>
            </w:r>
          </w:p>
        </w:tc>
        <w:tc>
          <w:tcPr>
            <w:tcW w:w="6120" w:type="dxa"/>
          </w:tcPr>
          <w:p w:rsidR="00AF4E01" w:rsidRDefault="00AF4E01" w:rsidP="00A74AB5">
            <w:pPr>
              <w:jc w:val="center"/>
            </w:pPr>
            <w:r>
              <w:t>Наименование</w:t>
            </w:r>
          </w:p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количество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AF4E01" w:rsidRDefault="00AF4E01" w:rsidP="00A74AB5">
            <w:r>
              <w:t>Крупный рогатый скот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156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AF4E01" w:rsidRDefault="00AF4E01" w:rsidP="00A74AB5">
            <w:r>
              <w:t>В т.ч. коровы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BE28ED">
            <w:pPr>
              <w:jc w:val="center"/>
            </w:pPr>
            <w:r>
              <w:t>8</w:t>
            </w:r>
            <w:r w:rsidR="00BE28ED">
              <w:t>4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AF4E01" w:rsidRDefault="00AF4E01" w:rsidP="00A74AB5">
            <w:r>
              <w:t>Свиньи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77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AF4E01" w:rsidRDefault="00AF4E01" w:rsidP="00A74AB5">
            <w:r>
              <w:t>В т.ч. свиноматки старше 9 месяцев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10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AF4E01" w:rsidRDefault="00AF4E01" w:rsidP="00A74AB5">
            <w:r>
              <w:t>Овцы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195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AF4E01" w:rsidRDefault="00AF4E01" w:rsidP="00A74AB5">
            <w:r>
              <w:t>В т.ч. овцематки и ярки старше 1 года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99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AF4E01" w:rsidRDefault="00AF4E01" w:rsidP="00A74AB5">
            <w:r>
              <w:t>Козы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119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AF4E01" w:rsidRDefault="00AF4E01" w:rsidP="00A74AB5">
            <w:r>
              <w:t xml:space="preserve">В т.ч. </w:t>
            </w: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71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AF4E01" w:rsidRDefault="00AF4E01" w:rsidP="00A74AB5">
            <w:r>
              <w:t>Кролики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71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AF4E01" w:rsidRDefault="00AF4E01" w:rsidP="00A74AB5">
            <w:r>
              <w:t>В т.ч. кроликоматки старше 4 мес.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17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AF4E01" w:rsidRDefault="00AF4E01" w:rsidP="00A74AB5">
            <w:r>
              <w:t>Птица всех видов и возрастов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2961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20" w:type="dxa"/>
          </w:tcPr>
          <w:p w:rsidR="00AF4E01" w:rsidRDefault="00AF4E01" w:rsidP="00A74AB5">
            <w:r>
              <w:t>В том числе:</w:t>
            </w:r>
          </w:p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AF4E01" w:rsidRDefault="00AF4E01" w:rsidP="00A74AB5">
            <w:r>
              <w:t>Курицы несушки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2595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AF4E01" w:rsidRDefault="00AF4E01" w:rsidP="00A74AB5">
            <w:r>
              <w:t>Курицы бройлеры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AF4E01" w:rsidRDefault="00AF4E01" w:rsidP="00A74AB5">
            <w:r>
              <w:t>Гуси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20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AF4E01" w:rsidRDefault="00AF4E01" w:rsidP="00A74AB5">
            <w:r>
              <w:t>Утки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5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AF4E01" w:rsidRDefault="00AF4E01" w:rsidP="00A74AB5">
            <w:r>
              <w:t>Индейки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BE28ED" w:rsidP="00A74AB5">
            <w:pPr>
              <w:jc w:val="center"/>
            </w:pPr>
            <w:r>
              <w:t>2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AF4E01" w:rsidRDefault="00AF4E01" w:rsidP="00A74AB5">
            <w:r>
              <w:t>Страусы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AF4E01" w:rsidRDefault="00AF4E01" w:rsidP="00A74AB5">
            <w:r>
              <w:t>Перепела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250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AF4E01" w:rsidRDefault="00AF4E01" w:rsidP="00A74AB5">
            <w:r>
              <w:t>Пчелосемьи</w:t>
            </w:r>
          </w:p>
          <w:p w:rsidR="00AF4E01" w:rsidRDefault="00AF4E01" w:rsidP="00A74AB5"/>
        </w:tc>
        <w:tc>
          <w:tcPr>
            <w:tcW w:w="3420" w:type="dxa"/>
          </w:tcPr>
          <w:p w:rsidR="00AF4E01" w:rsidRDefault="00AF4E01" w:rsidP="00A74AB5">
            <w:pPr>
              <w:jc w:val="center"/>
            </w:pPr>
            <w:r>
              <w:t>634</w:t>
            </w:r>
          </w:p>
        </w:tc>
      </w:tr>
    </w:tbl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  <w:r>
        <w:t>2.Посевные площади под урожай текущего года</w:t>
      </w:r>
    </w:p>
    <w:tbl>
      <w:tblPr>
        <w:tblStyle w:val="a3"/>
        <w:tblW w:w="0" w:type="auto"/>
        <w:tblLook w:val="01E0"/>
      </w:tblPr>
      <w:tblGrid>
        <w:gridCol w:w="648"/>
        <w:gridCol w:w="6110"/>
        <w:gridCol w:w="3379"/>
      </w:tblGrid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№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Наименование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количество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Посевная площадь сельскохозяйственных культур всего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smartTag w:uri="urn:schemas-microsoft-com:office:smarttags" w:element="metricconverter">
              <w:smartTagPr>
                <w:attr w:name="ProductID" w:val="284,2 га"/>
              </w:smartTagPr>
              <w:r>
                <w:t>284,2 га</w:t>
              </w:r>
            </w:smartTag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В том числе: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6110" w:type="dxa"/>
          </w:tcPr>
          <w:p w:rsidR="00AF4E01" w:rsidRDefault="00AF4E01" w:rsidP="00A74AB5">
            <w:r>
              <w:t>зерновых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  <w:tc>
          <w:tcPr>
            <w:tcW w:w="6110" w:type="dxa"/>
          </w:tcPr>
          <w:p w:rsidR="00AF4E01" w:rsidRDefault="00AF4E01" w:rsidP="00A74AB5">
            <w:r>
              <w:t>картофеля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272га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4</w:t>
            </w:r>
          </w:p>
        </w:tc>
        <w:tc>
          <w:tcPr>
            <w:tcW w:w="6110" w:type="dxa"/>
          </w:tcPr>
          <w:p w:rsidR="00AF4E01" w:rsidRDefault="00AF4E01" w:rsidP="00A74AB5">
            <w:r>
              <w:t>овощей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12,2га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5</w:t>
            </w:r>
          </w:p>
        </w:tc>
        <w:tc>
          <w:tcPr>
            <w:tcW w:w="6110" w:type="dxa"/>
          </w:tcPr>
          <w:p w:rsidR="00AF4E01" w:rsidRDefault="00AF4E01" w:rsidP="00A74AB5">
            <w:r>
              <w:t>Овощей открытого грунта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11,4га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6</w:t>
            </w:r>
          </w:p>
        </w:tc>
        <w:tc>
          <w:tcPr>
            <w:tcW w:w="6110" w:type="dxa"/>
          </w:tcPr>
          <w:p w:rsidR="00AF4E01" w:rsidRDefault="00AF4E01" w:rsidP="00A74AB5">
            <w:r>
              <w:t>Овощей закрытого грунта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0,8га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</w:tbl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  <w:r>
        <w:t>Структура хозяйств населения</w:t>
      </w:r>
    </w:p>
    <w:p w:rsidR="00AF4E01" w:rsidRDefault="00AF4E01" w:rsidP="00AF4E01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6110"/>
        <w:gridCol w:w="3379"/>
      </w:tblGrid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№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Наименование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количество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Количество хозяйств населения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820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Кол-во хозяйств, имеющих в собственности скот или птицу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342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Кол-во хозяйств, имеющих в собственности: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Более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4F5A81">
              <w:t>Более</w:t>
            </w:r>
            <w:r>
              <w:t xml:space="preserve"> 10 голов КРС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4F5A81">
              <w:t>Более</w:t>
            </w:r>
            <w:r>
              <w:t xml:space="preserve"> 5 коров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4F5A81">
              <w:t>Более</w:t>
            </w:r>
            <w:r>
              <w:t xml:space="preserve"> 3 свиноматок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094700">
              <w:t>Более</w:t>
            </w:r>
            <w:r>
              <w:t xml:space="preserve"> 10 овцематок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094700">
              <w:t>Более</w:t>
            </w:r>
            <w:r>
              <w:t xml:space="preserve"> 5 </w:t>
            </w:r>
            <w:proofErr w:type="spellStart"/>
            <w:r>
              <w:t>козоматок</w:t>
            </w:r>
            <w:proofErr w:type="spellEnd"/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094700">
              <w:t>Более</w:t>
            </w:r>
            <w:r>
              <w:t xml:space="preserve"> 30 пчелосемей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094700">
              <w:t>Более</w:t>
            </w:r>
            <w:r>
              <w:t xml:space="preserve"> 10 кроликоматок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 w:rsidRPr="00094700">
              <w:t>Более</w:t>
            </w:r>
            <w:r>
              <w:t xml:space="preserve"> 100 голов птицы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-</w:t>
            </w:r>
          </w:p>
        </w:tc>
      </w:tr>
    </w:tbl>
    <w:p w:rsidR="00AF4E01" w:rsidRDefault="00AF4E01" w:rsidP="00AF4E01">
      <w:pPr>
        <w:jc w:val="center"/>
      </w:pPr>
    </w:p>
    <w:p w:rsidR="00AF4E01" w:rsidRDefault="00AF4E01" w:rsidP="00AF4E01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6110"/>
        <w:gridCol w:w="3379"/>
      </w:tblGrid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№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Наименование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количество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  <w:r>
              <w:t>1</w:t>
            </w:r>
          </w:p>
        </w:tc>
        <w:tc>
          <w:tcPr>
            <w:tcW w:w="6110" w:type="dxa"/>
          </w:tcPr>
          <w:p w:rsidR="00AF4E01" w:rsidRDefault="00AF4E01" w:rsidP="00A74AB5">
            <w:pPr>
              <w:jc w:val="center"/>
            </w:pPr>
            <w:r>
              <w:t>2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  <w:r>
              <w:t>3</w:t>
            </w: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>Кол-во КФХ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  <w:tr w:rsidR="00AF4E01" w:rsidTr="00A74AB5">
        <w:tc>
          <w:tcPr>
            <w:tcW w:w="648" w:type="dxa"/>
          </w:tcPr>
          <w:p w:rsidR="00AF4E01" w:rsidRDefault="00AF4E01" w:rsidP="00A74AB5">
            <w:pPr>
              <w:jc w:val="center"/>
            </w:pPr>
          </w:p>
        </w:tc>
        <w:tc>
          <w:tcPr>
            <w:tcW w:w="6110" w:type="dxa"/>
          </w:tcPr>
          <w:p w:rsidR="00AF4E01" w:rsidRDefault="00AF4E01" w:rsidP="00A74AB5">
            <w:r>
              <w:t xml:space="preserve">Кол-во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КФХ (ИП) за текущий период</w:t>
            </w:r>
          </w:p>
        </w:tc>
        <w:tc>
          <w:tcPr>
            <w:tcW w:w="3379" w:type="dxa"/>
          </w:tcPr>
          <w:p w:rsidR="00AF4E01" w:rsidRDefault="00AF4E01" w:rsidP="00A74AB5">
            <w:pPr>
              <w:jc w:val="center"/>
            </w:pPr>
          </w:p>
        </w:tc>
      </w:tr>
    </w:tbl>
    <w:p w:rsidR="00AF4E01" w:rsidRDefault="00AF4E01" w:rsidP="00AF4E01"/>
    <w:p w:rsidR="00AF4E01" w:rsidRDefault="00AF4E01" w:rsidP="00AF4E01"/>
    <w:p w:rsidR="00AF4E01" w:rsidRDefault="00BE28ED" w:rsidP="00AF4E01">
      <w:r>
        <w:t>Г</w:t>
      </w:r>
      <w:r w:rsidR="00AF4E01">
        <w:t>лав</w:t>
      </w:r>
      <w:r>
        <w:t>а</w:t>
      </w:r>
      <w:r w:rsidR="00AF4E01">
        <w:t xml:space="preserve"> сельского поселения</w:t>
      </w:r>
      <w:r w:rsidR="00AF4E01">
        <w:tab/>
      </w:r>
      <w:r w:rsidR="00AF4E01">
        <w:tab/>
      </w:r>
      <w:r w:rsidR="00AF4E01">
        <w:tab/>
      </w:r>
      <w:r w:rsidR="00AF4E01">
        <w:tab/>
      </w:r>
      <w:r w:rsidR="00AF4E01">
        <w:tab/>
      </w:r>
      <w:r w:rsidR="00AF4E01">
        <w:tab/>
        <w:t xml:space="preserve">                    </w:t>
      </w:r>
      <w:r>
        <w:t>В.А.Мальцев</w:t>
      </w:r>
    </w:p>
    <w:p w:rsidR="00AF4E01" w:rsidRDefault="00AF4E01" w:rsidP="00AF4E01"/>
    <w:p w:rsidR="00AF4E01" w:rsidRDefault="00AF4E01" w:rsidP="00AF4E01"/>
    <w:p w:rsidR="00AF4E01" w:rsidRDefault="00AF4E01" w:rsidP="00AF4E01"/>
    <w:p w:rsidR="00AF4E01" w:rsidRDefault="00AF4E01" w:rsidP="00AF4E01"/>
    <w:p w:rsidR="00AF4E01" w:rsidRDefault="00AF4E01" w:rsidP="00AF4E01">
      <w:proofErr w:type="spellStart"/>
      <w:r>
        <w:t>Подшивалова</w:t>
      </w:r>
      <w:proofErr w:type="spellEnd"/>
      <w:r>
        <w:t xml:space="preserve"> А.С.</w:t>
      </w:r>
    </w:p>
    <w:p w:rsidR="00AF4E01" w:rsidRDefault="00AF4E01" w:rsidP="00AF4E01">
      <w:r>
        <w:t>45538</w:t>
      </w:r>
    </w:p>
    <w:p w:rsidR="00514585" w:rsidRDefault="00514585"/>
    <w:sectPr w:rsidR="00514585" w:rsidSect="002D3A5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01"/>
    <w:rsid w:val="003A6D37"/>
    <w:rsid w:val="00514585"/>
    <w:rsid w:val="00AF4E01"/>
    <w:rsid w:val="00BE28ED"/>
    <w:rsid w:val="00EF2C7D"/>
    <w:rsid w:val="00F5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2016-01-12T09:16:00Z</cp:lastPrinted>
  <dcterms:created xsi:type="dcterms:W3CDTF">2016-01-11T08:55:00Z</dcterms:created>
  <dcterms:modified xsi:type="dcterms:W3CDTF">2016-01-12T09:16:00Z</dcterms:modified>
</cp:coreProperties>
</file>