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0" w:rsidRDefault="000412F0" w:rsidP="00FF325D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199.3pt;margin-top:-22.85pt;width:60pt;height:66pt;z-index:251658240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0412F0" w:rsidRDefault="000412F0" w:rsidP="00FF325D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2F0" w:rsidRDefault="000412F0" w:rsidP="00FF325D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5D" w:rsidRPr="00FF325D" w:rsidRDefault="00FF325D" w:rsidP="00FF325D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5D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FF325D" w:rsidRPr="00FF325D" w:rsidRDefault="00FF325D" w:rsidP="00FF325D">
      <w:pPr>
        <w:tabs>
          <w:tab w:val="left" w:pos="1140"/>
          <w:tab w:val="center" w:pos="5244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b/>
          <w:sz w:val="28"/>
          <w:szCs w:val="28"/>
        </w:rPr>
        <w:t>БЫРМИНСКОГО СЕЛЬСКОГО ПОСЕЛЕНИЯ КУНГУРСКОГО МУНИЦИПАЛЬНОГО РАЙОНА</w:t>
      </w:r>
    </w:p>
    <w:p w:rsidR="00FF325D" w:rsidRPr="00FF325D" w:rsidRDefault="00FF325D" w:rsidP="00F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5D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FF325D" w:rsidRPr="00FF325D" w:rsidRDefault="00FF325D" w:rsidP="00FF325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5D" w:rsidRPr="00FF325D" w:rsidRDefault="00FF325D" w:rsidP="00FF325D">
      <w:pPr>
        <w:pStyle w:val="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РЕШЕНИЕ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25D">
        <w:rPr>
          <w:rFonts w:ascii="Times New Roman" w:hAnsi="Times New Roman" w:cs="Times New Roman"/>
          <w:b/>
          <w:bCs/>
          <w:sz w:val="28"/>
          <w:szCs w:val="28"/>
        </w:rPr>
        <w:t>11.11.2014                                                                                                       № 52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25D">
        <w:rPr>
          <w:rFonts w:ascii="Times New Roman" w:hAnsi="Times New Roman" w:cs="Times New Roman"/>
          <w:b/>
          <w:bCs/>
          <w:sz w:val="28"/>
          <w:szCs w:val="28"/>
        </w:rPr>
        <w:t>О внесении  изменений в решение Совета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25D">
        <w:rPr>
          <w:rFonts w:ascii="Times New Roman" w:hAnsi="Times New Roman" w:cs="Times New Roman"/>
          <w:b/>
          <w:bCs/>
          <w:sz w:val="28"/>
          <w:szCs w:val="28"/>
        </w:rPr>
        <w:t>депутатов от 25.12.2013 года № 17 «О бюджете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b/>
          <w:bCs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на 2014год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325D">
        <w:rPr>
          <w:rFonts w:ascii="Times New Roman" w:hAnsi="Times New Roman" w:cs="Times New Roman"/>
          <w:b/>
          <w:bCs/>
          <w:sz w:val="28"/>
          <w:szCs w:val="28"/>
        </w:rPr>
        <w:t>и плановый период 2015 и 2016 годов»</w:t>
      </w:r>
    </w:p>
    <w:p w:rsidR="00FF325D" w:rsidRPr="00FF325D" w:rsidRDefault="00FF325D" w:rsidP="00FF325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25D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proofErr w:type="spellStart"/>
      <w:r w:rsidRPr="00FF325D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25D">
        <w:rPr>
          <w:rFonts w:ascii="Times New Roman" w:hAnsi="Times New Roman" w:cs="Times New Roman"/>
          <w:bCs/>
          <w:sz w:val="28"/>
          <w:szCs w:val="28"/>
        </w:rPr>
        <w:t>РЕШАЕТ: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      1. Внести в  решение  Совета депутатов  от 25.12.2013 г. № 17  </w:t>
      </w:r>
      <w:r w:rsidRPr="00FF325D">
        <w:rPr>
          <w:rFonts w:ascii="Times New Roman" w:hAnsi="Times New Roman" w:cs="Times New Roman"/>
          <w:bCs/>
          <w:sz w:val="28"/>
          <w:szCs w:val="28"/>
        </w:rPr>
        <w:t>«О бюджете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325D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2014 год и плановый период 2015 и 2016 годов» (в редакции  решения</w:t>
      </w:r>
      <w:r w:rsidRPr="00FF325D">
        <w:rPr>
          <w:rFonts w:ascii="Times New Roman" w:hAnsi="Times New Roman" w:cs="Times New Roman"/>
          <w:sz w:val="28"/>
          <w:szCs w:val="28"/>
        </w:rPr>
        <w:t xml:space="preserve"> Совета депутатов  </w:t>
      </w:r>
      <w:proofErr w:type="spellStart"/>
      <w:r w:rsidRPr="00FF325D">
        <w:rPr>
          <w:rFonts w:ascii="Times New Roman" w:hAnsi="Times New Roman" w:cs="Times New Roman"/>
          <w:bCs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FF325D">
        <w:rPr>
          <w:rFonts w:ascii="Times New Roman" w:hAnsi="Times New Roman" w:cs="Times New Roman"/>
          <w:sz w:val="28"/>
          <w:szCs w:val="28"/>
        </w:rPr>
        <w:t xml:space="preserve"> № 22 от 12.02.2014, № 26 от 14.04.2014, № 30 от 12.05.2014, №41 от 24.07.2014) следующие изменения и дополнения: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1.1. Пункт 1 решения  изложить в следующей редакции: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  «</w:t>
      </w:r>
      <w:r w:rsidRPr="00FF325D">
        <w:rPr>
          <w:rFonts w:ascii="Times New Roman" w:hAnsi="Times New Roman" w:cs="Times New Roman"/>
          <w:bCs/>
          <w:sz w:val="28"/>
          <w:szCs w:val="28"/>
        </w:rPr>
        <w:t>1</w:t>
      </w:r>
      <w:r w:rsidRPr="00FF325D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сельского поселения  (далее бюджет сельского  поселения) на 2014 год</w:t>
      </w:r>
      <w:proofErr w:type="gramStart"/>
      <w:r w:rsidRPr="00FF32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325D" w:rsidRPr="00FF325D" w:rsidRDefault="00FF325D" w:rsidP="00FF32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  11387474,76 рублей;</w:t>
      </w:r>
    </w:p>
    <w:p w:rsidR="00FF325D" w:rsidRPr="00FF325D" w:rsidRDefault="00FF325D" w:rsidP="00FF32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 сумме 12058876,00 рублей;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       3)  плановый дефицит бюджета сельского поселения  671401,24 рублей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      Утвердить объем поступлений из источников внутреннего финансирования дефицита бюджета сельского поселения за счет изменения остатков средств на счете в сумме 671401,24  рубля»</w:t>
      </w:r>
    </w:p>
    <w:p w:rsidR="00FF325D" w:rsidRPr="00FF325D" w:rsidRDefault="00FF325D" w:rsidP="00FF325D">
      <w:pPr>
        <w:spacing w:after="0" w:line="240" w:lineRule="auto"/>
        <w:ind w:left="2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1.2. Приложения № 4,6,8  к решению принять в новой редакции (приложения прилагаются).  </w:t>
      </w:r>
    </w:p>
    <w:p w:rsidR="00FF325D" w:rsidRPr="00FF325D" w:rsidRDefault="00FF325D" w:rsidP="00FF325D">
      <w:pPr>
        <w:spacing w:after="0" w:line="240" w:lineRule="auto"/>
        <w:ind w:left="200" w:hanging="200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2. Обнародовать данное решение в соответствии с Уставом 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F325D" w:rsidRPr="00FF325D" w:rsidRDefault="00FF325D" w:rsidP="00FF3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325D" w:rsidRPr="00FF325D" w:rsidRDefault="00FF325D" w:rsidP="00FF32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325D" w:rsidRPr="00FF325D" w:rsidRDefault="00FF325D" w:rsidP="00FF325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 xml:space="preserve">   Глава </w:t>
      </w:r>
      <w:proofErr w:type="spellStart"/>
      <w:r w:rsidRPr="00FF325D">
        <w:rPr>
          <w:rFonts w:ascii="Times New Roman" w:hAnsi="Times New Roman" w:cs="Times New Roman"/>
          <w:sz w:val="28"/>
          <w:szCs w:val="28"/>
        </w:rPr>
        <w:t>Бырминского</w:t>
      </w:r>
      <w:proofErr w:type="spellEnd"/>
      <w:r w:rsidRPr="00FF325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Истомин В.И.</w:t>
      </w:r>
    </w:p>
    <w:p w:rsidR="00FF325D" w:rsidRPr="00FF325D" w:rsidRDefault="00FF325D" w:rsidP="00FF325D">
      <w:pPr>
        <w:tabs>
          <w:tab w:val="left" w:pos="960"/>
          <w:tab w:val="right" w:pos="99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25D">
        <w:rPr>
          <w:rFonts w:ascii="Times New Roman" w:hAnsi="Times New Roman" w:cs="Times New Roman"/>
          <w:sz w:val="28"/>
          <w:szCs w:val="28"/>
        </w:rPr>
        <w:tab/>
      </w:r>
    </w:p>
    <w:p w:rsidR="00FF325D" w:rsidRPr="0091544A" w:rsidRDefault="00FF325D" w:rsidP="00FF325D">
      <w:pPr>
        <w:ind w:firstLine="708"/>
      </w:pPr>
    </w:p>
    <w:p w:rsidR="009E676E" w:rsidRDefault="009E676E"/>
    <w:sectPr w:rsidR="009E676E" w:rsidSect="00FF325D">
      <w:pgSz w:w="11907" w:h="16840" w:code="9"/>
      <w:pgMar w:top="510" w:right="807" w:bottom="51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75E5"/>
    <w:multiLevelType w:val="hybridMultilevel"/>
    <w:tmpl w:val="69403A40"/>
    <w:lvl w:ilvl="0" w:tplc="C6649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25D"/>
    <w:rsid w:val="000412F0"/>
    <w:rsid w:val="009E676E"/>
    <w:rsid w:val="00FF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6E"/>
  </w:style>
  <w:style w:type="paragraph" w:styleId="3">
    <w:name w:val="heading 3"/>
    <w:basedOn w:val="a"/>
    <w:next w:val="a"/>
    <w:link w:val="30"/>
    <w:qFormat/>
    <w:rsid w:val="00FF3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325D"/>
    <w:rPr>
      <w:rFonts w:ascii="Arial" w:eastAsia="Times New Roman" w:hAnsi="Arial" w:cs="Arial"/>
      <w:b/>
      <w:bCs/>
      <w:iCs/>
      <w:sz w:val="26"/>
      <w:szCs w:val="26"/>
    </w:rPr>
  </w:style>
  <w:style w:type="paragraph" w:customStyle="1" w:styleId="ConsNormal">
    <w:name w:val="ConsNormal"/>
    <w:rsid w:val="00FF3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1"/>
    <w:basedOn w:val="a"/>
    <w:rsid w:val="00FF325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2014-11-19T04:31:00Z</dcterms:created>
  <dcterms:modified xsi:type="dcterms:W3CDTF">2014-11-19T04:32:00Z</dcterms:modified>
</cp:coreProperties>
</file>