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CE" w:rsidRP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550F" w:rsidRDefault="00357DC6" w:rsidP="0080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550F">
        <w:rPr>
          <w:rFonts w:ascii="Times New Roman" w:hAnsi="Times New Roman" w:cs="Times New Roman"/>
          <w:b/>
          <w:sz w:val="28"/>
          <w:szCs w:val="28"/>
        </w:rPr>
        <w:t>результатах работы по развитию</w:t>
      </w:r>
      <w:r w:rsidRPr="00357DC6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</w:p>
    <w:p w:rsidR="00357DC6" w:rsidRPr="00357DC6" w:rsidRDefault="00357DC6" w:rsidP="0080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57DC6">
        <w:rPr>
          <w:rFonts w:ascii="Times New Roman" w:hAnsi="Times New Roman" w:cs="Times New Roman"/>
          <w:b/>
          <w:sz w:val="28"/>
          <w:szCs w:val="28"/>
        </w:rPr>
        <w:t>Кунгурском</w:t>
      </w:r>
      <w:proofErr w:type="spellEnd"/>
      <w:r w:rsidRPr="00357DC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 за 2016 г.</w:t>
      </w:r>
    </w:p>
    <w:p w:rsid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C6" w:rsidRDefault="00357DC6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D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разработки и реализации мер, направленных на  внедрение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стандарта развития конкуренции </w:t>
      </w:r>
      <w:r w:rsidR="00243B0A">
        <w:rPr>
          <w:rFonts w:ascii="Times New Roman" w:hAnsi="Times New Roman" w:cs="Times New Roman"/>
          <w:sz w:val="28"/>
          <w:szCs w:val="28"/>
        </w:rPr>
        <w:t xml:space="preserve">заключено соглашение от 30 августа 2016 г. № СЭД-18-01-18-23 о взаимодействии между Министерством экономического развития Пермского края и администрацией </w:t>
      </w:r>
      <w:proofErr w:type="spellStart"/>
      <w:r w:rsidR="00243B0A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243B0A">
        <w:rPr>
          <w:rFonts w:ascii="Times New Roman" w:hAnsi="Times New Roman" w:cs="Times New Roman"/>
          <w:sz w:val="28"/>
          <w:szCs w:val="28"/>
        </w:rPr>
        <w:t xml:space="preserve"> муниципального района по внедрению стандарта развития конкуренции в субъектах РФ, утвержденного Распоряжением Правительства РФ от 5 сентября 2015 г. №1738-р.</w:t>
      </w:r>
      <w:proofErr w:type="gramEnd"/>
    </w:p>
    <w:p w:rsidR="00357DC6" w:rsidRDefault="00243B0A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содействию развития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определено Управление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254A5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254A5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254A5F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05.10.2016 г. №190-01-11).</w:t>
      </w:r>
    </w:p>
    <w:p w:rsidR="002A1A65" w:rsidRDefault="00254A5F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перечень приоритетных и социально значимых рынков для содействия развитию конкуренции: </w:t>
      </w:r>
    </w:p>
    <w:p w:rsidR="002A1A65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Приоритетные рынки</w:t>
      </w:r>
      <w:r w:rsidR="002A1A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«Рынок муниципальных закупок»,</w:t>
      </w:r>
    </w:p>
    <w:p w:rsidR="00254A5F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Социально-значимые рынки</w:t>
      </w:r>
      <w:r w:rsidR="002A1A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«Розничная торговля», «Рынок услуг дополнительного образования детей», «Рынок услуг жилищно-коммунального хозяйства».</w:t>
      </w:r>
    </w:p>
    <w:p w:rsidR="00254A5F" w:rsidRDefault="00254A5F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мероприятий («дорожная карта</w:t>
      </w:r>
      <w:r w:rsidR="00A61EB6">
        <w:rPr>
          <w:rFonts w:ascii="Times New Roman" w:hAnsi="Times New Roman" w:cs="Times New Roman"/>
          <w:sz w:val="28"/>
          <w:szCs w:val="28"/>
        </w:rPr>
        <w:t xml:space="preserve"> на 2017-2018 </w:t>
      </w:r>
      <w:proofErr w:type="spellStart"/>
      <w:proofErr w:type="gramStart"/>
      <w:r w:rsidR="00A61EB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») «Развитие конкуренции и совершенствование антимонопольной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(постановление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 г. №649-01-10).</w:t>
      </w:r>
    </w:p>
    <w:p w:rsidR="00664124" w:rsidRDefault="00664124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 совещательным органом по внедрению развития конкуренции</w:t>
      </w:r>
      <w:r w:rsidR="008072AE">
        <w:rPr>
          <w:rFonts w:ascii="Times New Roman" w:hAnsi="Times New Roman" w:cs="Times New Roman"/>
          <w:sz w:val="28"/>
          <w:szCs w:val="28"/>
        </w:rPr>
        <w:t xml:space="preserve"> является Координационный совет предпринимателей </w:t>
      </w:r>
      <w:proofErr w:type="spellStart"/>
      <w:r w:rsidR="008072AE">
        <w:rPr>
          <w:rFonts w:ascii="Times New Roman" w:hAnsi="Times New Roman" w:cs="Times New Roman"/>
          <w:sz w:val="28"/>
          <w:szCs w:val="28"/>
        </w:rPr>
        <w:t>Кунг</w:t>
      </w:r>
      <w:r w:rsidR="00703F63">
        <w:rPr>
          <w:rFonts w:ascii="Times New Roman" w:hAnsi="Times New Roman" w:cs="Times New Roman"/>
          <w:sz w:val="28"/>
          <w:szCs w:val="28"/>
        </w:rPr>
        <w:t>у</w:t>
      </w:r>
      <w:r w:rsidR="008072AE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8072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A1A65" w:rsidRDefault="002A1A65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A61EB6">
        <w:rPr>
          <w:rFonts w:ascii="Times New Roman" w:hAnsi="Times New Roman" w:cs="Times New Roman"/>
          <w:sz w:val="28"/>
          <w:szCs w:val="28"/>
        </w:rPr>
        <w:t xml:space="preserve">г. </w:t>
      </w:r>
      <w:r w:rsidR="008072AE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1EB6">
        <w:rPr>
          <w:rFonts w:ascii="Times New Roman" w:hAnsi="Times New Roman" w:cs="Times New Roman"/>
          <w:sz w:val="28"/>
          <w:szCs w:val="28"/>
        </w:rPr>
        <w:t>приня</w:t>
      </w:r>
      <w:r w:rsidR="008072A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проведении ежегодного мониторинга оценки состояния и развития конкурентной среды на рынках товаров и услуг муниципального образования Пермского края.</w:t>
      </w:r>
    </w:p>
    <w:p w:rsidR="00A61EB6" w:rsidRDefault="00A61EB6" w:rsidP="007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раздел «Развитие конкуренции»  </w:t>
      </w:r>
      <w:r w:rsidRPr="00A61EB6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61EB6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http://kungur.permarea.ru/Biznes/razvitije_konkurencii_/</w:t>
        </w:r>
      </w:hyperlink>
      <w:r w:rsidRPr="00A61E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 который пополняется по мере поступления информации.</w:t>
      </w:r>
    </w:p>
    <w:p w:rsidR="00A61EB6" w:rsidRPr="00A61EB6" w:rsidRDefault="00A61EB6" w:rsidP="00A6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A65" w:rsidRDefault="002A1A65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A5F" w:rsidRDefault="00254A5F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B0A" w:rsidRDefault="00243B0A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B0A" w:rsidSect="007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C6"/>
    <w:rsid w:val="00243B0A"/>
    <w:rsid w:val="00254A5F"/>
    <w:rsid w:val="002956BF"/>
    <w:rsid w:val="002A1A65"/>
    <w:rsid w:val="00357DC6"/>
    <w:rsid w:val="00664124"/>
    <w:rsid w:val="00703F63"/>
    <w:rsid w:val="0078550F"/>
    <w:rsid w:val="007A0DCE"/>
    <w:rsid w:val="008072AE"/>
    <w:rsid w:val="00A6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ngur.permarea.ru/Biznes/razvitije_konkurenci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4</cp:revision>
  <cp:lastPrinted>2017-02-14T06:46:00Z</cp:lastPrinted>
  <dcterms:created xsi:type="dcterms:W3CDTF">2017-02-14T05:36:00Z</dcterms:created>
  <dcterms:modified xsi:type="dcterms:W3CDTF">2017-02-14T06:51:00Z</dcterms:modified>
</cp:coreProperties>
</file>