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CA" w:rsidRPr="00053AA5" w:rsidRDefault="00A46ACA" w:rsidP="00053AA5">
      <w:pPr>
        <w:jc w:val="center"/>
        <w:rPr>
          <w:sz w:val="28"/>
          <w:szCs w:val="28"/>
        </w:rPr>
      </w:pPr>
      <w:r w:rsidRPr="00CB6459">
        <w:rPr>
          <w:b/>
          <w:sz w:val="28"/>
          <w:szCs w:val="20"/>
        </w:rPr>
        <w:t>ОТЧЕТ</w:t>
      </w:r>
    </w:p>
    <w:p w:rsidR="00A46ACA" w:rsidRPr="00CB6459" w:rsidRDefault="00A46ACA" w:rsidP="00A46A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CB6459">
        <w:rPr>
          <w:b/>
          <w:sz w:val="28"/>
          <w:szCs w:val="20"/>
        </w:rPr>
        <w:t xml:space="preserve">о ходе реализации муниципальной программы </w:t>
      </w:r>
    </w:p>
    <w:p w:rsidR="00A46ACA" w:rsidRPr="00CB6459" w:rsidRDefault="00A46ACA" w:rsidP="00A46A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CB6459">
        <w:rPr>
          <w:b/>
          <w:sz w:val="28"/>
          <w:szCs w:val="20"/>
        </w:rPr>
        <w:t>Кунгурского муниципального района</w:t>
      </w:r>
    </w:p>
    <w:p w:rsidR="00A46ACA" w:rsidRPr="00CB6459" w:rsidRDefault="00A46ACA" w:rsidP="00A46A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«Развитие системы образования Кунгурского муниципального района</w:t>
      </w:r>
      <w:r w:rsidR="008E7891">
        <w:rPr>
          <w:b/>
          <w:sz w:val="28"/>
          <w:szCs w:val="20"/>
        </w:rPr>
        <w:t>»</w:t>
      </w:r>
    </w:p>
    <w:p w:rsidR="00A46ACA" w:rsidRPr="00CB6459" w:rsidRDefault="00A46ACA" w:rsidP="00A46A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за  2016 год</w:t>
      </w:r>
    </w:p>
    <w:p w:rsidR="00A46ACA" w:rsidRPr="00CB6459" w:rsidRDefault="00A46ACA" w:rsidP="00A46AC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378"/>
      </w:tblGrid>
      <w:tr w:rsidR="00A46ACA" w:rsidRPr="00BC7C9E" w:rsidTr="009A5482">
        <w:tc>
          <w:tcPr>
            <w:tcW w:w="3936" w:type="dxa"/>
          </w:tcPr>
          <w:p w:rsidR="00A46ACA" w:rsidRPr="009A5482" w:rsidRDefault="00A46ACA" w:rsidP="00825B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A5482">
              <w:rPr>
                <w:b/>
              </w:rPr>
              <w:t>Ответственный исполнитель</w:t>
            </w:r>
          </w:p>
        </w:tc>
        <w:tc>
          <w:tcPr>
            <w:tcW w:w="6378" w:type="dxa"/>
          </w:tcPr>
          <w:p w:rsidR="009A5482" w:rsidRDefault="00A46ACA" w:rsidP="00825B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5482">
              <w:rPr>
                <w:b/>
              </w:rPr>
              <w:t xml:space="preserve">Управление образования </w:t>
            </w:r>
          </w:p>
          <w:p w:rsidR="00A46ACA" w:rsidRPr="009A5482" w:rsidRDefault="00A46ACA" w:rsidP="00825B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5482">
              <w:rPr>
                <w:b/>
              </w:rPr>
              <w:t>Кунгурского муниципального района</w:t>
            </w:r>
          </w:p>
        </w:tc>
      </w:tr>
    </w:tbl>
    <w:p w:rsidR="001C2F25" w:rsidRDefault="00A46ACA" w:rsidP="00A46ACA">
      <w:pPr>
        <w:spacing w:line="360" w:lineRule="exact"/>
        <w:ind w:firstLine="709"/>
        <w:contextualSpacing/>
        <w:jc w:val="both"/>
        <w:rPr>
          <w:b/>
          <w:sz w:val="28"/>
          <w:szCs w:val="20"/>
        </w:rPr>
      </w:pPr>
      <w:r w:rsidRPr="00BC7C9E">
        <w:rPr>
          <w:b/>
          <w:sz w:val="28"/>
          <w:szCs w:val="20"/>
        </w:rPr>
        <w:t>1. Основания для реализации муниципальной программы</w:t>
      </w:r>
      <w:r w:rsidR="00BC7C9E" w:rsidRPr="00BC7C9E">
        <w:rPr>
          <w:b/>
          <w:sz w:val="28"/>
          <w:szCs w:val="20"/>
        </w:rPr>
        <w:t>:</w:t>
      </w:r>
      <w:r w:rsidRPr="00BC7C9E">
        <w:rPr>
          <w:b/>
          <w:sz w:val="28"/>
          <w:szCs w:val="20"/>
        </w:rPr>
        <w:t xml:space="preserve"> </w:t>
      </w:r>
    </w:p>
    <w:p w:rsidR="00A46ACA" w:rsidRPr="00A46ACA" w:rsidRDefault="001C2F25" w:rsidP="00A46ACA">
      <w:pPr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- М</w:t>
      </w:r>
      <w:r w:rsidR="009A5482">
        <w:rPr>
          <w:sz w:val="28"/>
          <w:szCs w:val="28"/>
        </w:rPr>
        <w:t xml:space="preserve">униципальная программа «Развитие системы образования Кунгурского муниципального района», утвержденная </w:t>
      </w:r>
      <w:r w:rsidR="00A46ACA">
        <w:rPr>
          <w:sz w:val="28"/>
          <w:szCs w:val="28"/>
        </w:rPr>
        <w:t>постановление</w:t>
      </w:r>
      <w:r w:rsidR="009A5482">
        <w:rPr>
          <w:sz w:val="28"/>
          <w:szCs w:val="28"/>
        </w:rPr>
        <w:t>м</w:t>
      </w:r>
      <w:r w:rsidR="00A46ACA" w:rsidRPr="00DB7AF2">
        <w:rPr>
          <w:sz w:val="28"/>
          <w:szCs w:val="28"/>
        </w:rPr>
        <w:t xml:space="preserve"> администрации Кунгурского муниципального района от 15 декабря 2014 г. № 231-01-10</w:t>
      </w:r>
      <w:r>
        <w:rPr>
          <w:sz w:val="28"/>
          <w:szCs w:val="28"/>
        </w:rPr>
        <w:t>.</w:t>
      </w:r>
      <w:r w:rsidR="00A46ACA" w:rsidRPr="00DB7AF2">
        <w:rPr>
          <w:sz w:val="28"/>
          <w:szCs w:val="28"/>
        </w:rPr>
        <w:t xml:space="preserve"> </w:t>
      </w:r>
    </w:p>
    <w:p w:rsidR="00A46ACA" w:rsidRDefault="00A46ACA" w:rsidP="00A46AC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28"/>
          <w:szCs w:val="20"/>
        </w:rPr>
      </w:pPr>
      <w:r w:rsidRPr="00BC7C9E">
        <w:rPr>
          <w:b/>
          <w:sz w:val="28"/>
          <w:szCs w:val="20"/>
        </w:rPr>
        <w:t>2. Отчет об освоении выделенных денежных средств и выполнении мероприятий муниципальной программы, включая подпрограммы:</w:t>
      </w:r>
    </w:p>
    <w:tbl>
      <w:tblPr>
        <w:tblW w:w="5452" w:type="pct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843"/>
        <w:gridCol w:w="565"/>
        <w:gridCol w:w="567"/>
        <w:gridCol w:w="530"/>
        <w:gridCol w:w="24"/>
        <w:gridCol w:w="34"/>
        <w:gridCol w:w="6"/>
        <w:gridCol w:w="643"/>
        <w:gridCol w:w="34"/>
        <w:gridCol w:w="515"/>
        <w:gridCol w:w="34"/>
        <w:gridCol w:w="590"/>
        <w:gridCol w:w="571"/>
        <w:gridCol w:w="549"/>
        <w:gridCol w:w="541"/>
        <w:gridCol w:w="26"/>
        <w:gridCol w:w="34"/>
        <w:gridCol w:w="602"/>
        <w:gridCol w:w="12"/>
        <w:gridCol w:w="6"/>
        <w:gridCol w:w="20"/>
        <w:gridCol w:w="11"/>
        <w:gridCol w:w="23"/>
        <w:gridCol w:w="477"/>
        <w:gridCol w:w="21"/>
        <w:gridCol w:w="20"/>
        <w:gridCol w:w="11"/>
        <w:gridCol w:w="23"/>
        <w:gridCol w:w="474"/>
        <w:gridCol w:w="126"/>
        <w:gridCol w:w="531"/>
        <w:gridCol w:w="17"/>
        <w:gridCol w:w="6"/>
        <w:gridCol w:w="531"/>
        <w:gridCol w:w="17"/>
        <w:gridCol w:w="6"/>
        <w:gridCol w:w="500"/>
        <w:gridCol w:w="29"/>
      </w:tblGrid>
      <w:tr w:rsidR="00633302" w:rsidRPr="0094304A" w:rsidTr="00814363">
        <w:trPr>
          <w:trHeight w:val="5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 xml:space="preserve">№ </w:t>
            </w:r>
            <w:r w:rsidRPr="0094304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Наименование утвержденных мероприятий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Сроки выполнения (полугодие, год)</w:t>
            </w:r>
          </w:p>
        </w:tc>
        <w:tc>
          <w:tcPr>
            <w:tcW w:w="3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Планируемое финансирование мероприятий</w:t>
            </w:r>
          </w:p>
        </w:tc>
        <w:tc>
          <w:tcPr>
            <w:tcW w:w="35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Фактическое финансирование мероприятий</w:t>
            </w:r>
          </w:p>
        </w:tc>
      </w:tr>
      <w:tr w:rsidR="0094304A" w:rsidRPr="0094304A" w:rsidTr="00814363">
        <w:trPr>
          <w:trHeight w:val="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D2" w:rsidRPr="0094304A" w:rsidRDefault="00D822D2" w:rsidP="00D822D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D2" w:rsidRPr="0094304A" w:rsidRDefault="00D822D2" w:rsidP="00D822D2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Плановое окончание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Фактическое окончание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Отклонение, дней</w:t>
            </w:r>
          </w:p>
        </w:tc>
        <w:tc>
          <w:tcPr>
            <w:tcW w:w="7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7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в том числе</w:t>
            </w:r>
          </w:p>
        </w:tc>
      </w:tr>
      <w:tr w:rsidR="001C2F25" w:rsidRPr="0094304A" w:rsidTr="00814363">
        <w:trPr>
          <w:gridAfter w:val="1"/>
          <w:wAfter w:w="29" w:type="dxa"/>
          <w:trHeight w:val="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D2" w:rsidRPr="0094304A" w:rsidRDefault="00D822D2" w:rsidP="00D822D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D2" w:rsidRPr="0094304A" w:rsidRDefault="00D822D2" w:rsidP="00D822D2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D2" w:rsidRPr="0094304A" w:rsidRDefault="00D822D2" w:rsidP="00D822D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D2" w:rsidRPr="0094304A" w:rsidRDefault="00D822D2" w:rsidP="00D822D2">
            <w:pPr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D2" w:rsidRPr="0094304A" w:rsidRDefault="00D822D2" w:rsidP="00D822D2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D2" w:rsidRPr="0094304A" w:rsidRDefault="00D822D2" w:rsidP="00D822D2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053AA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053AA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КБ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053AA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053AA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БП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 w:rsidRPr="0094304A">
              <w:rPr>
                <w:b/>
                <w:sz w:val="20"/>
                <w:szCs w:val="20"/>
              </w:rPr>
              <w:t>внебюд</w:t>
            </w:r>
            <w:proofErr w:type="spellEnd"/>
            <w:r w:rsidRPr="0094304A">
              <w:rPr>
                <w:b/>
                <w:sz w:val="20"/>
                <w:szCs w:val="20"/>
              </w:rPr>
              <w:t>. источники</w:t>
            </w:r>
          </w:p>
        </w:tc>
        <w:tc>
          <w:tcPr>
            <w:tcW w:w="7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D2" w:rsidRPr="0094304A" w:rsidRDefault="00D822D2" w:rsidP="00D822D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053AA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053AA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КБ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053AA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053AA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БП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 w:rsidRPr="0094304A">
              <w:rPr>
                <w:b/>
                <w:sz w:val="20"/>
                <w:szCs w:val="20"/>
              </w:rPr>
              <w:t>внебюд</w:t>
            </w:r>
            <w:proofErr w:type="spellEnd"/>
            <w:r w:rsidRPr="0094304A">
              <w:rPr>
                <w:b/>
                <w:sz w:val="20"/>
                <w:szCs w:val="20"/>
              </w:rPr>
              <w:t>. источники</w:t>
            </w:r>
          </w:p>
        </w:tc>
      </w:tr>
      <w:tr w:rsidR="001C2F25" w:rsidRPr="0094304A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17</w:t>
            </w:r>
          </w:p>
        </w:tc>
      </w:tr>
      <w:tr w:rsidR="00D822D2" w:rsidRPr="0094304A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56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Подпрограмма 1 Дошкольное образование</w:t>
            </w:r>
          </w:p>
        </w:tc>
      </w:tr>
      <w:tr w:rsidR="00D822D2" w:rsidRPr="0094304A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56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Задача № 1 Формирование образовательной сети, обеспечивающий равный доступ населения к услугам дошкольного образования</w:t>
            </w:r>
          </w:p>
        </w:tc>
      </w:tr>
      <w:tr w:rsidR="001C2F25" w:rsidRPr="0094304A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633302">
              <w:rPr>
                <w:spacing w:val="-10"/>
                <w:sz w:val="20"/>
                <w:szCs w:val="20"/>
              </w:rPr>
              <w:t>1.1.</w:t>
            </w:r>
            <w:r w:rsidRPr="00633302">
              <w:rPr>
                <w:b/>
                <w:spacing w:val="-10"/>
                <w:sz w:val="20"/>
                <w:szCs w:val="20"/>
              </w:rPr>
              <w:t>Мероприятие 1</w:t>
            </w:r>
            <w:r w:rsidRPr="00633302">
              <w:rPr>
                <w:sz w:val="20"/>
                <w:szCs w:val="20"/>
              </w:rPr>
              <w:t xml:space="preserve"> Предоставление услуги в сфере дошкольного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2016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17    182 424,   00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17    182 424, 00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17    182 424,   00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17    182 424, 00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</w:tr>
      <w:tr w:rsidR="001C2F25" w:rsidRPr="0094304A" w:rsidTr="00814363">
        <w:trPr>
          <w:gridAfter w:val="1"/>
          <w:wAfter w:w="29" w:type="dxa"/>
          <w:trHeight w:val="3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633302">
              <w:rPr>
                <w:spacing w:val="-10"/>
                <w:sz w:val="20"/>
                <w:szCs w:val="20"/>
              </w:rPr>
              <w:t xml:space="preserve">1.2. </w:t>
            </w:r>
            <w:r w:rsidRPr="00633302">
              <w:rPr>
                <w:b/>
                <w:spacing w:val="-10"/>
                <w:sz w:val="20"/>
                <w:szCs w:val="20"/>
              </w:rPr>
              <w:t>Мероприятие 2</w:t>
            </w:r>
            <w:r w:rsidRPr="00633302">
              <w:rPr>
                <w:sz w:val="20"/>
                <w:szCs w:val="20"/>
              </w:rPr>
              <w:t xml:space="preserve"> Обеспечение государственных гарантий на получение общедоступного и бесплатного дошкольного образования по основным общеобразовательным программам в учреждениях дошкольного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2016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54    696 401,   00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54    696 401, 00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54    563 470,  00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54    563 470, 00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</w:tr>
      <w:tr w:rsidR="001C2F25" w:rsidRPr="0094304A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633302">
              <w:rPr>
                <w:spacing w:val="-10"/>
                <w:sz w:val="20"/>
                <w:szCs w:val="20"/>
              </w:rPr>
              <w:t xml:space="preserve">1.3. </w:t>
            </w:r>
            <w:r w:rsidRPr="00633302">
              <w:rPr>
                <w:b/>
                <w:spacing w:val="-10"/>
                <w:sz w:val="20"/>
                <w:szCs w:val="20"/>
              </w:rPr>
              <w:t>Мероприятие 3</w:t>
            </w:r>
            <w:r w:rsidRPr="00633302">
              <w:rPr>
                <w:sz w:val="20"/>
                <w:szCs w:val="20"/>
              </w:rPr>
              <w:t xml:space="preserve"> Обеспечение воспитания и обучения детей - инвалидов в дошкольных образовательных организациях и на дому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2016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256       500,   00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256 500, 00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242 860,  95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242 860, 95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</w:tr>
      <w:tr w:rsidR="001C2F25" w:rsidRPr="0094304A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65D5B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65D5B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65D5B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165D5B">
              <w:rPr>
                <w:spacing w:val="-8"/>
                <w:sz w:val="20"/>
                <w:szCs w:val="20"/>
              </w:rPr>
              <w:t xml:space="preserve">1.5. </w:t>
            </w:r>
            <w:r w:rsidRPr="00165D5B">
              <w:rPr>
                <w:b/>
                <w:spacing w:val="-8"/>
                <w:sz w:val="20"/>
                <w:szCs w:val="20"/>
              </w:rPr>
              <w:t>Мероприятие 5</w:t>
            </w:r>
            <w:r w:rsidRPr="00165D5B">
              <w:rPr>
                <w:sz w:val="20"/>
                <w:szCs w:val="20"/>
              </w:rPr>
              <w:t xml:space="preserve"> Строительство (реконструкция), приобретение в муниципальную собственность объектов образования, в том числе: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65D5B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65D5B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65D5B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65D5B">
              <w:rPr>
                <w:sz w:val="20"/>
                <w:szCs w:val="20"/>
              </w:rPr>
              <w:t>2016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65D5B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65D5B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65D5B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65D5B">
              <w:rPr>
                <w:b/>
                <w:sz w:val="20"/>
                <w:szCs w:val="20"/>
              </w:rPr>
              <w:t>28</w:t>
            </w:r>
          </w:p>
          <w:p w:rsidR="00D822D2" w:rsidRPr="00165D5B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65D5B">
              <w:rPr>
                <w:b/>
                <w:sz w:val="20"/>
                <w:szCs w:val="20"/>
              </w:rPr>
              <w:t>408</w:t>
            </w:r>
          </w:p>
          <w:p w:rsidR="00D822D2" w:rsidRPr="00165D5B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65D5B">
              <w:rPr>
                <w:b/>
                <w:sz w:val="20"/>
                <w:szCs w:val="20"/>
              </w:rPr>
              <w:t>746,   63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65D5B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65D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65D5B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65D5B">
              <w:rPr>
                <w:b/>
                <w:sz w:val="20"/>
                <w:szCs w:val="20"/>
              </w:rPr>
              <w:t>21</w:t>
            </w:r>
          </w:p>
          <w:p w:rsidR="00D822D2" w:rsidRPr="00165D5B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65D5B">
              <w:rPr>
                <w:b/>
                <w:sz w:val="20"/>
                <w:szCs w:val="20"/>
              </w:rPr>
              <w:t>160</w:t>
            </w:r>
          </w:p>
          <w:p w:rsidR="00D822D2" w:rsidRPr="00165D5B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65D5B">
              <w:rPr>
                <w:b/>
                <w:sz w:val="20"/>
                <w:szCs w:val="20"/>
              </w:rPr>
              <w:t>400, 00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65D5B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65D5B">
              <w:rPr>
                <w:b/>
                <w:sz w:val="20"/>
                <w:szCs w:val="20"/>
              </w:rPr>
              <w:t>7</w:t>
            </w:r>
          </w:p>
          <w:p w:rsidR="00D822D2" w:rsidRPr="00165D5B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65D5B">
              <w:rPr>
                <w:b/>
                <w:sz w:val="20"/>
                <w:szCs w:val="20"/>
              </w:rPr>
              <w:t>248</w:t>
            </w:r>
          </w:p>
          <w:p w:rsidR="00D822D2" w:rsidRPr="00165D5B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65D5B">
              <w:rPr>
                <w:b/>
                <w:sz w:val="20"/>
                <w:szCs w:val="20"/>
              </w:rPr>
              <w:t>346, 63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65D5B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65D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65D5B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65D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65D5B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65D5B">
              <w:rPr>
                <w:b/>
                <w:sz w:val="20"/>
                <w:szCs w:val="20"/>
              </w:rPr>
              <w:t>28</w:t>
            </w:r>
          </w:p>
          <w:p w:rsidR="00D822D2" w:rsidRPr="00165D5B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65D5B">
              <w:rPr>
                <w:b/>
                <w:sz w:val="20"/>
                <w:szCs w:val="20"/>
              </w:rPr>
              <w:t>408</w:t>
            </w:r>
          </w:p>
          <w:p w:rsidR="00D822D2" w:rsidRPr="00165D5B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65D5B">
              <w:rPr>
                <w:b/>
                <w:sz w:val="20"/>
                <w:szCs w:val="20"/>
              </w:rPr>
              <w:t>746,  63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65D5B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65D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65D5B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65D5B">
              <w:rPr>
                <w:b/>
                <w:sz w:val="20"/>
                <w:szCs w:val="20"/>
              </w:rPr>
              <w:t>21</w:t>
            </w:r>
          </w:p>
          <w:p w:rsidR="00D822D2" w:rsidRPr="00165D5B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65D5B">
              <w:rPr>
                <w:b/>
                <w:sz w:val="20"/>
                <w:szCs w:val="20"/>
              </w:rPr>
              <w:t>160</w:t>
            </w:r>
          </w:p>
          <w:p w:rsidR="00D822D2" w:rsidRPr="00165D5B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65D5B">
              <w:rPr>
                <w:b/>
                <w:sz w:val="20"/>
                <w:szCs w:val="20"/>
              </w:rPr>
              <w:t>400, 00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65D5B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65D5B">
              <w:rPr>
                <w:b/>
                <w:sz w:val="20"/>
                <w:szCs w:val="20"/>
              </w:rPr>
              <w:t>7</w:t>
            </w:r>
          </w:p>
          <w:p w:rsidR="00D822D2" w:rsidRPr="00165D5B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65D5B">
              <w:rPr>
                <w:b/>
                <w:sz w:val="20"/>
                <w:szCs w:val="20"/>
              </w:rPr>
              <w:t>248</w:t>
            </w:r>
          </w:p>
          <w:p w:rsidR="00D822D2" w:rsidRPr="00165D5B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65D5B">
              <w:rPr>
                <w:b/>
                <w:sz w:val="20"/>
                <w:szCs w:val="20"/>
              </w:rPr>
              <w:t>346, 63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65D5B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65D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65D5B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65D5B">
              <w:rPr>
                <w:b/>
                <w:sz w:val="20"/>
                <w:szCs w:val="20"/>
              </w:rPr>
              <w:t>0</w:t>
            </w:r>
          </w:p>
        </w:tc>
      </w:tr>
      <w:tr w:rsidR="001C2F25" w:rsidRPr="0094304A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95D3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95D3E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95D3E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D95D3E">
              <w:rPr>
                <w:sz w:val="20"/>
                <w:szCs w:val="20"/>
              </w:rPr>
              <w:t xml:space="preserve">Строительство объекта «Начальная школа-сад на 140 мест </w:t>
            </w:r>
            <w:proofErr w:type="gramStart"/>
            <w:r w:rsidRPr="00D95D3E">
              <w:rPr>
                <w:sz w:val="20"/>
                <w:szCs w:val="20"/>
              </w:rPr>
              <w:t>в</w:t>
            </w:r>
            <w:proofErr w:type="gramEnd"/>
            <w:r w:rsidRPr="00D95D3E">
              <w:rPr>
                <w:sz w:val="20"/>
                <w:szCs w:val="20"/>
              </w:rPr>
              <w:t xml:space="preserve"> с. Бажуки Кунгурского муниципального района»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95D3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95D3E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95D3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95D3E">
              <w:rPr>
                <w:sz w:val="20"/>
                <w:szCs w:val="20"/>
              </w:rPr>
              <w:t>2016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95D3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95D3E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E" w:rsidRPr="00D95D3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95D3E">
              <w:rPr>
                <w:sz w:val="20"/>
                <w:szCs w:val="20"/>
              </w:rPr>
              <w:t xml:space="preserve">5 </w:t>
            </w:r>
          </w:p>
          <w:p w:rsidR="00D822D2" w:rsidRPr="00D95D3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95D3E">
              <w:rPr>
                <w:sz w:val="20"/>
                <w:szCs w:val="20"/>
              </w:rPr>
              <w:t>121      346,   63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95D3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95D3E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95D3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95D3E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95D3E" w:rsidRDefault="00D822D2" w:rsidP="00D822D2">
            <w:pPr>
              <w:pStyle w:val="ConsPlusCell"/>
              <w:jc w:val="center"/>
              <w:rPr>
                <w:sz w:val="20"/>
                <w:szCs w:val="20"/>
                <w:highlight w:val="lightGray"/>
              </w:rPr>
            </w:pPr>
            <w:r w:rsidRPr="00D95D3E">
              <w:rPr>
                <w:sz w:val="20"/>
                <w:szCs w:val="20"/>
              </w:rPr>
              <w:t>5 121   346, 63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95D3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95D3E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95D3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95D3E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95D3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95D3E">
              <w:rPr>
                <w:sz w:val="20"/>
                <w:szCs w:val="20"/>
              </w:rPr>
              <w:t>1         600     302,  03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95D3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95D3E"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95D3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95D3E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95D3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95D3E">
              <w:rPr>
                <w:sz w:val="20"/>
                <w:szCs w:val="20"/>
              </w:rPr>
              <w:t>1</w:t>
            </w:r>
          </w:p>
          <w:p w:rsidR="00D822D2" w:rsidRPr="00D95D3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95D3E">
              <w:rPr>
                <w:sz w:val="20"/>
                <w:szCs w:val="20"/>
              </w:rPr>
              <w:t>600</w:t>
            </w:r>
          </w:p>
          <w:p w:rsidR="00D822D2" w:rsidRPr="00D95D3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95D3E">
              <w:rPr>
                <w:sz w:val="20"/>
                <w:szCs w:val="20"/>
              </w:rPr>
              <w:t>302, 03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95D3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95D3E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95D3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95D3E">
              <w:rPr>
                <w:sz w:val="20"/>
                <w:szCs w:val="20"/>
              </w:rPr>
              <w:t>0</w:t>
            </w:r>
          </w:p>
        </w:tc>
      </w:tr>
      <w:tr w:rsidR="001C2F25" w:rsidRPr="0094304A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 xml:space="preserve">Приобретение здания Детский сад на 80 мест </w:t>
            </w:r>
            <w:proofErr w:type="gramStart"/>
            <w:r w:rsidRPr="00633302">
              <w:rPr>
                <w:sz w:val="20"/>
                <w:szCs w:val="20"/>
              </w:rPr>
              <w:t>с</w:t>
            </w:r>
            <w:proofErr w:type="gramEnd"/>
            <w:r w:rsidRPr="00633302">
              <w:rPr>
                <w:sz w:val="20"/>
                <w:szCs w:val="20"/>
              </w:rPr>
              <w:t>. Филипповка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2016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15    658 000,   00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13      531  000, 00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2      127  000, 00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15      658 000,  00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13      531  000, 00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2      127  000, 00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</w:tr>
      <w:tr w:rsidR="001C2F25" w:rsidRPr="0094304A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Приобретение здания детского на 60 мест с. Усть-Турка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2016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 xml:space="preserve">7 </w:t>
            </w:r>
          </w:p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629      400,   00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7      629  400, 00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 xml:space="preserve">7 </w:t>
            </w:r>
          </w:p>
          <w:p w:rsidR="0063330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629     400,</w:t>
            </w:r>
          </w:p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00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63330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7      629  400,</w:t>
            </w:r>
            <w:r w:rsidR="00D822D2" w:rsidRPr="00633302">
              <w:rPr>
                <w:sz w:val="20"/>
                <w:szCs w:val="20"/>
              </w:rPr>
              <w:t>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33302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0</w:t>
            </w:r>
          </w:p>
        </w:tc>
      </w:tr>
      <w:tr w:rsidR="001C2F25" w:rsidRPr="0094304A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C734DD">
              <w:rPr>
                <w:spacing w:val="-10"/>
                <w:sz w:val="20"/>
                <w:szCs w:val="20"/>
              </w:rPr>
              <w:t>1.6.</w:t>
            </w:r>
            <w:r w:rsidRPr="00C734DD">
              <w:rPr>
                <w:b/>
                <w:spacing w:val="-10"/>
                <w:sz w:val="20"/>
                <w:szCs w:val="20"/>
              </w:rPr>
              <w:t xml:space="preserve"> Мероприятие 6</w:t>
            </w:r>
            <w:r w:rsidRPr="00C734DD">
              <w:rPr>
                <w:sz w:val="20"/>
                <w:szCs w:val="20"/>
              </w:rPr>
              <w:t xml:space="preserve"> Выплата </w:t>
            </w:r>
            <w:r w:rsidRPr="00C734DD">
              <w:rPr>
                <w:spacing w:val="-6"/>
                <w:sz w:val="20"/>
                <w:szCs w:val="20"/>
              </w:rPr>
              <w:t>компенсации части родительской платы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2016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6</w:t>
            </w:r>
          </w:p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697      900,   00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6      697  900, 00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6</w:t>
            </w:r>
          </w:p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434     281,  03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6      434  281, 03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ind w:right="-74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0</w:t>
            </w:r>
          </w:p>
        </w:tc>
      </w:tr>
      <w:tr w:rsidR="0094304A" w:rsidRPr="0094304A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94304A">
              <w:rPr>
                <w:sz w:val="20"/>
                <w:szCs w:val="20"/>
              </w:rPr>
              <w:t>12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Итого по Задаче №1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107   241 971,   63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82    811 201, 00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94304A">
              <w:rPr>
                <w:b/>
                <w:sz w:val="20"/>
                <w:szCs w:val="20"/>
              </w:rPr>
              <w:t>24   430 770, 63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25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103   310</w:t>
            </w:r>
            <w:r w:rsidR="001C2F25" w:rsidRPr="0094304A">
              <w:rPr>
                <w:b/>
                <w:sz w:val="20"/>
                <w:szCs w:val="20"/>
              </w:rPr>
              <w:t> </w:t>
            </w:r>
          </w:p>
          <w:p w:rsidR="001C2F25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738,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82    401 011, 98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20    909 726, 03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</w:tr>
      <w:tr w:rsidR="00D822D2" w:rsidRPr="0094304A" w:rsidTr="00814363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056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Задача № 2 Развитие государственно-частного партнерства в сфере дошкольного образования</w:t>
            </w:r>
          </w:p>
        </w:tc>
      </w:tr>
      <w:tr w:rsidR="00633302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5C2A48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5C2A48">
              <w:rPr>
                <w:sz w:val="20"/>
                <w:szCs w:val="20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5C2A48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5C2A48">
              <w:rPr>
                <w:spacing w:val="-12"/>
                <w:sz w:val="20"/>
                <w:szCs w:val="20"/>
              </w:rPr>
              <w:t>2.1.</w:t>
            </w:r>
            <w:r w:rsidRPr="005C2A48">
              <w:rPr>
                <w:b/>
                <w:spacing w:val="-12"/>
                <w:sz w:val="20"/>
                <w:szCs w:val="20"/>
              </w:rPr>
              <w:t xml:space="preserve"> Мероприятие 1</w:t>
            </w:r>
            <w:r w:rsidRPr="005C2A48">
              <w:rPr>
                <w:sz w:val="20"/>
                <w:szCs w:val="20"/>
              </w:rPr>
              <w:t xml:space="preserve"> Привлечение негосударственных организаций с целью оказания услуг дошкольного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5C2A48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5C2A4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5C2A48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5C2A48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5C2A48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5C2A48">
              <w:rPr>
                <w:sz w:val="20"/>
                <w:szCs w:val="20"/>
              </w:rPr>
              <w:t>-</w:t>
            </w:r>
          </w:p>
        </w:tc>
        <w:tc>
          <w:tcPr>
            <w:tcW w:w="3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5C2A48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5C2A48">
              <w:rPr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35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5C2A48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5C2A48">
              <w:rPr>
                <w:sz w:val="20"/>
                <w:szCs w:val="20"/>
              </w:rPr>
              <w:t>Финансирования не требует</w:t>
            </w:r>
          </w:p>
        </w:tc>
      </w:tr>
      <w:tr w:rsidR="00D822D2" w:rsidRPr="00492B47" w:rsidTr="00814363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Итого по Задаче №2</w:t>
            </w:r>
          </w:p>
        </w:tc>
        <w:tc>
          <w:tcPr>
            <w:tcW w:w="35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34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Финансирования не требует</w:t>
            </w:r>
          </w:p>
        </w:tc>
      </w:tr>
      <w:tr w:rsidR="00D822D2" w:rsidRPr="0094304A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056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Задача № 3 Модернизация содержания дошкольного образования, образовательной среды для обеспечения качества образовательной услуги в связи с введением федерального государственного образовательного стандарта</w:t>
            </w:r>
          </w:p>
        </w:tc>
      </w:tr>
      <w:tr w:rsidR="0094304A" w:rsidRPr="00492B47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DF3BD1">
              <w:rPr>
                <w:spacing w:val="-12"/>
                <w:sz w:val="20"/>
                <w:szCs w:val="20"/>
              </w:rPr>
              <w:t>3.1.</w:t>
            </w:r>
            <w:r w:rsidRPr="00DF3BD1">
              <w:rPr>
                <w:b/>
                <w:spacing w:val="-12"/>
                <w:sz w:val="20"/>
                <w:szCs w:val="20"/>
              </w:rPr>
              <w:t xml:space="preserve"> Мероприятие 1</w:t>
            </w:r>
            <w:r w:rsidRPr="00DF3BD1">
              <w:rPr>
                <w:sz w:val="20"/>
                <w:szCs w:val="20"/>
              </w:rPr>
              <w:t xml:space="preserve"> Научно-методическое сопровождение введения ФГОС ДОО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5C2A48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5C2A48">
              <w:rPr>
                <w:sz w:val="20"/>
                <w:szCs w:val="20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5C2A48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5C2A48">
              <w:rPr>
                <w:spacing w:val="-12"/>
                <w:sz w:val="20"/>
                <w:szCs w:val="20"/>
              </w:rPr>
              <w:t>3.2.</w:t>
            </w:r>
            <w:r w:rsidRPr="005C2A48">
              <w:rPr>
                <w:b/>
                <w:spacing w:val="-12"/>
                <w:sz w:val="20"/>
                <w:szCs w:val="20"/>
              </w:rPr>
              <w:t xml:space="preserve"> Мероприятие 2</w:t>
            </w:r>
            <w:r w:rsidRPr="005C2A48">
              <w:rPr>
                <w:sz w:val="20"/>
                <w:szCs w:val="20"/>
              </w:rPr>
              <w:t xml:space="preserve"> Приобретение учебного, развивающего, мультимедийного, музыкального, физкультурного, оздоровительного оборудования и инвентаря в дошкольные </w:t>
            </w:r>
            <w:r w:rsidRPr="005C2A48">
              <w:rPr>
                <w:sz w:val="20"/>
                <w:szCs w:val="20"/>
              </w:rPr>
              <w:lastRenderedPageBreak/>
              <w:t>учреждения в соответствии с ФГОС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5C2A48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5C2A48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5C2A48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5C2A48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5C2A48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5C2A48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63D8A">
              <w:rPr>
                <w:b/>
                <w:sz w:val="20"/>
                <w:szCs w:val="20"/>
              </w:rPr>
              <w:t>510     700,  00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63D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63D8A">
              <w:rPr>
                <w:b/>
                <w:sz w:val="20"/>
                <w:szCs w:val="20"/>
              </w:rPr>
              <w:t>502  700, 00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63D8A">
              <w:rPr>
                <w:b/>
                <w:sz w:val="20"/>
                <w:szCs w:val="20"/>
              </w:rPr>
              <w:t>8      000, 00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63D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63D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63D8A">
              <w:rPr>
                <w:b/>
                <w:sz w:val="20"/>
                <w:szCs w:val="20"/>
              </w:rPr>
              <w:t>510     700,  00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63D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63D8A">
              <w:rPr>
                <w:b/>
                <w:sz w:val="20"/>
                <w:szCs w:val="20"/>
              </w:rPr>
              <w:t>502  700, 00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63D8A">
              <w:rPr>
                <w:b/>
                <w:sz w:val="20"/>
                <w:szCs w:val="20"/>
              </w:rPr>
              <w:t>8      000, 00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63D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63D8A">
              <w:rPr>
                <w:b/>
                <w:sz w:val="20"/>
                <w:szCs w:val="20"/>
              </w:rPr>
              <w:t>0</w:t>
            </w:r>
          </w:p>
        </w:tc>
      </w:tr>
      <w:tr w:rsidR="0094304A" w:rsidRPr="00D822D2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94304A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Итого по Задаче №3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510     700,  00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502  700, 00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8      000, 00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510     700,  00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502  700, 00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8      000, 00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</w:tr>
      <w:tr w:rsidR="0094304A" w:rsidRPr="00D822D2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107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752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671,  63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83    313  901, 00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24    438 770, 63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103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821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438, 01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82    903  711, 98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20    917 726, 03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</w:tr>
      <w:tr w:rsidR="00D822D2" w:rsidRPr="0094304A" w:rsidTr="00814363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056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Подпрограмма 2 Начальное общее, основное общее, среднее общее образование</w:t>
            </w:r>
          </w:p>
        </w:tc>
      </w:tr>
      <w:tr w:rsidR="00D822D2" w:rsidRPr="0094304A" w:rsidTr="00814363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056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Задача № 1 Формирование образовательной сети и финансово-</w:t>
            </w:r>
            <w:proofErr w:type="gramStart"/>
            <w:r w:rsidRPr="0094304A">
              <w:rPr>
                <w:b/>
                <w:sz w:val="20"/>
                <w:szCs w:val="20"/>
              </w:rPr>
              <w:t>экономических механизмов</w:t>
            </w:r>
            <w:proofErr w:type="gramEnd"/>
            <w:r w:rsidRPr="0094304A">
              <w:rPr>
                <w:b/>
                <w:sz w:val="20"/>
                <w:szCs w:val="20"/>
              </w:rPr>
              <w:t>, обеспечивающих равный доступ населения к услугам общего образования детей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C734DD">
              <w:rPr>
                <w:spacing w:val="-12"/>
                <w:sz w:val="20"/>
                <w:szCs w:val="20"/>
              </w:rPr>
              <w:t>1.1.</w:t>
            </w:r>
            <w:r w:rsidRPr="00C734DD">
              <w:rPr>
                <w:b/>
                <w:spacing w:val="-12"/>
                <w:sz w:val="20"/>
                <w:szCs w:val="20"/>
              </w:rPr>
              <w:t xml:space="preserve"> Мероприятие 1</w:t>
            </w:r>
            <w:r w:rsidRPr="00C734DD">
              <w:rPr>
                <w:sz w:val="20"/>
                <w:szCs w:val="20"/>
              </w:rPr>
              <w:t xml:space="preserve"> Предоставление услуги в сфере общего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105</w:t>
            </w:r>
          </w:p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509</w:t>
            </w:r>
          </w:p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256,  57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105  509 256, 57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105</w:t>
            </w:r>
          </w:p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509</w:t>
            </w:r>
          </w:p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256, 57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105  509 256, 57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663D8A">
              <w:rPr>
                <w:spacing w:val="-12"/>
                <w:sz w:val="20"/>
                <w:szCs w:val="20"/>
              </w:rPr>
              <w:t>1.2.</w:t>
            </w:r>
            <w:r w:rsidRPr="00663D8A">
              <w:rPr>
                <w:b/>
                <w:spacing w:val="-12"/>
                <w:sz w:val="20"/>
                <w:szCs w:val="20"/>
              </w:rPr>
              <w:t xml:space="preserve"> Мероприятие 2</w:t>
            </w:r>
            <w:r w:rsidRPr="00663D8A">
              <w:rPr>
                <w:sz w:val="20"/>
                <w:szCs w:val="20"/>
              </w:rPr>
              <w:t xml:space="preserve"> Обеспечение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360</w:t>
            </w:r>
          </w:p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224</w:t>
            </w:r>
          </w:p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583,  00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360</w:t>
            </w:r>
          </w:p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224</w:t>
            </w:r>
          </w:p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583,  00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358</w:t>
            </w:r>
          </w:p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922</w:t>
            </w:r>
          </w:p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742,  00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360</w:t>
            </w:r>
          </w:p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922</w:t>
            </w:r>
          </w:p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742,  00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663D8A">
              <w:rPr>
                <w:spacing w:val="-12"/>
                <w:sz w:val="20"/>
                <w:szCs w:val="20"/>
              </w:rPr>
              <w:t>1.3.</w:t>
            </w:r>
            <w:r w:rsidRPr="00663D8A">
              <w:rPr>
                <w:b/>
                <w:spacing w:val="-12"/>
                <w:sz w:val="20"/>
                <w:szCs w:val="20"/>
              </w:rPr>
              <w:t xml:space="preserve"> Мероприятие 3</w:t>
            </w:r>
            <w:r w:rsidRPr="00663D8A">
              <w:rPr>
                <w:sz w:val="20"/>
                <w:szCs w:val="20"/>
              </w:rPr>
              <w:t xml:space="preserve"> Выплата ежемесячного денежного вознаграждения за классное руководство в муниципальных образовательных организациях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8</w:t>
            </w:r>
          </w:p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671</w:t>
            </w:r>
          </w:p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000,  00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8</w:t>
            </w:r>
          </w:p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671</w:t>
            </w:r>
          </w:p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000,  00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8</w:t>
            </w:r>
          </w:p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671</w:t>
            </w:r>
          </w:p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000,  00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8</w:t>
            </w:r>
          </w:p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671</w:t>
            </w:r>
          </w:p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000,  00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663D8A">
              <w:rPr>
                <w:spacing w:val="-12"/>
                <w:sz w:val="20"/>
                <w:szCs w:val="20"/>
              </w:rPr>
              <w:t>1.4.</w:t>
            </w:r>
            <w:r w:rsidRPr="00663D8A">
              <w:rPr>
                <w:b/>
                <w:spacing w:val="-12"/>
                <w:sz w:val="20"/>
                <w:szCs w:val="20"/>
              </w:rPr>
              <w:t xml:space="preserve"> Мероприятие 4</w:t>
            </w:r>
            <w:r w:rsidRPr="00663D8A">
              <w:rPr>
                <w:sz w:val="20"/>
                <w:szCs w:val="20"/>
              </w:rPr>
              <w:t xml:space="preserve"> Предоставление мер социальной поддержки детей школьного возраста из многодетных малоимущих семей и малоимущих семей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28</w:t>
            </w:r>
          </w:p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908</w:t>
            </w:r>
          </w:p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500,  00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28</w:t>
            </w:r>
          </w:p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908</w:t>
            </w:r>
          </w:p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500,  00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28</w:t>
            </w:r>
          </w:p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705</w:t>
            </w:r>
          </w:p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077,  00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28</w:t>
            </w:r>
          </w:p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705</w:t>
            </w:r>
          </w:p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077,  00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663D8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63D8A">
              <w:rPr>
                <w:sz w:val="20"/>
                <w:szCs w:val="20"/>
              </w:rPr>
              <w:t>0</w:t>
            </w:r>
          </w:p>
        </w:tc>
      </w:tr>
      <w:tr w:rsidR="00633302" w:rsidRPr="00D822D2" w:rsidTr="00814363">
        <w:trPr>
          <w:trHeight w:val="1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A90F1F">
              <w:rPr>
                <w:sz w:val="20"/>
                <w:szCs w:val="20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A90F1F">
              <w:rPr>
                <w:spacing w:val="-12"/>
                <w:sz w:val="20"/>
                <w:szCs w:val="20"/>
              </w:rPr>
              <w:t>1.5.</w:t>
            </w:r>
            <w:r w:rsidRPr="00A90F1F">
              <w:rPr>
                <w:b/>
                <w:spacing w:val="-12"/>
                <w:sz w:val="20"/>
                <w:szCs w:val="20"/>
              </w:rPr>
              <w:t xml:space="preserve"> Мероприятие 5</w:t>
            </w:r>
            <w:r w:rsidRPr="00A90F1F">
              <w:rPr>
                <w:sz w:val="20"/>
                <w:szCs w:val="20"/>
              </w:rPr>
              <w:t xml:space="preserve"> Участие в проекте «Электронная школа»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A90F1F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A90F1F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A90F1F">
              <w:rPr>
                <w:sz w:val="20"/>
                <w:szCs w:val="20"/>
              </w:rPr>
              <w:t>-</w:t>
            </w:r>
          </w:p>
        </w:tc>
        <w:tc>
          <w:tcPr>
            <w:tcW w:w="7040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rPr>
                <w:sz w:val="20"/>
                <w:szCs w:val="20"/>
                <w:highlight w:val="lightGray"/>
              </w:rPr>
            </w:pPr>
            <w:r w:rsidRPr="00A90F1F">
              <w:rPr>
                <w:sz w:val="20"/>
                <w:szCs w:val="20"/>
              </w:rPr>
              <w:t xml:space="preserve">Подпрограмма 2 – Задача 1  – Мероприятие 2 </w:t>
            </w:r>
          </w:p>
        </w:tc>
      </w:tr>
      <w:tr w:rsidR="00633302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A90F1F">
              <w:rPr>
                <w:sz w:val="20"/>
                <w:szCs w:val="20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A90F1F">
              <w:rPr>
                <w:spacing w:val="-12"/>
                <w:sz w:val="20"/>
                <w:szCs w:val="20"/>
              </w:rPr>
              <w:t>1.6.</w:t>
            </w:r>
            <w:r w:rsidRPr="00A90F1F">
              <w:rPr>
                <w:b/>
                <w:spacing w:val="-12"/>
                <w:sz w:val="20"/>
                <w:szCs w:val="20"/>
              </w:rPr>
              <w:t xml:space="preserve"> Мероприятие 6</w:t>
            </w:r>
            <w:r w:rsidRPr="00A90F1F">
              <w:rPr>
                <w:sz w:val="20"/>
                <w:szCs w:val="20"/>
              </w:rPr>
              <w:t xml:space="preserve"> Участие в проекте </w:t>
            </w:r>
            <w:r w:rsidRPr="00A90F1F">
              <w:rPr>
                <w:sz w:val="20"/>
                <w:szCs w:val="20"/>
              </w:rPr>
              <w:lastRenderedPageBreak/>
              <w:t>«Электронный дневник»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A90F1F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A90F1F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A90F1F">
              <w:rPr>
                <w:sz w:val="20"/>
                <w:szCs w:val="20"/>
              </w:rPr>
              <w:t>-</w:t>
            </w:r>
          </w:p>
        </w:tc>
        <w:tc>
          <w:tcPr>
            <w:tcW w:w="7040" w:type="dxa"/>
            <w:gridSpan w:val="3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633302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A90F1F"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A90F1F">
              <w:rPr>
                <w:spacing w:val="-12"/>
                <w:sz w:val="20"/>
                <w:szCs w:val="20"/>
              </w:rPr>
              <w:t>1.7.</w:t>
            </w:r>
            <w:r w:rsidRPr="00A90F1F">
              <w:rPr>
                <w:b/>
                <w:spacing w:val="-12"/>
                <w:sz w:val="20"/>
                <w:szCs w:val="20"/>
              </w:rPr>
              <w:t xml:space="preserve"> Мероприятие 7</w:t>
            </w:r>
            <w:r w:rsidRPr="00A90F1F">
              <w:rPr>
                <w:sz w:val="20"/>
                <w:szCs w:val="20"/>
              </w:rPr>
              <w:t xml:space="preserve"> Организация дистанционного образования детей-инвалидов на дому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A90F1F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A90F1F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A90F1F">
              <w:rPr>
                <w:sz w:val="20"/>
                <w:szCs w:val="20"/>
              </w:rPr>
              <w:t>-</w:t>
            </w:r>
          </w:p>
        </w:tc>
        <w:tc>
          <w:tcPr>
            <w:tcW w:w="7040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A90F1F">
              <w:rPr>
                <w:sz w:val="20"/>
                <w:szCs w:val="20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A90F1F">
              <w:rPr>
                <w:spacing w:val="-12"/>
                <w:sz w:val="20"/>
                <w:szCs w:val="20"/>
              </w:rPr>
              <w:t>1.8.</w:t>
            </w:r>
            <w:r w:rsidRPr="00A90F1F">
              <w:rPr>
                <w:b/>
                <w:spacing w:val="-12"/>
                <w:sz w:val="20"/>
                <w:szCs w:val="20"/>
              </w:rPr>
              <w:t xml:space="preserve"> Мероприятие 8</w:t>
            </w:r>
            <w:r w:rsidRPr="00A90F1F">
              <w:rPr>
                <w:sz w:val="20"/>
                <w:szCs w:val="20"/>
              </w:rPr>
              <w:t xml:space="preserve"> Обеспечение воспитания и обучения детей-инвалидов в </w:t>
            </w:r>
            <w:r w:rsidRPr="00A90F1F">
              <w:rPr>
                <w:spacing w:val="-18"/>
                <w:sz w:val="20"/>
                <w:szCs w:val="20"/>
              </w:rPr>
              <w:t xml:space="preserve">общеобразовательных </w:t>
            </w:r>
            <w:r w:rsidRPr="00A90F1F">
              <w:rPr>
                <w:sz w:val="20"/>
                <w:szCs w:val="20"/>
              </w:rPr>
              <w:t>организациях, реализующих образовательные программы дошкольного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A90F1F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A90F1F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A90F1F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A90F1F">
              <w:rPr>
                <w:sz w:val="20"/>
                <w:szCs w:val="20"/>
              </w:rPr>
              <w:t>25       600,  00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A90F1F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A90F1F">
              <w:rPr>
                <w:sz w:val="20"/>
                <w:szCs w:val="20"/>
              </w:rPr>
              <w:t>25       600,  00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A90F1F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A90F1F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A90F1F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A90F1F">
              <w:rPr>
                <w:sz w:val="20"/>
                <w:szCs w:val="20"/>
              </w:rPr>
              <w:t>25       600,  00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A90F1F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A90F1F">
              <w:rPr>
                <w:sz w:val="20"/>
                <w:szCs w:val="20"/>
              </w:rPr>
              <w:t>25       600,  00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A90F1F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A90F1F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A90F1F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A90F1F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Итого по Задаче №1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503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338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939,  57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397  829  683, 00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105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509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256, 57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501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833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675,  57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396  324  419, 00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105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509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256, 57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</w:tr>
      <w:tr w:rsidR="00D822D2" w:rsidRPr="0094304A" w:rsidTr="00814363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1056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Задача № 2 Модернизация содержания образования,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C734DD">
              <w:rPr>
                <w:spacing w:val="-12"/>
                <w:sz w:val="20"/>
                <w:szCs w:val="20"/>
              </w:rPr>
              <w:t>2.1.</w:t>
            </w:r>
            <w:r w:rsidRPr="00C734DD">
              <w:rPr>
                <w:b/>
                <w:spacing w:val="-12"/>
                <w:sz w:val="20"/>
                <w:szCs w:val="20"/>
              </w:rPr>
              <w:t xml:space="preserve"> Мероприятие 1</w:t>
            </w:r>
            <w:r w:rsidRPr="00C734DD">
              <w:rPr>
                <w:sz w:val="20"/>
                <w:szCs w:val="20"/>
              </w:rPr>
              <w:t xml:space="preserve"> Организация учебных сборов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50</w:t>
            </w:r>
          </w:p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000,  00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50    000,   00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50</w:t>
            </w:r>
          </w:p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000,  00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50    000,   00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734D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734DD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DF3BD1">
              <w:rPr>
                <w:spacing w:val="-12"/>
                <w:sz w:val="20"/>
                <w:szCs w:val="20"/>
              </w:rPr>
              <w:t>2.2.</w:t>
            </w:r>
            <w:r w:rsidRPr="00DF3BD1">
              <w:rPr>
                <w:b/>
                <w:spacing w:val="-12"/>
                <w:sz w:val="20"/>
                <w:szCs w:val="20"/>
              </w:rPr>
              <w:t xml:space="preserve"> Мероприятие 2</w:t>
            </w:r>
            <w:r w:rsidRPr="00DF3BD1">
              <w:rPr>
                <w:sz w:val="20"/>
                <w:szCs w:val="20"/>
              </w:rPr>
              <w:t xml:space="preserve"> Проведение мониторинга и оценки качества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F3BD1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F3BD1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2016</w:t>
            </w:r>
            <w:r w:rsidR="00D822D2" w:rsidRPr="00DF3BD1">
              <w:rPr>
                <w:sz w:val="20"/>
                <w:szCs w:val="20"/>
              </w:rPr>
              <w:t>-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DF3BD1">
              <w:rPr>
                <w:spacing w:val="-12"/>
                <w:sz w:val="20"/>
                <w:szCs w:val="20"/>
              </w:rPr>
              <w:t>2.3.</w:t>
            </w:r>
            <w:r w:rsidRPr="00DF3BD1">
              <w:rPr>
                <w:b/>
                <w:spacing w:val="-12"/>
                <w:sz w:val="20"/>
                <w:szCs w:val="20"/>
              </w:rPr>
              <w:t xml:space="preserve"> Мероприятие 3</w:t>
            </w:r>
            <w:r w:rsidRPr="00DF3BD1">
              <w:rPr>
                <w:sz w:val="20"/>
                <w:szCs w:val="20"/>
              </w:rPr>
              <w:t xml:space="preserve"> Организация научно-методического сопровождения внедрения ФГОС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F3BD1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F3BD1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DF3BD1">
              <w:rPr>
                <w:spacing w:val="-12"/>
                <w:sz w:val="20"/>
                <w:szCs w:val="20"/>
              </w:rPr>
              <w:t xml:space="preserve">2.4. </w:t>
            </w:r>
            <w:r w:rsidRPr="00DF3BD1">
              <w:rPr>
                <w:b/>
                <w:spacing w:val="-12"/>
                <w:sz w:val="20"/>
                <w:szCs w:val="20"/>
              </w:rPr>
              <w:t>Мероприятие 4</w:t>
            </w:r>
            <w:r w:rsidRPr="00DF3BD1">
              <w:rPr>
                <w:sz w:val="20"/>
                <w:szCs w:val="20"/>
              </w:rPr>
              <w:t xml:space="preserve"> Оснащение учебно-лабораторным оборудованием, </w:t>
            </w:r>
            <w:proofErr w:type="gramStart"/>
            <w:r w:rsidRPr="00DF3BD1">
              <w:rPr>
                <w:spacing w:val="-6"/>
                <w:sz w:val="20"/>
                <w:szCs w:val="20"/>
              </w:rPr>
              <w:t>соответствующего</w:t>
            </w:r>
            <w:proofErr w:type="gramEnd"/>
            <w:r w:rsidRPr="00DF3BD1">
              <w:rPr>
                <w:sz w:val="20"/>
                <w:szCs w:val="20"/>
              </w:rPr>
              <w:t xml:space="preserve"> требованиям ФГОС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237     506,  98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237  506, 98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237     506,  98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237  506, 98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37.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DF3BD1">
              <w:rPr>
                <w:spacing w:val="-12"/>
                <w:sz w:val="20"/>
                <w:szCs w:val="20"/>
              </w:rPr>
              <w:t xml:space="preserve">2.5. </w:t>
            </w:r>
            <w:r w:rsidRPr="00DF3BD1">
              <w:rPr>
                <w:b/>
                <w:spacing w:val="-12"/>
                <w:sz w:val="20"/>
                <w:szCs w:val="20"/>
              </w:rPr>
              <w:t>Мероприятие 5</w:t>
            </w:r>
            <w:r w:rsidRPr="00DF3BD1">
              <w:rPr>
                <w:sz w:val="20"/>
                <w:szCs w:val="20"/>
              </w:rPr>
              <w:t xml:space="preserve"> Развитие сетевых форм организации образовательного процесса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F3BD1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F3BD1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Итого по Задаче №2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287     506,  98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287  506, 98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287     506,  98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287  506, 98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</w:tr>
      <w:tr w:rsidR="0094304A" w:rsidRPr="00D822D2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Итого по Подпрограмме 2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503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626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446,  55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397  829  683, 00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105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796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763, 55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502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121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182, 55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396  324  419, 00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105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796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763, 55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</w:tr>
      <w:tr w:rsidR="00D822D2" w:rsidRPr="0094304A" w:rsidTr="00814363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1056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Подпрограмма 3 Дополнительное образование и воспитание детей</w:t>
            </w:r>
          </w:p>
        </w:tc>
      </w:tr>
      <w:tr w:rsidR="00D822D2" w:rsidRPr="0094304A" w:rsidTr="00814363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lastRenderedPageBreak/>
              <w:t>41.</w:t>
            </w:r>
          </w:p>
        </w:tc>
        <w:tc>
          <w:tcPr>
            <w:tcW w:w="1056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Задача № 1 Создание условий для эффективного использования ресурсов дополнительного образования и воспитательных систем образовательных организаций в интересах детей, семьи, общества, государства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42.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225EFE">
              <w:rPr>
                <w:spacing w:val="-12"/>
                <w:sz w:val="20"/>
                <w:szCs w:val="20"/>
              </w:rPr>
              <w:t>1.1.</w:t>
            </w:r>
            <w:r w:rsidRPr="00225EFE">
              <w:rPr>
                <w:b/>
                <w:spacing w:val="-12"/>
                <w:sz w:val="20"/>
                <w:szCs w:val="20"/>
              </w:rPr>
              <w:t xml:space="preserve"> Мероприятие 1</w:t>
            </w:r>
            <w:r w:rsidRPr="00225EF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225EFE">
              <w:rPr>
                <w:sz w:val="20"/>
                <w:szCs w:val="20"/>
              </w:rPr>
              <w:t>Предоставление услуги в сфере дополнительного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32</w:t>
            </w:r>
          </w:p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628</w:t>
            </w:r>
          </w:p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219,  00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32</w:t>
            </w:r>
          </w:p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628</w:t>
            </w:r>
          </w:p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219,  00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32</w:t>
            </w:r>
          </w:p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628</w:t>
            </w:r>
          </w:p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219,  00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32</w:t>
            </w:r>
          </w:p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628</w:t>
            </w:r>
          </w:p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219,  00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43.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225EFE">
              <w:rPr>
                <w:spacing w:val="-12"/>
                <w:sz w:val="20"/>
                <w:szCs w:val="20"/>
              </w:rPr>
              <w:t xml:space="preserve">1.2. </w:t>
            </w:r>
            <w:r w:rsidRPr="00225EFE">
              <w:rPr>
                <w:b/>
                <w:spacing w:val="-12"/>
                <w:sz w:val="20"/>
                <w:szCs w:val="20"/>
              </w:rPr>
              <w:t>Мероприятие 2</w:t>
            </w:r>
            <w:r w:rsidRPr="00225EFE">
              <w:rPr>
                <w:sz w:val="20"/>
                <w:szCs w:val="20"/>
              </w:rPr>
              <w:t xml:space="preserve"> Развитие туристического комплекса «Каширино»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50</w:t>
            </w:r>
          </w:p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000,  00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50</w:t>
            </w:r>
          </w:p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000,  00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50</w:t>
            </w:r>
          </w:p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000,  00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50</w:t>
            </w:r>
          </w:p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000,  00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Итого по Задаче №1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32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678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219,  00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32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678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219,  00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32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678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219,  00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32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678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219,  00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</w:tr>
      <w:tr w:rsidR="00D822D2" w:rsidRPr="0094304A" w:rsidTr="00814363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45.</w:t>
            </w:r>
          </w:p>
        </w:tc>
        <w:tc>
          <w:tcPr>
            <w:tcW w:w="1056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Задача № 2 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</w:t>
            </w:r>
          </w:p>
        </w:tc>
      </w:tr>
      <w:tr w:rsidR="00016C5E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E" w:rsidRPr="00016C5E" w:rsidRDefault="00016C5E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016C5E">
              <w:rPr>
                <w:sz w:val="20"/>
                <w:szCs w:val="20"/>
              </w:rPr>
              <w:t>46.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E" w:rsidRPr="00016C5E" w:rsidRDefault="00016C5E" w:rsidP="00D822D2">
            <w:pPr>
              <w:pStyle w:val="ConsPlusCell"/>
              <w:rPr>
                <w:sz w:val="20"/>
                <w:szCs w:val="20"/>
              </w:rPr>
            </w:pPr>
            <w:r w:rsidRPr="00016C5E">
              <w:rPr>
                <w:spacing w:val="-10"/>
                <w:sz w:val="20"/>
                <w:szCs w:val="20"/>
              </w:rPr>
              <w:t>2.1.</w:t>
            </w:r>
            <w:r w:rsidRPr="00016C5E">
              <w:rPr>
                <w:b/>
                <w:spacing w:val="-10"/>
                <w:sz w:val="20"/>
                <w:szCs w:val="20"/>
              </w:rPr>
              <w:t>Мероприятие 1</w:t>
            </w:r>
            <w:r w:rsidRPr="00016C5E">
              <w:rPr>
                <w:sz w:val="20"/>
                <w:szCs w:val="20"/>
              </w:rPr>
              <w:t xml:space="preserve"> Приобретение спортивного, художественного, музыкального, научно-технического оборудования в организации дополнительного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E" w:rsidRPr="00016C5E" w:rsidRDefault="00016C5E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016C5E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E" w:rsidRPr="00016C5E" w:rsidRDefault="00016C5E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016C5E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E" w:rsidRPr="00016C5E" w:rsidRDefault="00016C5E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016C5E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E" w:rsidRPr="00225EFE" w:rsidRDefault="00016C5E" w:rsidP="008378E3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150     000,</w:t>
            </w:r>
          </w:p>
          <w:p w:rsidR="00016C5E" w:rsidRPr="00225EFE" w:rsidRDefault="00016C5E" w:rsidP="008378E3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E" w:rsidRPr="00225EFE" w:rsidRDefault="00016C5E" w:rsidP="008378E3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E" w:rsidRPr="00225EFE" w:rsidRDefault="00016C5E" w:rsidP="008378E3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E" w:rsidRPr="00225EFE" w:rsidRDefault="00016C5E" w:rsidP="008378E3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150 000, 00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E" w:rsidRPr="00225EFE" w:rsidRDefault="00016C5E" w:rsidP="008378E3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E" w:rsidRPr="00225EFE" w:rsidRDefault="00016C5E" w:rsidP="008378E3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E" w:rsidRPr="00225EFE" w:rsidRDefault="00016C5E" w:rsidP="008378E3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150     000,</w:t>
            </w:r>
          </w:p>
          <w:p w:rsidR="00016C5E" w:rsidRPr="00225EFE" w:rsidRDefault="00016C5E" w:rsidP="008378E3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E" w:rsidRPr="00225EFE" w:rsidRDefault="00016C5E" w:rsidP="008378E3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E" w:rsidRPr="00225EFE" w:rsidRDefault="00016C5E" w:rsidP="008378E3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E" w:rsidRPr="00225EFE" w:rsidRDefault="00016C5E" w:rsidP="008378E3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150 000, 00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E" w:rsidRPr="00225EFE" w:rsidRDefault="00016C5E" w:rsidP="008378E3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E" w:rsidRPr="00225EFE" w:rsidRDefault="00016C5E" w:rsidP="008378E3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47.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225EFE">
              <w:rPr>
                <w:spacing w:val="-12"/>
                <w:sz w:val="20"/>
                <w:szCs w:val="20"/>
              </w:rPr>
              <w:t xml:space="preserve">2.2. </w:t>
            </w:r>
            <w:r w:rsidRPr="00225EFE">
              <w:rPr>
                <w:b/>
                <w:spacing w:val="-12"/>
                <w:sz w:val="20"/>
                <w:szCs w:val="20"/>
              </w:rPr>
              <w:t>Мероприятие 2</w:t>
            </w:r>
            <w:r w:rsidRPr="00225EFE">
              <w:rPr>
                <w:sz w:val="20"/>
                <w:szCs w:val="20"/>
              </w:rPr>
              <w:t xml:space="preserve"> Реализация проекта «Мобильное дополнительное образование»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225EFE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225EFE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016C5E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016C5E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016C5E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016C5E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rPr>
          <w:gridAfter w:val="1"/>
          <w:wAfter w:w="29" w:type="dxa"/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48.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Итого по Задаче №2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E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150     000,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150 000, 00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E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150     000,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150 000, 00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</w:tr>
      <w:tr w:rsidR="00D822D2" w:rsidRPr="0094304A" w:rsidTr="00814363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49.</w:t>
            </w:r>
          </w:p>
        </w:tc>
        <w:tc>
          <w:tcPr>
            <w:tcW w:w="1056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Задача № 3 Проведение мероприятий, направленных на творческое развитие и воспитание, поиск и поддержку талантливых детей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50.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CC222A">
              <w:rPr>
                <w:spacing w:val="-12"/>
                <w:sz w:val="20"/>
                <w:szCs w:val="20"/>
              </w:rPr>
              <w:t xml:space="preserve">3.1. </w:t>
            </w:r>
            <w:r w:rsidRPr="00CC222A">
              <w:rPr>
                <w:b/>
                <w:spacing w:val="-12"/>
                <w:sz w:val="20"/>
                <w:szCs w:val="20"/>
              </w:rPr>
              <w:t>Мероприятие 1</w:t>
            </w:r>
            <w:r w:rsidRPr="00CC222A">
              <w:rPr>
                <w:sz w:val="20"/>
                <w:szCs w:val="20"/>
              </w:rPr>
              <w:t xml:space="preserve"> Проведение конкурса «Юные дарования Кунгурского района»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E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100   000,</w:t>
            </w:r>
          </w:p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100   000, 00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E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100   000,</w:t>
            </w:r>
          </w:p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00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100   000, 00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51.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225EFE">
              <w:rPr>
                <w:spacing w:val="-12"/>
                <w:sz w:val="20"/>
                <w:szCs w:val="20"/>
              </w:rPr>
              <w:t xml:space="preserve">3.2. </w:t>
            </w:r>
            <w:r w:rsidRPr="00225EFE">
              <w:rPr>
                <w:b/>
                <w:spacing w:val="-12"/>
                <w:sz w:val="20"/>
                <w:szCs w:val="20"/>
              </w:rPr>
              <w:t>Мероприятие 2</w:t>
            </w:r>
            <w:r w:rsidRPr="00225EFE">
              <w:rPr>
                <w:sz w:val="20"/>
                <w:szCs w:val="20"/>
              </w:rPr>
              <w:t xml:space="preserve"> Участие детей в краевых, всероссийских, международных мероприятиях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124</w:t>
            </w:r>
          </w:p>
          <w:p w:rsidR="00225EFE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476,</w:t>
            </w:r>
          </w:p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124</w:t>
            </w:r>
          </w:p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476, 00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124</w:t>
            </w:r>
          </w:p>
          <w:p w:rsidR="00225EFE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476,</w:t>
            </w:r>
          </w:p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124</w:t>
            </w:r>
          </w:p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476, 00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225EFE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225EFE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52.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870E13">
              <w:rPr>
                <w:spacing w:val="-12"/>
                <w:sz w:val="20"/>
                <w:szCs w:val="20"/>
              </w:rPr>
              <w:t xml:space="preserve">3.3. </w:t>
            </w:r>
            <w:r w:rsidRPr="00870E13">
              <w:rPr>
                <w:b/>
                <w:spacing w:val="-12"/>
                <w:sz w:val="20"/>
                <w:szCs w:val="20"/>
              </w:rPr>
              <w:t>Мероприятие 3</w:t>
            </w:r>
            <w:r w:rsidRPr="00870E13">
              <w:rPr>
                <w:sz w:val="20"/>
                <w:szCs w:val="20"/>
              </w:rPr>
              <w:t xml:space="preserve"> Проведение муниципальных мероприятий для детей, в том числе;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260</w:t>
            </w:r>
          </w:p>
          <w:p w:rsidR="00225EFE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385,</w:t>
            </w:r>
          </w:p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260</w:t>
            </w:r>
          </w:p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385, 00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260</w:t>
            </w:r>
          </w:p>
          <w:p w:rsidR="00225EFE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385,</w:t>
            </w:r>
          </w:p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260</w:t>
            </w:r>
          </w:p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385, 00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53.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3.3.1. военно-патриотической, гражданско-правовой, краеведческой направленности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29</w:t>
            </w:r>
          </w:p>
          <w:p w:rsidR="00225EFE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545,</w:t>
            </w:r>
          </w:p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29</w:t>
            </w:r>
          </w:p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545, 00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29</w:t>
            </w:r>
          </w:p>
          <w:p w:rsidR="00225EFE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545,</w:t>
            </w:r>
          </w:p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29</w:t>
            </w:r>
          </w:p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545, 00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lastRenderedPageBreak/>
              <w:t>54.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3.3.2. экологической направленности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55.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 xml:space="preserve">3.3.3. художественно-эстетической, </w:t>
            </w:r>
            <w:r w:rsidRPr="00870E13">
              <w:rPr>
                <w:spacing w:val="-14"/>
                <w:sz w:val="20"/>
                <w:szCs w:val="20"/>
              </w:rPr>
              <w:t>культурологической</w:t>
            </w:r>
            <w:r w:rsidRPr="00870E13">
              <w:rPr>
                <w:spacing w:val="-20"/>
                <w:sz w:val="20"/>
                <w:szCs w:val="20"/>
              </w:rPr>
              <w:t xml:space="preserve"> </w:t>
            </w:r>
            <w:r w:rsidRPr="00870E13">
              <w:rPr>
                <w:sz w:val="20"/>
                <w:szCs w:val="20"/>
              </w:rPr>
              <w:t>направленности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170</w:t>
            </w:r>
          </w:p>
          <w:p w:rsidR="00225EFE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170,</w:t>
            </w:r>
          </w:p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170</w:t>
            </w:r>
          </w:p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170, 00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170</w:t>
            </w:r>
          </w:p>
          <w:p w:rsidR="00225EFE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170,</w:t>
            </w:r>
          </w:p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170</w:t>
            </w:r>
          </w:p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170, 00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56.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3.3.4. спортивно-оздоровительной направленности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35</w:t>
            </w:r>
          </w:p>
          <w:p w:rsidR="00225EFE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670,</w:t>
            </w:r>
          </w:p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35</w:t>
            </w:r>
          </w:p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670, 00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35</w:t>
            </w:r>
          </w:p>
          <w:p w:rsidR="00225EFE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670,</w:t>
            </w:r>
          </w:p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35</w:t>
            </w:r>
          </w:p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670, 00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0D57FC" w:rsidP="000D57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 xml:space="preserve">3.3.5. </w:t>
            </w:r>
            <w:r w:rsidRPr="00870E13">
              <w:rPr>
                <w:spacing w:val="-6"/>
                <w:sz w:val="20"/>
                <w:szCs w:val="20"/>
              </w:rPr>
              <w:t>интеллектуальной,</w:t>
            </w:r>
            <w:r w:rsidRPr="00870E13">
              <w:rPr>
                <w:sz w:val="20"/>
                <w:szCs w:val="20"/>
              </w:rPr>
              <w:t xml:space="preserve"> научно-</w:t>
            </w:r>
            <w:r w:rsidRPr="00870E13">
              <w:rPr>
                <w:spacing w:val="-6"/>
                <w:sz w:val="20"/>
                <w:szCs w:val="20"/>
              </w:rPr>
              <w:t>исследовательской</w:t>
            </w:r>
            <w:r w:rsidRPr="00870E13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0D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25       000,</w:t>
            </w:r>
          </w:p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25     000, 00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0D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25       000,</w:t>
            </w:r>
          </w:p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25     000, 00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70E13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58</w:t>
            </w:r>
            <w:r w:rsidR="000D57FC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CC222A">
              <w:rPr>
                <w:spacing w:val="-12"/>
                <w:sz w:val="20"/>
                <w:szCs w:val="20"/>
              </w:rPr>
              <w:t xml:space="preserve">3.4. </w:t>
            </w:r>
            <w:r w:rsidRPr="00CC222A">
              <w:rPr>
                <w:b/>
                <w:spacing w:val="-12"/>
                <w:sz w:val="20"/>
                <w:szCs w:val="20"/>
              </w:rPr>
              <w:t>Мероприятие 4</w:t>
            </w:r>
            <w:r w:rsidRPr="00CC222A">
              <w:rPr>
                <w:sz w:val="20"/>
                <w:szCs w:val="20"/>
              </w:rPr>
              <w:t xml:space="preserve"> Организация летнего отдыха детей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10</w:t>
            </w:r>
          </w:p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743</w:t>
            </w:r>
          </w:p>
          <w:p w:rsidR="00D95D3E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839,</w:t>
            </w:r>
          </w:p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7</w:t>
            </w:r>
          </w:p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987</w:t>
            </w:r>
          </w:p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900, 00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2</w:t>
            </w:r>
          </w:p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755</w:t>
            </w:r>
          </w:p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939, 00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10</w:t>
            </w:r>
          </w:p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743</w:t>
            </w:r>
          </w:p>
          <w:p w:rsidR="00D95D3E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839,</w:t>
            </w:r>
          </w:p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00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7</w:t>
            </w:r>
          </w:p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987</w:t>
            </w:r>
          </w:p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900, 00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2</w:t>
            </w:r>
          </w:p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755</w:t>
            </w:r>
          </w:p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939, 00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CC222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CC222A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59</w:t>
            </w:r>
            <w:r w:rsidR="000D57FC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B83C70">
              <w:rPr>
                <w:spacing w:val="-12"/>
                <w:sz w:val="20"/>
                <w:szCs w:val="20"/>
              </w:rPr>
              <w:t xml:space="preserve">3.5. </w:t>
            </w:r>
            <w:r w:rsidRPr="00B83C70">
              <w:rPr>
                <w:b/>
                <w:spacing w:val="-12"/>
                <w:sz w:val="20"/>
                <w:szCs w:val="20"/>
              </w:rPr>
              <w:t>Мероприятие 5</w:t>
            </w:r>
            <w:r w:rsidRPr="00B83C70">
              <w:rPr>
                <w:sz w:val="20"/>
                <w:szCs w:val="20"/>
              </w:rPr>
              <w:t xml:space="preserve"> Выплата единовременных премий обучающимся, награжденным знаком отличия Пермского края «Гордость Пермского края»*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20</w:t>
            </w:r>
          </w:p>
          <w:p w:rsidR="00D95D3E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000,</w:t>
            </w:r>
          </w:p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20    000, 00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20</w:t>
            </w:r>
          </w:p>
          <w:p w:rsidR="00D95D3E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000,</w:t>
            </w:r>
          </w:p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20    000, 00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60</w:t>
            </w:r>
            <w:r w:rsidR="000D57F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Итого по Задаче №3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11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248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700,  00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8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007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900, 00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240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800, 00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11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248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700,  00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8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007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900, 00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240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800, 00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</w:tr>
      <w:tr w:rsidR="0094304A" w:rsidRPr="00D822D2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61</w:t>
            </w:r>
            <w:r w:rsidR="000D57F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Итого по Подпрограмме 3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44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076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919,  00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8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007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900, 00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36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069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019, 00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44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076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919,  00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8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007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900, 00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36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069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019, 00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</w:tr>
      <w:tr w:rsidR="00D822D2" w:rsidRPr="0094304A" w:rsidTr="00814363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62</w:t>
            </w:r>
            <w:r w:rsidR="000D57F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6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Подпрограмма 4  Кадровая политика</w:t>
            </w:r>
          </w:p>
        </w:tc>
      </w:tr>
      <w:tr w:rsidR="00D822D2" w:rsidRPr="0094304A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63</w:t>
            </w:r>
            <w:r w:rsidR="000D57F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6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Задача № 1 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64</w:t>
            </w:r>
            <w:r w:rsidR="000D57FC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883636">
              <w:rPr>
                <w:spacing w:val="-12"/>
                <w:sz w:val="20"/>
                <w:szCs w:val="20"/>
              </w:rPr>
              <w:t xml:space="preserve">1.1. </w:t>
            </w:r>
            <w:r w:rsidRPr="00883636">
              <w:rPr>
                <w:b/>
                <w:spacing w:val="-12"/>
                <w:sz w:val="20"/>
                <w:szCs w:val="20"/>
              </w:rPr>
              <w:t>Мероприятие 1</w:t>
            </w:r>
            <w:r w:rsidRPr="00883636">
              <w:rPr>
                <w:sz w:val="20"/>
                <w:szCs w:val="20"/>
              </w:rPr>
              <w:t xml:space="preserve"> Предоставление бюджетной услуги по дополнительному профессиональному образованию (повышение квалификации) и методическому сопровождению профессионального уровня работников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4</w:t>
            </w:r>
          </w:p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429     358,  00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4</w:t>
            </w:r>
          </w:p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429   358,  00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4</w:t>
            </w:r>
          </w:p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429     358,  00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4</w:t>
            </w:r>
          </w:p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429   358,  00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0</w:t>
            </w:r>
          </w:p>
        </w:tc>
      </w:tr>
      <w:tr w:rsidR="00633302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0D57FC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65</w:t>
            </w:r>
            <w:r w:rsidR="000D57FC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883636">
              <w:rPr>
                <w:spacing w:val="-12"/>
                <w:sz w:val="20"/>
                <w:szCs w:val="20"/>
              </w:rPr>
              <w:t xml:space="preserve">1.2. </w:t>
            </w:r>
            <w:r w:rsidRPr="00883636">
              <w:rPr>
                <w:b/>
                <w:spacing w:val="-12"/>
                <w:sz w:val="20"/>
                <w:szCs w:val="20"/>
              </w:rPr>
              <w:t>Мероприятие 2</w:t>
            </w:r>
            <w:r w:rsidRPr="00883636">
              <w:rPr>
                <w:sz w:val="20"/>
                <w:szCs w:val="20"/>
              </w:rPr>
              <w:t xml:space="preserve"> Проведение аттестации педагогических работников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-</w:t>
            </w:r>
          </w:p>
        </w:tc>
        <w:tc>
          <w:tcPr>
            <w:tcW w:w="3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Финансирование не требует</w:t>
            </w:r>
          </w:p>
        </w:tc>
        <w:tc>
          <w:tcPr>
            <w:tcW w:w="35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Финансирования не требует</w:t>
            </w:r>
          </w:p>
        </w:tc>
      </w:tr>
      <w:tr w:rsidR="00633302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0D57F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883636">
              <w:rPr>
                <w:spacing w:val="-8"/>
                <w:sz w:val="20"/>
                <w:szCs w:val="20"/>
              </w:rPr>
              <w:t xml:space="preserve">1.3. </w:t>
            </w:r>
            <w:r w:rsidRPr="00883636">
              <w:rPr>
                <w:b/>
                <w:spacing w:val="-12"/>
                <w:sz w:val="20"/>
                <w:szCs w:val="20"/>
              </w:rPr>
              <w:t>Мероприятие 3</w:t>
            </w:r>
            <w:r w:rsidRPr="00883636">
              <w:rPr>
                <w:sz w:val="20"/>
                <w:szCs w:val="20"/>
              </w:rPr>
              <w:t xml:space="preserve"> Повышение заработной платы работникам муниципальных образовательных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-</w:t>
            </w:r>
          </w:p>
        </w:tc>
        <w:tc>
          <w:tcPr>
            <w:tcW w:w="70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 xml:space="preserve">Подпрограммы 1 - Задача 1 – Мероприятие 2 </w:t>
            </w:r>
          </w:p>
          <w:p w:rsidR="00D822D2" w:rsidRPr="00883636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 xml:space="preserve">Подпрограмма 2 - Задача 1 – Мероприятие 2 </w:t>
            </w:r>
          </w:p>
          <w:p w:rsidR="00D822D2" w:rsidRPr="00883636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 xml:space="preserve">Подпрограммы 3 - Задача 1 – Мероприятие 1 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33074A" w:rsidRDefault="000D57F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33074A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33074A">
              <w:rPr>
                <w:spacing w:val="-12"/>
                <w:sz w:val="20"/>
                <w:szCs w:val="20"/>
              </w:rPr>
              <w:t xml:space="preserve">1.4. </w:t>
            </w:r>
            <w:r w:rsidRPr="0033074A">
              <w:rPr>
                <w:b/>
                <w:spacing w:val="-12"/>
                <w:sz w:val="20"/>
                <w:szCs w:val="20"/>
              </w:rPr>
              <w:t>Мероприятие 4</w:t>
            </w:r>
            <w:r w:rsidRPr="0033074A">
              <w:rPr>
                <w:sz w:val="20"/>
                <w:szCs w:val="20"/>
              </w:rPr>
              <w:t xml:space="preserve"> Предоставление мер социальной поддержки педагогическим работникам муниципальных образовательных мероприятий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33074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3074A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33074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3074A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33074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3074A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33074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3074A">
              <w:rPr>
                <w:sz w:val="20"/>
                <w:szCs w:val="20"/>
              </w:rPr>
              <w:t>10</w:t>
            </w:r>
          </w:p>
          <w:p w:rsidR="00D822D2" w:rsidRPr="0033074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3074A">
              <w:rPr>
                <w:sz w:val="20"/>
                <w:szCs w:val="20"/>
              </w:rPr>
              <w:t>776</w:t>
            </w:r>
          </w:p>
          <w:p w:rsidR="00D822D2" w:rsidRPr="0033074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3074A">
              <w:rPr>
                <w:sz w:val="20"/>
                <w:szCs w:val="20"/>
              </w:rPr>
              <w:t>115,  17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33074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3074A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33074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3074A">
              <w:rPr>
                <w:sz w:val="20"/>
                <w:szCs w:val="20"/>
              </w:rPr>
              <w:t>9      992   400, 00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33074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3074A">
              <w:rPr>
                <w:sz w:val="20"/>
                <w:szCs w:val="20"/>
              </w:rPr>
              <w:t>783 715, 17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33074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3074A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33074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3074A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33074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3074A">
              <w:rPr>
                <w:sz w:val="20"/>
                <w:szCs w:val="20"/>
              </w:rPr>
              <w:t>10</w:t>
            </w:r>
          </w:p>
          <w:p w:rsidR="00D822D2" w:rsidRPr="0033074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3074A">
              <w:rPr>
                <w:sz w:val="20"/>
                <w:szCs w:val="20"/>
              </w:rPr>
              <w:t>590</w:t>
            </w:r>
          </w:p>
          <w:p w:rsidR="00D822D2" w:rsidRPr="0033074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3074A">
              <w:rPr>
                <w:sz w:val="20"/>
                <w:szCs w:val="20"/>
              </w:rPr>
              <w:t>499, 15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33074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3074A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33074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3074A">
              <w:rPr>
                <w:sz w:val="20"/>
                <w:szCs w:val="20"/>
              </w:rPr>
              <w:t>9      806  783, 98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33074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3074A">
              <w:rPr>
                <w:sz w:val="20"/>
                <w:szCs w:val="20"/>
              </w:rPr>
              <w:t>783 715, 17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33074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3074A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33074A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3074A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0D57F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B83C70">
              <w:rPr>
                <w:spacing w:val="-12"/>
                <w:sz w:val="20"/>
                <w:szCs w:val="20"/>
              </w:rPr>
              <w:t xml:space="preserve">1.5. </w:t>
            </w:r>
            <w:r w:rsidRPr="00B83C70">
              <w:rPr>
                <w:b/>
                <w:spacing w:val="-12"/>
                <w:sz w:val="20"/>
                <w:szCs w:val="20"/>
              </w:rPr>
              <w:t>Мероприятие 5</w:t>
            </w:r>
            <w:r w:rsidRPr="00B83C70">
              <w:rPr>
                <w:sz w:val="20"/>
                <w:szCs w:val="20"/>
              </w:rPr>
              <w:t xml:space="preserve"> Предоставление мер социальной поддержки педагогическим работникам образовательных муниципальных  учреждений, работающим и проживающим в сельской местности и поселках городского типа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17</w:t>
            </w:r>
          </w:p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809</w:t>
            </w:r>
          </w:p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096,  19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17</w:t>
            </w:r>
          </w:p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809</w:t>
            </w:r>
          </w:p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096,  19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14</w:t>
            </w:r>
          </w:p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979</w:t>
            </w:r>
          </w:p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228, 03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14</w:t>
            </w:r>
          </w:p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979</w:t>
            </w:r>
          </w:p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228, 03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0D57F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B83C70">
              <w:rPr>
                <w:spacing w:val="-12"/>
                <w:sz w:val="20"/>
                <w:szCs w:val="20"/>
              </w:rPr>
              <w:t xml:space="preserve">1.6. </w:t>
            </w:r>
            <w:r w:rsidRPr="00B83C70">
              <w:rPr>
                <w:b/>
                <w:spacing w:val="-12"/>
                <w:sz w:val="20"/>
                <w:szCs w:val="20"/>
              </w:rPr>
              <w:t>Мероприятие 6</w:t>
            </w:r>
            <w:r w:rsidRPr="00B83C70">
              <w:rPr>
                <w:sz w:val="20"/>
                <w:szCs w:val="20"/>
              </w:rPr>
              <w:t xml:space="preserve"> Реализация мероприятий по стимулированию педагогических работников по результатам обучения школьников*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343</w:t>
            </w:r>
          </w:p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833,  00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343  833, 00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343</w:t>
            </w:r>
          </w:p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833,  00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343  833, 00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  <w:highlight w:val="lightGray"/>
              </w:rPr>
            </w:pPr>
            <w:r w:rsidRPr="00B83C70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0D57F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33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358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402,  36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28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145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329, 19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5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213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073, 17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30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342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918, 18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25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129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845, 01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5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213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073, 17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</w:tr>
      <w:tr w:rsidR="00D822D2" w:rsidRPr="001E2C35" w:rsidTr="00814363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E2C35" w:rsidRDefault="000D57F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71.</w:t>
            </w:r>
          </w:p>
        </w:tc>
        <w:tc>
          <w:tcPr>
            <w:tcW w:w="1056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1E2C35">
              <w:rPr>
                <w:b/>
                <w:sz w:val="20"/>
                <w:szCs w:val="20"/>
              </w:rPr>
              <w:t>Задача № 2 Создание условий для стимулирования педагогических работников, привлечения молодых педагогов в образовательные организации</w:t>
            </w:r>
          </w:p>
        </w:tc>
      </w:tr>
      <w:tr w:rsidR="0094304A" w:rsidRPr="00D822D2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E2C35" w:rsidRDefault="000D57F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1E2C35">
              <w:rPr>
                <w:spacing w:val="-12"/>
                <w:sz w:val="20"/>
                <w:szCs w:val="20"/>
              </w:rPr>
              <w:t xml:space="preserve">2.1. </w:t>
            </w:r>
            <w:r w:rsidRPr="001E2C35">
              <w:rPr>
                <w:b/>
                <w:spacing w:val="-12"/>
                <w:sz w:val="20"/>
                <w:szCs w:val="20"/>
              </w:rPr>
              <w:t>Мероприятие 1</w:t>
            </w:r>
            <w:r w:rsidRPr="001E2C35">
              <w:rPr>
                <w:sz w:val="20"/>
                <w:szCs w:val="20"/>
              </w:rPr>
              <w:t xml:space="preserve"> Проведение конференций, форумов, конкурсов и других мероприятий для педагогических работников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24</w:t>
            </w:r>
          </w:p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260,  00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24</w:t>
            </w:r>
          </w:p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260, 00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24</w:t>
            </w:r>
          </w:p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260,  00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24</w:t>
            </w:r>
          </w:p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260, 00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0</w:t>
            </w:r>
          </w:p>
        </w:tc>
      </w:tr>
      <w:tr w:rsidR="00633302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0D57F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883636">
              <w:rPr>
                <w:spacing w:val="-12"/>
                <w:sz w:val="20"/>
                <w:szCs w:val="20"/>
              </w:rPr>
              <w:t xml:space="preserve">2.2. </w:t>
            </w:r>
            <w:r w:rsidRPr="00883636">
              <w:rPr>
                <w:b/>
                <w:spacing w:val="-12"/>
                <w:sz w:val="20"/>
                <w:szCs w:val="20"/>
              </w:rPr>
              <w:t>Мероприятие 2</w:t>
            </w:r>
            <w:r w:rsidRPr="00883636">
              <w:rPr>
                <w:sz w:val="20"/>
                <w:szCs w:val="20"/>
              </w:rPr>
              <w:t xml:space="preserve"> Проведение муниципального конкурса «Учитель года»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-</w:t>
            </w:r>
          </w:p>
        </w:tc>
        <w:tc>
          <w:tcPr>
            <w:tcW w:w="7040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883636">
              <w:rPr>
                <w:spacing w:val="-8"/>
                <w:sz w:val="20"/>
                <w:szCs w:val="20"/>
              </w:rPr>
              <w:t>Финансирование мероприятия предусмотрено мероприятиями Подпрограммы 4. Задача 1. Мероприятие 1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0D57F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883636">
              <w:rPr>
                <w:spacing w:val="-12"/>
                <w:sz w:val="20"/>
                <w:szCs w:val="20"/>
              </w:rPr>
              <w:t xml:space="preserve">2.3. </w:t>
            </w:r>
            <w:r w:rsidRPr="00883636">
              <w:rPr>
                <w:b/>
                <w:spacing w:val="-12"/>
                <w:sz w:val="20"/>
                <w:szCs w:val="20"/>
              </w:rPr>
              <w:t>Мероприятие 3</w:t>
            </w:r>
            <w:r w:rsidRPr="00883636">
              <w:rPr>
                <w:sz w:val="20"/>
                <w:szCs w:val="20"/>
              </w:rPr>
              <w:t xml:space="preserve"> Участие в проекте "Мобильный </w:t>
            </w:r>
            <w:r w:rsidRPr="00883636">
              <w:rPr>
                <w:sz w:val="20"/>
                <w:szCs w:val="20"/>
              </w:rPr>
              <w:lastRenderedPageBreak/>
              <w:t>учитель"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50</w:t>
            </w:r>
          </w:p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000,  00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50</w:t>
            </w:r>
          </w:p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000, 00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50</w:t>
            </w:r>
          </w:p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000,  00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50</w:t>
            </w:r>
          </w:p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000, 00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0D57F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B83C70">
              <w:rPr>
                <w:spacing w:val="-12"/>
                <w:sz w:val="20"/>
                <w:szCs w:val="20"/>
              </w:rPr>
              <w:t xml:space="preserve">2.4. </w:t>
            </w:r>
            <w:r w:rsidRPr="00B83C70">
              <w:rPr>
                <w:b/>
                <w:spacing w:val="-12"/>
                <w:sz w:val="20"/>
                <w:szCs w:val="20"/>
              </w:rPr>
              <w:t>Мероприятие 4</w:t>
            </w:r>
            <w:r w:rsidRPr="00B83C70">
              <w:rPr>
                <w:sz w:val="20"/>
                <w:szCs w:val="20"/>
              </w:rPr>
              <w:t xml:space="preserve"> Приобретение путевок  на санаторно-курортное лечение и оздоровление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359</w:t>
            </w:r>
          </w:p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839,  93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210  181, 00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149  658, 93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356    006, 21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210  122, 10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B83C70" w:rsidRDefault="00D822D2" w:rsidP="001E2C35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14</w:t>
            </w:r>
            <w:r w:rsidR="001E2C35" w:rsidRPr="00B83C70">
              <w:rPr>
                <w:sz w:val="20"/>
                <w:szCs w:val="20"/>
              </w:rPr>
              <w:t>5</w:t>
            </w:r>
            <w:r w:rsidRPr="00B83C70">
              <w:rPr>
                <w:sz w:val="20"/>
                <w:szCs w:val="20"/>
              </w:rPr>
              <w:t xml:space="preserve">  </w:t>
            </w:r>
            <w:r w:rsidR="001E2C35" w:rsidRPr="00B83C70">
              <w:rPr>
                <w:sz w:val="20"/>
                <w:szCs w:val="20"/>
              </w:rPr>
              <w:t>884,</w:t>
            </w:r>
          </w:p>
          <w:p w:rsidR="001E2C35" w:rsidRPr="00B83C70" w:rsidRDefault="001E2C35" w:rsidP="001E2C35">
            <w:pPr>
              <w:pStyle w:val="ConsPlusCell"/>
              <w:jc w:val="center"/>
              <w:rPr>
                <w:sz w:val="20"/>
                <w:szCs w:val="20"/>
              </w:rPr>
            </w:pPr>
            <w:r w:rsidRPr="00B83C70">
              <w:rPr>
                <w:sz w:val="20"/>
                <w:szCs w:val="20"/>
              </w:rPr>
              <w:t>11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E2C35" w:rsidRDefault="000D57F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spacing w:line="240" w:lineRule="exact"/>
              <w:rPr>
                <w:b/>
                <w:spacing w:val="-8"/>
                <w:sz w:val="20"/>
                <w:szCs w:val="20"/>
              </w:rPr>
            </w:pPr>
            <w:r w:rsidRPr="001E2C35">
              <w:rPr>
                <w:spacing w:val="-8"/>
                <w:sz w:val="20"/>
                <w:szCs w:val="20"/>
              </w:rPr>
              <w:t>2.5</w:t>
            </w:r>
            <w:r w:rsidRPr="001E2C35">
              <w:rPr>
                <w:b/>
                <w:spacing w:val="-8"/>
                <w:sz w:val="20"/>
                <w:szCs w:val="20"/>
              </w:rPr>
              <w:t xml:space="preserve">. </w:t>
            </w:r>
            <w:r w:rsidRPr="001E2C35">
              <w:rPr>
                <w:b/>
                <w:spacing w:val="-14"/>
                <w:sz w:val="20"/>
                <w:szCs w:val="20"/>
              </w:rPr>
              <w:t>Мероприятие 5</w:t>
            </w:r>
          </w:p>
          <w:p w:rsidR="00D822D2" w:rsidRPr="001E2C35" w:rsidRDefault="00D822D2" w:rsidP="00D822D2">
            <w:pPr>
              <w:pStyle w:val="ConsPlusCell"/>
              <w:rPr>
                <w:spacing w:val="-10"/>
                <w:sz w:val="20"/>
                <w:szCs w:val="20"/>
              </w:rPr>
            </w:pPr>
            <w:r w:rsidRPr="001E2C35">
              <w:rPr>
                <w:spacing w:val="-20"/>
                <w:sz w:val="20"/>
                <w:szCs w:val="20"/>
              </w:rPr>
              <w:t>Строительство и</w:t>
            </w:r>
            <w:r w:rsidRPr="001E2C35">
              <w:rPr>
                <w:spacing w:val="-8"/>
                <w:sz w:val="20"/>
                <w:szCs w:val="20"/>
              </w:rPr>
              <w:t xml:space="preserve"> приобретение жилых помещений для формирования специализированого жилищного фонда Кунгурского муниципального района для обеспечения жилыми помещениями специалистов бюджетной сферы, по договорам найма специализированных жилых помещений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1</w:t>
            </w:r>
          </w:p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150</w:t>
            </w:r>
          </w:p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000,  00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1</w:t>
            </w:r>
          </w:p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150</w:t>
            </w:r>
          </w:p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000,  00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1</w:t>
            </w:r>
          </w:p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150</w:t>
            </w:r>
          </w:p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000,  00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1</w:t>
            </w:r>
          </w:p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150</w:t>
            </w:r>
          </w:p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000,  00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1E2C35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E2C35">
              <w:rPr>
                <w:sz w:val="20"/>
                <w:szCs w:val="20"/>
              </w:rPr>
              <w:t>0</w:t>
            </w:r>
          </w:p>
        </w:tc>
      </w:tr>
      <w:tr w:rsidR="0094304A" w:rsidRPr="00D822D2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0D57F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77.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584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099,  93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210  181, 00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373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918,  93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580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266,  21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210  122, 10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370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144,  11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</w:tr>
      <w:tr w:rsidR="00D822D2" w:rsidRPr="0094304A" w:rsidTr="00814363">
        <w:trPr>
          <w:trHeight w:val="7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0D57F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78.</w:t>
            </w:r>
          </w:p>
        </w:tc>
        <w:tc>
          <w:tcPr>
            <w:tcW w:w="1056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Задача № 3 Внедрение механизмов эффективного контракта с педагогическими работниками и руководителями образовательных организаций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</w:t>
            </w:r>
          </w:p>
        </w:tc>
      </w:tr>
      <w:tr w:rsidR="00633302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0D57F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883636">
              <w:rPr>
                <w:spacing w:val="-12"/>
                <w:sz w:val="20"/>
                <w:szCs w:val="20"/>
              </w:rPr>
              <w:t xml:space="preserve">3.1. </w:t>
            </w:r>
            <w:r w:rsidRPr="00883636">
              <w:rPr>
                <w:b/>
                <w:spacing w:val="-12"/>
                <w:sz w:val="20"/>
                <w:szCs w:val="20"/>
              </w:rPr>
              <w:t>Мероприятие 1</w:t>
            </w:r>
            <w:r w:rsidRPr="00883636">
              <w:rPr>
                <w:sz w:val="20"/>
                <w:szCs w:val="20"/>
              </w:rPr>
              <w:t xml:space="preserve"> Внедрение механизмов эффективного контракта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-</w:t>
            </w:r>
          </w:p>
        </w:tc>
        <w:tc>
          <w:tcPr>
            <w:tcW w:w="7040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Подпрограмма 1 – Задача 1 – Мероприятие 2</w:t>
            </w:r>
          </w:p>
          <w:p w:rsidR="00D822D2" w:rsidRPr="00883636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Подпрограмма 2 – Задача 1 – Мероприятие 2</w:t>
            </w:r>
          </w:p>
          <w:p w:rsidR="00D822D2" w:rsidRPr="00883636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Подпрограмма 3 – Задача 1 – Мероприятие 1</w:t>
            </w:r>
          </w:p>
          <w:p w:rsidR="00D822D2" w:rsidRPr="00883636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Подпрограмма 6 – Задача 1 – Мероприятие 2</w:t>
            </w:r>
          </w:p>
          <w:p w:rsidR="00D822D2" w:rsidRPr="00883636" w:rsidRDefault="00D822D2" w:rsidP="00D822D2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3302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0D57F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883636">
              <w:rPr>
                <w:spacing w:val="-12"/>
                <w:sz w:val="20"/>
                <w:szCs w:val="20"/>
              </w:rPr>
              <w:t xml:space="preserve">3.2. </w:t>
            </w:r>
            <w:r w:rsidRPr="00883636">
              <w:rPr>
                <w:b/>
                <w:spacing w:val="-12"/>
                <w:sz w:val="20"/>
                <w:szCs w:val="20"/>
              </w:rPr>
              <w:t>Мероприятие 2</w:t>
            </w:r>
            <w:r w:rsidRPr="00883636">
              <w:rPr>
                <w:sz w:val="20"/>
                <w:szCs w:val="20"/>
              </w:rPr>
              <w:t xml:space="preserve"> Проведение работы по заключению в установленном порядке дополнительных соглашений к трудовым договорам с работниками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83636">
              <w:rPr>
                <w:sz w:val="20"/>
                <w:szCs w:val="20"/>
              </w:rPr>
              <w:t>-</w:t>
            </w:r>
          </w:p>
        </w:tc>
        <w:tc>
          <w:tcPr>
            <w:tcW w:w="7040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4304A" w:rsidRPr="00D822D2" w:rsidTr="00814363">
        <w:trPr>
          <w:gridAfter w:val="1"/>
          <w:wAfter w:w="29" w:type="dxa"/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0D57F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81.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883636">
              <w:rPr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836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836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836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836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836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836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836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836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836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836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836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83636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83636">
              <w:rPr>
                <w:b/>
                <w:sz w:val="20"/>
                <w:szCs w:val="20"/>
              </w:rPr>
              <w:t>0</w:t>
            </w:r>
          </w:p>
        </w:tc>
      </w:tr>
      <w:tr w:rsidR="0094304A" w:rsidRPr="00D822D2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0D57F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82.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Итого по Подпрограмме 4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34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942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502,  29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6      586  992, 10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28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355</w:t>
            </w:r>
          </w:p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510, 19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E05A49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05A49">
              <w:rPr>
                <w:b/>
                <w:sz w:val="20"/>
                <w:szCs w:val="20"/>
              </w:rPr>
              <w:t>31</w:t>
            </w:r>
          </w:p>
          <w:p w:rsidR="00D822D2" w:rsidRPr="00E05A49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05A49">
              <w:rPr>
                <w:b/>
                <w:sz w:val="20"/>
                <w:szCs w:val="20"/>
              </w:rPr>
              <w:t>923</w:t>
            </w:r>
          </w:p>
          <w:p w:rsidR="00D822D2" w:rsidRPr="00E05A49" w:rsidRDefault="00422D4F" w:rsidP="00422D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05A49">
              <w:rPr>
                <w:b/>
                <w:sz w:val="20"/>
                <w:szCs w:val="20"/>
              </w:rPr>
              <w:t>184</w:t>
            </w:r>
            <w:r w:rsidR="00D822D2" w:rsidRPr="00E05A49">
              <w:rPr>
                <w:b/>
                <w:sz w:val="20"/>
                <w:szCs w:val="20"/>
              </w:rPr>
              <w:t xml:space="preserve">, </w:t>
            </w:r>
            <w:r w:rsidRPr="00E05A49">
              <w:rPr>
                <w:b/>
                <w:sz w:val="20"/>
                <w:szCs w:val="20"/>
              </w:rPr>
              <w:t>3</w:t>
            </w:r>
            <w:r w:rsidR="00D822D2" w:rsidRPr="00E05A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E05A49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05A4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E05A49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05A49">
              <w:rPr>
                <w:b/>
                <w:sz w:val="20"/>
                <w:szCs w:val="20"/>
              </w:rPr>
              <w:t>6  583  217, 28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E05A49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05A49">
              <w:rPr>
                <w:b/>
                <w:sz w:val="20"/>
                <w:szCs w:val="20"/>
              </w:rPr>
              <w:t>25</w:t>
            </w:r>
          </w:p>
          <w:p w:rsidR="00D822D2" w:rsidRPr="00E05A49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05A49">
              <w:rPr>
                <w:b/>
                <w:sz w:val="20"/>
                <w:szCs w:val="20"/>
              </w:rPr>
              <w:t>340</w:t>
            </w:r>
          </w:p>
          <w:p w:rsidR="00D822D2" w:rsidRPr="00E05A49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05A49">
              <w:rPr>
                <w:b/>
                <w:sz w:val="20"/>
                <w:szCs w:val="20"/>
              </w:rPr>
              <w:t>026,</w:t>
            </w:r>
          </w:p>
          <w:p w:rsidR="00D822D2" w:rsidRPr="00E05A49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05A4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</w:tr>
      <w:tr w:rsidR="00D822D2" w:rsidRPr="0094304A" w:rsidTr="00814363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0D57F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83.</w:t>
            </w:r>
          </w:p>
        </w:tc>
        <w:tc>
          <w:tcPr>
            <w:tcW w:w="1056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Подпрограмма 5 Приведение образовательных организаций в нормативное состояние</w:t>
            </w:r>
          </w:p>
        </w:tc>
      </w:tr>
      <w:tr w:rsidR="00D822D2" w:rsidRPr="0094304A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0D57F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84.</w:t>
            </w:r>
          </w:p>
        </w:tc>
        <w:tc>
          <w:tcPr>
            <w:tcW w:w="1056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94304A" w:rsidRDefault="00D822D2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Задача № 1 Приведение материально-технической базы образовательных организаций в нормативное состояние, в соответствии с санитарными и техническими правилами и нормами, требованиями пожарного регламента, нормами антитеррористической безопасности</w:t>
            </w:r>
          </w:p>
        </w:tc>
      </w:tr>
      <w:tr w:rsidR="0094304A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619E6" w:rsidRDefault="000D57F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619E6" w:rsidRDefault="00D822D2" w:rsidP="00D822D2">
            <w:pPr>
              <w:pStyle w:val="ConsPlusCell"/>
              <w:rPr>
                <w:sz w:val="20"/>
                <w:szCs w:val="20"/>
              </w:rPr>
            </w:pPr>
            <w:r w:rsidRPr="008619E6">
              <w:rPr>
                <w:spacing w:val="-12"/>
                <w:sz w:val="20"/>
                <w:szCs w:val="20"/>
              </w:rPr>
              <w:t xml:space="preserve">1.1. </w:t>
            </w:r>
            <w:proofErr w:type="gramStart"/>
            <w:r w:rsidRPr="008619E6">
              <w:rPr>
                <w:b/>
                <w:spacing w:val="-12"/>
                <w:sz w:val="20"/>
                <w:szCs w:val="20"/>
              </w:rPr>
              <w:t>Мероприятие 1</w:t>
            </w:r>
            <w:r w:rsidRPr="008619E6">
              <w:rPr>
                <w:sz w:val="20"/>
                <w:szCs w:val="20"/>
              </w:rPr>
              <w:t xml:space="preserve"> Приведение в нормативное состояние образовательных учреждений, в том </w:t>
            </w:r>
            <w:r w:rsidRPr="008619E6">
              <w:rPr>
                <w:sz w:val="20"/>
                <w:szCs w:val="20"/>
              </w:rPr>
              <w:lastRenderedPageBreak/>
              <w:t>числе проведение мероприятий по: созданию безопасной среды, выполнению предписаний надзорных органов, подготовке к лицензированию образовательных учреждений, подготовке образовательных учреждений к отопительному сезону, увеличению количества мест на базе образовательных учреждений (включая расходы на составление проектно-сметной документации и проведение строительного контроля), приобретение оборудования отвечающего современным стандартам</w:t>
            </w:r>
            <w:r w:rsidR="003F4715">
              <w:rPr>
                <w:sz w:val="20"/>
                <w:szCs w:val="20"/>
              </w:rPr>
              <w:t>,, в том числе: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619E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19E6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619E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19E6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8619E6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19E6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2684D" w:rsidRDefault="00D2684D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2684D">
              <w:rPr>
                <w:sz w:val="20"/>
                <w:szCs w:val="20"/>
              </w:rPr>
              <w:t>34</w:t>
            </w:r>
          </w:p>
          <w:p w:rsidR="00D2684D" w:rsidRPr="00D2684D" w:rsidRDefault="00D2684D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2684D">
              <w:rPr>
                <w:sz w:val="20"/>
                <w:szCs w:val="20"/>
              </w:rPr>
              <w:t>953</w:t>
            </w:r>
          </w:p>
          <w:p w:rsidR="00D2684D" w:rsidRPr="00D2684D" w:rsidRDefault="00D2684D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2684D">
              <w:rPr>
                <w:sz w:val="20"/>
                <w:szCs w:val="20"/>
              </w:rPr>
              <w:t>645,</w:t>
            </w:r>
          </w:p>
          <w:p w:rsidR="00D2684D" w:rsidRPr="00D2684D" w:rsidRDefault="00D2684D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2684D">
              <w:rPr>
                <w:sz w:val="20"/>
                <w:szCs w:val="20"/>
              </w:rPr>
              <w:t>80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2684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2684D">
              <w:rPr>
                <w:sz w:val="20"/>
                <w:szCs w:val="20"/>
              </w:rPr>
              <w:t>4     962  880, 36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2684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2684D">
              <w:rPr>
                <w:sz w:val="20"/>
                <w:szCs w:val="20"/>
              </w:rPr>
              <w:t>2   127  000, 00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2684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2684D">
              <w:rPr>
                <w:sz w:val="20"/>
                <w:szCs w:val="20"/>
              </w:rPr>
              <w:t>27    863  765, 44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2684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2684D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2684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2684D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2684D" w:rsidRDefault="00D2684D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2684D">
              <w:rPr>
                <w:sz w:val="20"/>
                <w:szCs w:val="20"/>
              </w:rPr>
              <w:t>34</w:t>
            </w:r>
          </w:p>
          <w:p w:rsidR="00D2684D" w:rsidRPr="00D2684D" w:rsidRDefault="00D2684D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2684D">
              <w:rPr>
                <w:sz w:val="20"/>
                <w:szCs w:val="20"/>
              </w:rPr>
              <w:t>953</w:t>
            </w:r>
          </w:p>
          <w:p w:rsidR="00D2684D" w:rsidRPr="00D2684D" w:rsidRDefault="00D2684D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2684D">
              <w:rPr>
                <w:sz w:val="20"/>
                <w:szCs w:val="20"/>
              </w:rPr>
              <w:t>645,</w:t>
            </w:r>
          </w:p>
          <w:p w:rsidR="00D2684D" w:rsidRPr="00D2684D" w:rsidRDefault="00D2684D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2684D">
              <w:rPr>
                <w:sz w:val="20"/>
                <w:szCs w:val="20"/>
              </w:rPr>
              <w:t>80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2684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2684D">
              <w:rPr>
                <w:sz w:val="20"/>
                <w:szCs w:val="20"/>
              </w:rPr>
              <w:t>4     962  880, 36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2684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2684D">
              <w:rPr>
                <w:sz w:val="20"/>
                <w:szCs w:val="20"/>
              </w:rPr>
              <w:t>2   127  000, 00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2684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2684D">
              <w:rPr>
                <w:sz w:val="20"/>
                <w:szCs w:val="20"/>
              </w:rPr>
              <w:t>27    863  765, 44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2684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2684D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2" w:rsidRPr="00D2684D" w:rsidRDefault="00D822D2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D2684D">
              <w:rPr>
                <w:sz w:val="20"/>
                <w:szCs w:val="20"/>
              </w:rPr>
              <w:t>0</w:t>
            </w:r>
          </w:p>
        </w:tc>
      </w:tr>
      <w:tr w:rsidR="008626CC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619E6" w:rsidRDefault="000D57F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619E6" w:rsidRDefault="008626CC" w:rsidP="00D822D2">
            <w:pPr>
              <w:pStyle w:val="ConsPlusCell"/>
              <w:rPr>
                <w:spacing w:val="-12"/>
                <w:sz w:val="20"/>
                <w:szCs w:val="20"/>
              </w:rPr>
            </w:pPr>
            <w:proofErr w:type="gramStart"/>
            <w:r>
              <w:rPr>
                <w:spacing w:val="-12"/>
                <w:sz w:val="20"/>
                <w:szCs w:val="20"/>
              </w:rPr>
              <w:t>Ремонт спортивного зала МАОУ «Комсомольская СОШ»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619E6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619E6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619E6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6</w:t>
            </w:r>
          </w:p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002</w:t>
            </w:r>
          </w:p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093,</w:t>
            </w:r>
          </w:p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37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3</w:t>
            </w:r>
          </w:p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761</w:t>
            </w:r>
          </w:p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978,</w:t>
            </w:r>
          </w:p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18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1</w:t>
            </w:r>
          </w:p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612</w:t>
            </w:r>
          </w:p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329,</w:t>
            </w:r>
          </w:p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627</w:t>
            </w:r>
          </w:p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786,</w:t>
            </w:r>
          </w:p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626CC" w:rsidRDefault="008626CC" w:rsidP="008626CC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6</w:t>
            </w:r>
          </w:p>
          <w:p w:rsidR="008626CC" w:rsidRPr="008626CC" w:rsidRDefault="008626CC" w:rsidP="008626CC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002</w:t>
            </w:r>
          </w:p>
          <w:p w:rsidR="008626CC" w:rsidRPr="008626CC" w:rsidRDefault="008626CC" w:rsidP="008626CC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093,</w:t>
            </w:r>
          </w:p>
          <w:p w:rsidR="008626CC" w:rsidRPr="008626CC" w:rsidRDefault="008626CC" w:rsidP="008626CC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37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Default="008626CC" w:rsidP="006551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626CC" w:rsidRDefault="008626CC" w:rsidP="006551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</w:t>
            </w:r>
          </w:p>
          <w:p w:rsidR="008626CC" w:rsidRDefault="008626CC" w:rsidP="006551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</w:t>
            </w:r>
          </w:p>
          <w:p w:rsidR="008626CC" w:rsidRPr="008619E6" w:rsidRDefault="008626CC" w:rsidP="006551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1</w:t>
            </w:r>
          </w:p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612</w:t>
            </w:r>
          </w:p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329,</w:t>
            </w:r>
          </w:p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627</w:t>
            </w:r>
          </w:p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786,</w:t>
            </w:r>
          </w:p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19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0</w:t>
            </w:r>
          </w:p>
        </w:tc>
      </w:tr>
      <w:tr w:rsidR="008626CC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619E6" w:rsidRDefault="000D57F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619E6" w:rsidRDefault="008626CC" w:rsidP="003F4715">
            <w:pPr>
              <w:pStyle w:val="ConsPlusCell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Ремонт спортивного зала МАОУ «Шадейская СОШ»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619E6" w:rsidRDefault="008626CC" w:rsidP="003F47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619E6" w:rsidRDefault="008626CC" w:rsidP="003F47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619E6" w:rsidRDefault="008626CC" w:rsidP="003F47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1</w:t>
            </w:r>
          </w:p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915</w:t>
            </w:r>
          </w:p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650,</w:t>
            </w:r>
          </w:p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40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1</w:t>
            </w:r>
          </w:p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200</w:t>
            </w:r>
          </w:p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902,</w:t>
            </w:r>
          </w:p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18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514</w:t>
            </w:r>
          </w:p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671,</w:t>
            </w:r>
          </w:p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200</w:t>
            </w:r>
          </w:p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077,22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626C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626CC" w:rsidRDefault="008626CC" w:rsidP="008626CC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1</w:t>
            </w:r>
          </w:p>
          <w:p w:rsidR="008626CC" w:rsidRPr="008626CC" w:rsidRDefault="008626CC" w:rsidP="008626CC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915</w:t>
            </w:r>
          </w:p>
          <w:p w:rsidR="008626CC" w:rsidRPr="008626CC" w:rsidRDefault="008626CC" w:rsidP="008626CC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650,</w:t>
            </w:r>
          </w:p>
          <w:p w:rsidR="008626CC" w:rsidRPr="008626CC" w:rsidRDefault="008626CC" w:rsidP="008626CC">
            <w:pPr>
              <w:pStyle w:val="ConsPlusCell"/>
              <w:jc w:val="center"/>
              <w:rPr>
                <w:sz w:val="20"/>
                <w:szCs w:val="20"/>
              </w:rPr>
            </w:pPr>
            <w:r w:rsidRPr="008626CC">
              <w:rPr>
                <w:sz w:val="20"/>
                <w:szCs w:val="20"/>
              </w:rPr>
              <w:t>40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Default="008626CC" w:rsidP="006551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626CC" w:rsidRDefault="008626CC" w:rsidP="006551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8626CC" w:rsidRDefault="008626CC" w:rsidP="006551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</w:t>
            </w:r>
          </w:p>
          <w:p w:rsidR="008626CC" w:rsidRPr="008619E6" w:rsidRDefault="008626CC" w:rsidP="006551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514</w:t>
            </w:r>
          </w:p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671,</w:t>
            </w:r>
          </w:p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200</w:t>
            </w:r>
          </w:p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077,</w:t>
            </w:r>
          </w:p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22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0</w:t>
            </w:r>
          </w:p>
        </w:tc>
      </w:tr>
      <w:tr w:rsidR="008626CC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3F4715" w:rsidRDefault="000D57F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3F4715" w:rsidRDefault="008626CC" w:rsidP="00D822D2">
            <w:pPr>
              <w:pStyle w:val="ConsPlusCell"/>
              <w:rPr>
                <w:sz w:val="20"/>
                <w:szCs w:val="20"/>
              </w:rPr>
            </w:pPr>
            <w:r w:rsidRPr="003F4715">
              <w:rPr>
                <w:spacing w:val="-10"/>
                <w:sz w:val="20"/>
                <w:szCs w:val="20"/>
              </w:rPr>
              <w:t>1</w:t>
            </w:r>
            <w:r w:rsidRPr="003F4715">
              <w:rPr>
                <w:spacing w:val="-12"/>
                <w:sz w:val="20"/>
                <w:szCs w:val="20"/>
              </w:rPr>
              <w:t xml:space="preserve">.2. </w:t>
            </w:r>
            <w:r w:rsidRPr="003F4715">
              <w:rPr>
                <w:b/>
                <w:spacing w:val="-12"/>
                <w:sz w:val="20"/>
                <w:szCs w:val="20"/>
              </w:rPr>
              <w:t>Мероприятие 2</w:t>
            </w:r>
            <w:r w:rsidRPr="003F4715">
              <w:rPr>
                <w:sz w:val="20"/>
                <w:szCs w:val="20"/>
              </w:rPr>
              <w:t xml:space="preserve"> Приобретение, модернизация автотранспорта, </w:t>
            </w:r>
            <w:r w:rsidRPr="003F4715">
              <w:rPr>
                <w:spacing w:val="-4"/>
                <w:sz w:val="20"/>
                <w:szCs w:val="20"/>
              </w:rPr>
              <w:t>предназначенного</w:t>
            </w:r>
            <w:r w:rsidRPr="003F4715">
              <w:rPr>
                <w:sz w:val="20"/>
                <w:szCs w:val="20"/>
              </w:rPr>
              <w:t xml:space="preserve"> для подвоза детей к месту учебы и обратно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309</w:t>
            </w:r>
          </w:p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169,  00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309</w:t>
            </w:r>
          </w:p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169,  00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309</w:t>
            </w:r>
          </w:p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169,  00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309</w:t>
            </w:r>
          </w:p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169,  00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3F4715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3F4715">
              <w:rPr>
                <w:sz w:val="20"/>
                <w:szCs w:val="20"/>
              </w:rPr>
              <w:t>0</w:t>
            </w:r>
          </w:p>
        </w:tc>
      </w:tr>
      <w:tr w:rsidR="008626CC" w:rsidRPr="00D822D2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0D57F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90.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35       262     814,  80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4      962   880,  36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2      127   000,  00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28    172   934,  44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35       262     814,  80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4      962   880,  36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2      127   000,  00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28    172   934,  44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</w:tr>
      <w:tr w:rsidR="008626CC" w:rsidRPr="0094304A" w:rsidTr="00814363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0D57F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91.</w:t>
            </w:r>
          </w:p>
        </w:tc>
        <w:tc>
          <w:tcPr>
            <w:tcW w:w="1056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Задача № 2 Обеспечение создания условий доступной среды для получения образования для лиц с ограниченными возможностями здоровья</w:t>
            </w:r>
          </w:p>
        </w:tc>
      </w:tr>
      <w:tr w:rsidR="008626CC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F7178C" w:rsidRDefault="000D57F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F7178C" w:rsidRDefault="008626CC" w:rsidP="00D822D2">
            <w:pPr>
              <w:pStyle w:val="ConsPlusCell"/>
              <w:rPr>
                <w:sz w:val="20"/>
                <w:szCs w:val="20"/>
              </w:rPr>
            </w:pPr>
            <w:r w:rsidRPr="00F7178C">
              <w:rPr>
                <w:spacing w:val="-12"/>
                <w:sz w:val="20"/>
                <w:szCs w:val="20"/>
              </w:rPr>
              <w:t xml:space="preserve">2.1. </w:t>
            </w:r>
            <w:r w:rsidRPr="00F7178C">
              <w:rPr>
                <w:b/>
                <w:spacing w:val="-12"/>
                <w:sz w:val="20"/>
                <w:szCs w:val="20"/>
              </w:rPr>
              <w:t>Мероприятие 1</w:t>
            </w:r>
            <w:r w:rsidRPr="00F7178C">
              <w:rPr>
                <w:sz w:val="20"/>
                <w:szCs w:val="20"/>
              </w:rPr>
              <w:t xml:space="preserve"> Формирование доступной среды для  лиц с ограниченными возможностями здоровья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F7178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F7178C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F7178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F7178C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F7178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F7178C">
              <w:rPr>
                <w:sz w:val="20"/>
                <w:szCs w:val="20"/>
              </w:rPr>
              <w:t>-</w:t>
            </w:r>
          </w:p>
        </w:tc>
        <w:tc>
          <w:tcPr>
            <w:tcW w:w="7040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CC" w:rsidRPr="00F7178C" w:rsidRDefault="008626CC" w:rsidP="00D822D2">
            <w:pPr>
              <w:pStyle w:val="ConsPlusCell"/>
              <w:rPr>
                <w:sz w:val="20"/>
                <w:szCs w:val="20"/>
              </w:rPr>
            </w:pPr>
            <w:r w:rsidRPr="00F7178C">
              <w:rPr>
                <w:sz w:val="20"/>
                <w:szCs w:val="20"/>
              </w:rPr>
              <w:t>Подпрограмма 1 – Задача 1 – Мероприятие 5</w:t>
            </w:r>
          </w:p>
          <w:p w:rsidR="008626CC" w:rsidRPr="00F7178C" w:rsidRDefault="008626CC" w:rsidP="00D822D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6CC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F7178C" w:rsidRDefault="000D57F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F7178C" w:rsidRDefault="008626CC" w:rsidP="00D822D2">
            <w:pPr>
              <w:pStyle w:val="ConsPlusCell"/>
              <w:rPr>
                <w:sz w:val="20"/>
                <w:szCs w:val="20"/>
              </w:rPr>
            </w:pPr>
            <w:r w:rsidRPr="00F7178C">
              <w:rPr>
                <w:spacing w:val="-10"/>
                <w:sz w:val="20"/>
                <w:szCs w:val="20"/>
              </w:rPr>
              <w:t>2</w:t>
            </w:r>
            <w:r w:rsidRPr="00F7178C">
              <w:rPr>
                <w:spacing w:val="-12"/>
                <w:sz w:val="20"/>
                <w:szCs w:val="20"/>
              </w:rPr>
              <w:t xml:space="preserve">.2. </w:t>
            </w:r>
            <w:r w:rsidRPr="00F7178C">
              <w:rPr>
                <w:b/>
                <w:spacing w:val="-12"/>
                <w:sz w:val="20"/>
                <w:szCs w:val="20"/>
              </w:rPr>
              <w:t>Мероприятие 2</w:t>
            </w:r>
            <w:r w:rsidRPr="00F7178C">
              <w:rPr>
                <w:sz w:val="20"/>
                <w:szCs w:val="20"/>
              </w:rPr>
              <w:t xml:space="preserve"> Мероприятия, направленные на техническое оснащение образовательных организаций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F7178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F7178C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F7178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F7178C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F7178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F7178C">
              <w:rPr>
                <w:sz w:val="20"/>
                <w:szCs w:val="20"/>
              </w:rPr>
              <w:t>-</w:t>
            </w:r>
          </w:p>
        </w:tc>
        <w:tc>
          <w:tcPr>
            <w:tcW w:w="7040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F7178C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626CC" w:rsidRPr="00D822D2" w:rsidTr="00814363">
        <w:trPr>
          <w:gridAfter w:val="1"/>
          <w:wAfter w:w="29" w:type="dxa"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F7178C" w:rsidRDefault="000D57F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94.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F7178C" w:rsidRDefault="008626CC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F7178C">
              <w:rPr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F7178C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7178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F7178C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7178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F7178C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7178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F7178C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F7178C">
              <w:rPr>
                <w:b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F7178C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7178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F7178C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7178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F7178C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7178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F7178C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7178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F7178C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7178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F7178C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F7178C">
              <w:rPr>
                <w:b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F7178C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7178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F7178C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7178C">
              <w:rPr>
                <w:b/>
                <w:sz w:val="20"/>
                <w:szCs w:val="20"/>
              </w:rPr>
              <w:t>0</w:t>
            </w:r>
          </w:p>
        </w:tc>
      </w:tr>
      <w:tr w:rsidR="008626CC" w:rsidRPr="00D822D2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0D57F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95.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Итого по Подпрограмме 5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35       262     814,  80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4      962   880,  36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2      127   000,  80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28    172   934,  44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35       262     814,  80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4      962   880,  36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2      127   000,  80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28    172   934,  44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</w:tr>
      <w:tr w:rsidR="008626CC" w:rsidRPr="0094304A" w:rsidTr="00814363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0D57F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96.</w:t>
            </w:r>
          </w:p>
        </w:tc>
        <w:tc>
          <w:tcPr>
            <w:tcW w:w="1056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Подпрограмма 6 обеспечение реализации Программы и прочие мероприятия в области образования</w:t>
            </w:r>
          </w:p>
        </w:tc>
      </w:tr>
      <w:tr w:rsidR="008626CC" w:rsidRPr="0094304A" w:rsidTr="00814363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0D57F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97.</w:t>
            </w:r>
          </w:p>
        </w:tc>
        <w:tc>
          <w:tcPr>
            <w:tcW w:w="1056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Задача № 1 Реализация мероприятий, направленных на развитие и функционирование образования Кунгурского муниципального района</w:t>
            </w:r>
          </w:p>
        </w:tc>
      </w:tr>
      <w:tr w:rsidR="008626CC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0D57FC" w:rsidRDefault="000D57F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0D57FC">
              <w:rPr>
                <w:sz w:val="20"/>
                <w:szCs w:val="20"/>
              </w:rPr>
              <w:t>98.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rPr>
                <w:sz w:val="20"/>
                <w:szCs w:val="20"/>
              </w:rPr>
            </w:pPr>
            <w:r w:rsidRPr="006943E1">
              <w:rPr>
                <w:spacing w:val="-12"/>
                <w:sz w:val="20"/>
                <w:szCs w:val="20"/>
              </w:rPr>
              <w:t xml:space="preserve">1.1. </w:t>
            </w:r>
            <w:r w:rsidRPr="006943E1">
              <w:rPr>
                <w:b/>
                <w:spacing w:val="-12"/>
                <w:sz w:val="20"/>
                <w:szCs w:val="20"/>
              </w:rPr>
              <w:t>Мероприятие 1</w:t>
            </w:r>
            <w:r w:rsidRPr="006943E1">
              <w:rPr>
                <w:sz w:val="20"/>
                <w:szCs w:val="20"/>
              </w:rPr>
              <w:t xml:space="preserve"> Реализация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  <w:highlight w:val="lightGray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</w:tr>
      <w:tr w:rsidR="008626CC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72781D" w:rsidRDefault="000D57F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72781D" w:rsidRDefault="008626CC" w:rsidP="00D822D2">
            <w:pPr>
              <w:pStyle w:val="ConsPlusCell"/>
              <w:rPr>
                <w:sz w:val="20"/>
                <w:szCs w:val="20"/>
              </w:rPr>
            </w:pPr>
            <w:r w:rsidRPr="0072781D">
              <w:rPr>
                <w:spacing w:val="-12"/>
                <w:sz w:val="20"/>
                <w:szCs w:val="20"/>
              </w:rPr>
              <w:t xml:space="preserve">1.2. </w:t>
            </w:r>
            <w:r w:rsidRPr="0072781D">
              <w:rPr>
                <w:b/>
                <w:spacing w:val="-12"/>
                <w:sz w:val="20"/>
                <w:szCs w:val="20"/>
              </w:rPr>
              <w:t>Мероприятие 2</w:t>
            </w:r>
            <w:r w:rsidRPr="0072781D">
              <w:rPr>
                <w:sz w:val="20"/>
                <w:szCs w:val="20"/>
              </w:rPr>
              <w:t xml:space="preserve"> Обеспечение выполнения функций Управления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72781D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72781D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72781D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72781D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72781D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72781D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72781D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72781D">
              <w:rPr>
                <w:sz w:val="20"/>
                <w:szCs w:val="20"/>
              </w:rPr>
              <w:t>8</w:t>
            </w:r>
          </w:p>
          <w:p w:rsidR="008626CC" w:rsidRPr="0072781D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72781D">
              <w:rPr>
                <w:sz w:val="20"/>
                <w:szCs w:val="20"/>
              </w:rPr>
              <w:t>602</w:t>
            </w:r>
          </w:p>
          <w:p w:rsidR="008626CC" w:rsidRPr="0072781D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72781D">
              <w:rPr>
                <w:sz w:val="20"/>
                <w:szCs w:val="20"/>
              </w:rPr>
              <w:t>956,  00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72781D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72781D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72781D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72781D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72781D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72781D">
              <w:rPr>
                <w:sz w:val="20"/>
                <w:szCs w:val="20"/>
              </w:rPr>
              <w:t>8</w:t>
            </w:r>
          </w:p>
          <w:p w:rsidR="008626CC" w:rsidRPr="0072781D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72781D">
              <w:rPr>
                <w:sz w:val="20"/>
                <w:szCs w:val="20"/>
              </w:rPr>
              <w:t>602</w:t>
            </w:r>
          </w:p>
          <w:p w:rsidR="008626CC" w:rsidRPr="0072781D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72781D">
              <w:rPr>
                <w:sz w:val="20"/>
                <w:szCs w:val="20"/>
              </w:rPr>
              <w:t>956,  00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72781D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72781D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72781D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72781D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72781D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72781D">
              <w:rPr>
                <w:sz w:val="20"/>
                <w:szCs w:val="20"/>
              </w:rPr>
              <w:t>8</w:t>
            </w:r>
          </w:p>
          <w:p w:rsidR="008626CC" w:rsidRPr="0072781D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72781D">
              <w:rPr>
                <w:sz w:val="20"/>
                <w:szCs w:val="20"/>
              </w:rPr>
              <w:t>602</w:t>
            </w:r>
          </w:p>
          <w:p w:rsidR="008626CC" w:rsidRPr="0072781D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72781D">
              <w:rPr>
                <w:sz w:val="20"/>
                <w:szCs w:val="20"/>
              </w:rPr>
              <w:t>837,  53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72781D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72781D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72781D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72781D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72781D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72781D">
              <w:rPr>
                <w:sz w:val="20"/>
                <w:szCs w:val="20"/>
              </w:rPr>
              <w:t>8</w:t>
            </w:r>
          </w:p>
          <w:p w:rsidR="008626CC" w:rsidRPr="0072781D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72781D">
              <w:rPr>
                <w:sz w:val="20"/>
                <w:szCs w:val="20"/>
              </w:rPr>
              <w:t>602</w:t>
            </w:r>
          </w:p>
          <w:p w:rsidR="008626CC" w:rsidRPr="0072781D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72781D">
              <w:rPr>
                <w:sz w:val="20"/>
                <w:szCs w:val="20"/>
              </w:rPr>
              <w:t>837,  53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72781D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72781D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72781D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72781D">
              <w:rPr>
                <w:sz w:val="20"/>
                <w:szCs w:val="20"/>
              </w:rPr>
              <w:t>0</w:t>
            </w:r>
          </w:p>
        </w:tc>
      </w:tr>
      <w:tr w:rsidR="008626CC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0D57FC" w:rsidP="00D822D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ind w:left="56"/>
              <w:rPr>
                <w:sz w:val="20"/>
                <w:szCs w:val="20"/>
              </w:rPr>
            </w:pPr>
            <w:r w:rsidRPr="006943E1">
              <w:rPr>
                <w:spacing w:val="-14"/>
                <w:sz w:val="20"/>
                <w:szCs w:val="20"/>
              </w:rPr>
              <w:t xml:space="preserve">1.3. </w:t>
            </w:r>
            <w:r w:rsidRPr="006943E1">
              <w:rPr>
                <w:b/>
                <w:spacing w:val="-14"/>
                <w:sz w:val="20"/>
                <w:szCs w:val="20"/>
              </w:rPr>
              <w:t>Мероприятие 3</w:t>
            </w:r>
            <w:r w:rsidRPr="006943E1">
              <w:rPr>
                <w:sz w:val="20"/>
                <w:szCs w:val="20"/>
              </w:rPr>
              <w:t xml:space="preserve"> Своевременное принятие нормативных правовых актов, подготовка методических рекомендаций, необходимых для реализации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</w:tr>
      <w:tr w:rsidR="008626CC" w:rsidRPr="00D822D2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0D57F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101.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8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602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956,  00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8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602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956,  00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8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602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837,  53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8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602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837,  53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</w:tr>
      <w:tr w:rsidR="008626CC" w:rsidRPr="0094304A" w:rsidTr="00814363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0D57F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102.</w:t>
            </w:r>
          </w:p>
        </w:tc>
        <w:tc>
          <w:tcPr>
            <w:tcW w:w="1056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Задача № 2 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</w:t>
            </w:r>
          </w:p>
        </w:tc>
      </w:tr>
      <w:tr w:rsidR="008626CC" w:rsidRPr="00D822D2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0D57FC" w:rsidP="00D822D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rPr>
                <w:sz w:val="20"/>
                <w:szCs w:val="20"/>
              </w:rPr>
            </w:pPr>
            <w:r w:rsidRPr="006943E1">
              <w:rPr>
                <w:spacing w:val="-10"/>
                <w:sz w:val="20"/>
                <w:szCs w:val="20"/>
              </w:rPr>
              <w:t xml:space="preserve">2.1. </w:t>
            </w:r>
            <w:r w:rsidRPr="006943E1">
              <w:rPr>
                <w:b/>
                <w:spacing w:val="-10"/>
                <w:sz w:val="20"/>
                <w:szCs w:val="20"/>
              </w:rPr>
              <w:t>Мероприятие 1</w:t>
            </w:r>
            <w:r w:rsidRPr="006943E1">
              <w:rPr>
                <w:sz w:val="20"/>
                <w:szCs w:val="20"/>
              </w:rPr>
              <w:t xml:space="preserve"> Обеспечение мониторинга и контроля реализации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</w:tr>
      <w:tr w:rsidR="008626CC" w:rsidRPr="00D822D2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154970" w:rsidRDefault="000D57F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154970" w:rsidRDefault="008626CC" w:rsidP="00D822D2">
            <w:pPr>
              <w:pStyle w:val="ConsPlusCell"/>
              <w:rPr>
                <w:sz w:val="20"/>
                <w:szCs w:val="20"/>
              </w:rPr>
            </w:pPr>
            <w:r w:rsidRPr="00154970">
              <w:rPr>
                <w:spacing w:val="-10"/>
                <w:sz w:val="20"/>
                <w:szCs w:val="20"/>
              </w:rPr>
              <w:t xml:space="preserve">2.2. </w:t>
            </w:r>
            <w:r w:rsidRPr="00154970">
              <w:rPr>
                <w:b/>
                <w:spacing w:val="-10"/>
                <w:sz w:val="20"/>
                <w:szCs w:val="20"/>
              </w:rPr>
              <w:t>Мероприятие 2</w:t>
            </w:r>
            <w:r w:rsidRPr="00154970">
              <w:rPr>
                <w:sz w:val="20"/>
                <w:szCs w:val="20"/>
              </w:rPr>
              <w:t xml:space="preserve"> Проведение муниципального конкурса «Образовательное учреждение года»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15497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54970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15497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54970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15497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54970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15497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54970">
              <w:rPr>
                <w:sz w:val="20"/>
                <w:szCs w:val="20"/>
              </w:rPr>
              <w:t>150</w:t>
            </w:r>
          </w:p>
          <w:p w:rsidR="008626CC" w:rsidRPr="0015497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54970">
              <w:rPr>
                <w:sz w:val="20"/>
                <w:szCs w:val="20"/>
              </w:rPr>
              <w:t>000,  00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15497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54970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15497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54970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15497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54970">
              <w:rPr>
                <w:sz w:val="20"/>
                <w:szCs w:val="20"/>
              </w:rPr>
              <w:t>150</w:t>
            </w:r>
          </w:p>
          <w:p w:rsidR="008626CC" w:rsidRPr="0015497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54970">
              <w:rPr>
                <w:sz w:val="20"/>
                <w:szCs w:val="20"/>
              </w:rPr>
              <w:t>000,  00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15497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54970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15497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54970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15497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54970">
              <w:rPr>
                <w:sz w:val="20"/>
                <w:szCs w:val="20"/>
              </w:rPr>
              <w:t>150</w:t>
            </w:r>
          </w:p>
          <w:p w:rsidR="008626CC" w:rsidRPr="0015497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54970">
              <w:rPr>
                <w:sz w:val="20"/>
                <w:szCs w:val="20"/>
              </w:rPr>
              <w:t>000,  00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15497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5497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15497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54970"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15497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54970">
              <w:rPr>
                <w:sz w:val="20"/>
                <w:szCs w:val="20"/>
              </w:rPr>
              <w:t>150</w:t>
            </w:r>
          </w:p>
          <w:p w:rsidR="008626CC" w:rsidRPr="0015497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54970">
              <w:rPr>
                <w:sz w:val="20"/>
                <w:szCs w:val="20"/>
              </w:rPr>
              <w:t>000,  00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15497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5497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15497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154970">
              <w:rPr>
                <w:sz w:val="20"/>
                <w:szCs w:val="20"/>
              </w:rPr>
              <w:t>0</w:t>
            </w:r>
          </w:p>
        </w:tc>
      </w:tr>
      <w:tr w:rsidR="008626CC" w:rsidRPr="00D822D2" w:rsidTr="00814363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0D57F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105.</w:t>
            </w: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150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000,  00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150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000,  00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150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000,  00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150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000,  00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</w:tr>
      <w:tr w:rsidR="008626CC" w:rsidRPr="0094304A" w:rsidTr="00814363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0D57F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106.</w:t>
            </w:r>
          </w:p>
        </w:tc>
        <w:tc>
          <w:tcPr>
            <w:tcW w:w="1056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Задача № 3 Продвижение основных идей развития образования для получения поддержки и вовлечения экспертов и широкой общественности</w:t>
            </w:r>
          </w:p>
        </w:tc>
      </w:tr>
      <w:tr w:rsidR="008626CC" w:rsidRPr="00D822D2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942F0" w:rsidRDefault="000D57F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942F0" w:rsidRDefault="008626CC" w:rsidP="00D822D2">
            <w:pPr>
              <w:pStyle w:val="ConsPlusCell"/>
              <w:rPr>
                <w:sz w:val="20"/>
                <w:szCs w:val="20"/>
              </w:rPr>
            </w:pPr>
            <w:r w:rsidRPr="008942F0">
              <w:rPr>
                <w:spacing w:val="-10"/>
                <w:sz w:val="20"/>
                <w:szCs w:val="20"/>
              </w:rPr>
              <w:t xml:space="preserve">3.1. </w:t>
            </w:r>
            <w:r w:rsidRPr="008942F0">
              <w:rPr>
                <w:b/>
                <w:spacing w:val="-10"/>
                <w:sz w:val="20"/>
                <w:szCs w:val="20"/>
              </w:rPr>
              <w:t>Мероприятие 1</w:t>
            </w:r>
            <w:r w:rsidRPr="008942F0">
              <w:rPr>
                <w:sz w:val="20"/>
                <w:szCs w:val="20"/>
              </w:rPr>
              <w:t xml:space="preserve"> Информационное сопровождение </w:t>
            </w:r>
            <w:r w:rsidRPr="008942F0">
              <w:rPr>
                <w:spacing w:val="-4"/>
                <w:sz w:val="20"/>
                <w:szCs w:val="20"/>
              </w:rPr>
              <w:t>функционирования</w:t>
            </w:r>
            <w:r w:rsidRPr="008942F0">
              <w:rPr>
                <w:sz w:val="20"/>
                <w:szCs w:val="20"/>
              </w:rPr>
              <w:t xml:space="preserve"> и развития системы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942F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942F0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942F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942F0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942F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942F0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942F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942F0">
              <w:rPr>
                <w:sz w:val="20"/>
                <w:szCs w:val="20"/>
              </w:rPr>
              <w:t>30</w:t>
            </w:r>
          </w:p>
          <w:p w:rsidR="008626CC" w:rsidRPr="008942F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942F0">
              <w:rPr>
                <w:sz w:val="20"/>
                <w:szCs w:val="20"/>
              </w:rPr>
              <w:t>000,  00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942F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942F0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942F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942F0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942F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942F0">
              <w:rPr>
                <w:sz w:val="20"/>
                <w:szCs w:val="20"/>
              </w:rPr>
              <w:t>30</w:t>
            </w:r>
          </w:p>
          <w:p w:rsidR="008626CC" w:rsidRPr="008942F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942F0">
              <w:rPr>
                <w:sz w:val="20"/>
                <w:szCs w:val="20"/>
              </w:rPr>
              <w:t>000,  00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942F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942F0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942F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942F0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942F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942F0">
              <w:rPr>
                <w:sz w:val="20"/>
                <w:szCs w:val="20"/>
              </w:rPr>
              <w:t>30</w:t>
            </w:r>
          </w:p>
          <w:p w:rsidR="008626CC" w:rsidRPr="008942F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942F0">
              <w:rPr>
                <w:sz w:val="20"/>
                <w:szCs w:val="20"/>
              </w:rPr>
              <w:t>000,  00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942F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942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942F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942F0"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942F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942F0">
              <w:rPr>
                <w:sz w:val="20"/>
                <w:szCs w:val="20"/>
              </w:rPr>
              <w:t>30</w:t>
            </w:r>
          </w:p>
          <w:p w:rsidR="008626CC" w:rsidRPr="008942F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942F0">
              <w:rPr>
                <w:sz w:val="20"/>
                <w:szCs w:val="20"/>
              </w:rPr>
              <w:t>000,  00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942F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942F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942F0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942F0">
              <w:rPr>
                <w:sz w:val="20"/>
                <w:szCs w:val="20"/>
              </w:rPr>
              <w:t>0</w:t>
            </w:r>
          </w:p>
        </w:tc>
      </w:tr>
      <w:tr w:rsidR="008626CC" w:rsidRPr="00D822D2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14363" w:rsidRDefault="000D57F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14363">
              <w:rPr>
                <w:sz w:val="20"/>
                <w:szCs w:val="20"/>
              </w:rPr>
              <w:t>108.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rPr>
                <w:sz w:val="20"/>
                <w:szCs w:val="20"/>
              </w:rPr>
            </w:pPr>
            <w:r w:rsidRPr="006943E1">
              <w:rPr>
                <w:spacing w:val="-10"/>
                <w:sz w:val="20"/>
                <w:szCs w:val="20"/>
              </w:rPr>
              <w:t xml:space="preserve">3.2. </w:t>
            </w:r>
            <w:r w:rsidRPr="006943E1">
              <w:rPr>
                <w:b/>
                <w:spacing w:val="-10"/>
                <w:sz w:val="20"/>
                <w:szCs w:val="20"/>
              </w:rPr>
              <w:t>Мероприятие 2</w:t>
            </w:r>
            <w:r w:rsidRPr="006943E1">
              <w:rPr>
                <w:sz w:val="20"/>
                <w:szCs w:val="20"/>
              </w:rPr>
              <w:t xml:space="preserve"> Подготовка Публичного доклада об итогах деятельности системы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</w:tr>
      <w:tr w:rsidR="008626CC" w:rsidRPr="00870E13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70E13" w:rsidRDefault="000D57F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70E13" w:rsidRDefault="008626CC" w:rsidP="00D822D2">
            <w:pPr>
              <w:pStyle w:val="ConsPlusCell"/>
              <w:rPr>
                <w:sz w:val="20"/>
                <w:szCs w:val="20"/>
              </w:rPr>
            </w:pPr>
            <w:r w:rsidRPr="00870E13">
              <w:rPr>
                <w:spacing w:val="-10"/>
                <w:sz w:val="20"/>
                <w:szCs w:val="20"/>
              </w:rPr>
              <w:t xml:space="preserve">3.3. </w:t>
            </w:r>
            <w:r w:rsidRPr="00870E13">
              <w:rPr>
                <w:b/>
                <w:spacing w:val="-10"/>
                <w:sz w:val="20"/>
                <w:szCs w:val="20"/>
              </w:rPr>
              <w:t>Мероприятие 3</w:t>
            </w:r>
            <w:r w:rsidRPr="00870E13">
              <w:rPr>
                <w:sz w:val="20"/>
                <w:szCs w:val="20"/>
              </w:rPr>
              <w:t xml:space="preserve"> Проведение муниципальных мероприятий (муниципальная родительская конференция)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70E13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70E13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70E13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70E13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226</w:t>
            </w:r>
          </w:p>
          <w:p w:rsidR="008626CC" w:rsidRPr="00870E13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644,  40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70E13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70E13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70E13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226</w:t>
            </w:r>
          </w:p>
          <w:p w:rsidR="008626CC" w:rsidRPr="00870E13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644,  40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70E13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70E13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70E13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226</w:t>
            </w:r>
          </w:p>
          <w:p w:rsidR="008626CC" w:rsidRPr="00870E13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644,  40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70E13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70E13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70E13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226</w:t>
            </w:r>
          </w:p>
          <w:p w:rsidR="008626CC" w:rsidRPr="00870E13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644,  40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70E13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70E13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70E13">
              <w:rPr>
                <w:sz w:val="20"/>
                <w:szCs w:val="20"/>
              </w:rPr>
              <w:t>0</w:t>
            </w:r>
          </w:p>
        </w:tc>
      </w:tr>
      <w:tr w:rsidR="008626CC" w:rsidRPr="00D822D2" w:rsidTr="0081436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814363" w:rsidRDefault="000D57F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814363">
              <w:rPr>
                <w:sz w:val="20"/>
                <w:szCs w:val="20"/>
              </w:rPr>
              <w:t>110.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rPr>
                <w:sz w:val="20"/>
                <w:szCs w:val="20"/>
              </w:rPr>
            </w:pPr>
            <w:r w:rsidRPr="006943E1">
              <w:rPr>
                <w:spacing w:val="-10"/>
                <w:sz w:val="20"/>
                <w:szCs w:val="20"/>
              </w:rPr>
              <w:t xml:space="preserve">3.4. </w:t>
            </w:r>
            <w:r w:rsidRPr="006943E1">
              <w:rPr>
                <w:b/>
                <w:spacing w:val="-10"/>
                <w:sz w:val="20"/>
                <w:szCs w:val="20"/>
              </w:rPr>
              <w:t>Мероприятие 4</w:t>
            </w:r>
            <w:r w:rsidRPr="006943E1">
              <w:rPr>
                <w:sz w:val="20"/>
                <w:szCs w:val="20"/>
              </w:rPr>
              <w:t xml:space="preserve"> Предоставление отчета о ходе реализации муниципальной Программы на Земское Собрание Кунгурского муниципального района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6943E1" w:rsidRDefault="008626CC" w:rsidP="00D822D2">
            <w:pPr>
              <w:pStyle w:val="ConsPlusCell"/>
              <w:jc w:val="center"/>
              <w:rPr>
                <w:sz w:val="20"/>
                <w:szCs w:val="20"/>
              </w:rPr>
            </w:pPr>
            <w:r w:rsidRPr="006943E1">
              <w:rPr>
                <w:sz w:val="20"/>
                <w:szCs w:val="20"/>
              </w:rPr>
              <w:t>0</w:t>
            </w:r>
          </w:p>
        </w:tc>
      </w:tr>
      <w:tr w:rsidR="008626CC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0D57F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111.</w:t>
            </w:r>
          </w:p>
        </w:tc>
        <w:tc>
          <w:tcPr>
            <w:tcW w:w="3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256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644,  40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256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644,  40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256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644,  40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256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644,  40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</w:tr>
      <w:tr w:rsidR="008626CC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0D57F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112.</w:t>
            </w:r>
          </w:p>
        </w:tc>
        <w:tc>
          <w:tcPr>
            <w:tcW w:w="3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Итого по Подпрограмме 6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9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009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600,  40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9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009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600,  40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9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009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481,  93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9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009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481,  93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</w:tr>
      <w:tr w:rsidR="008626CC" w:rsidRPr="00D822D2" w:rsidTr="00814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0D57F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113.</w:t>
            </w:r>
          </w:p>
        </w:tc>
        <w:tc>
          <w:tcPr>
            <w:tcW w:w="3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ВСЕГО по Муниципальной программе</w:t>
            </w:r>
            <w:r w:rsidRPr="0094304A">
              <w:rPr>
                <w:b/>
                <w:sz w:val="20"/>
                <w:szCs w:val="20"/>
              </w:rPr>
              <w:tab/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734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670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954,  67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4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962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880, 36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519  633  994, 19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210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074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080, 12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726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215</w:t>
            </w:r>
          </w:p>
          <w:p w:rsidR="008626CC" w:rsidRPr="0094304A" w:rsidRDefault="008626CC" w:rsidP="001C2F2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020,  68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4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962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880, 36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EB18F1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514  702  998,</w:t>
            </w:r>
            <w:r w:rsidR="008626CC" w:rsidRPr="0094304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206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549</w:t>
            </w:r>
          </w:p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142, 23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C" w:rsidRPr="0094304A" w:rsidRDefault="008626CC" w:rsidP="00D822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04A">
              <w:rPr>
                <w:b/>
                <w:sz w:val="20"/>
                <w:szCs w:val="20"/>
              </w:rPr>
              <w:t>0</w:t>
            </w:r>
          </w:p>
        </w:tc>
      </w:tr>
    </w:tbl>
    <w:p w:rsidR="00A46ACA" w:rsidRPr="00BF56E7" w:rsidRDefault="00A46ACA" w:rsidP="00A46AC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28"/>
          <w:szCs w:val="20"/>
        </w:rPr>
      </w:pPr>
      <w:r w:rsidRPr="00BC7C9E">
        <w:rPr>
          <w:b/>
          <w:sz w:val="28"/>
          <w:szCs w:val="20"/>
        </w:rPr>
        <w:t>3. Результаты выполнения. Итоги выполнения мероприятий, указываются причины невыполнения утвержденных мероприятий или их несвоевременного выполнения, причины нарушения сроков.</w:t>
      </w:r>
    </w:p>
    <w:tbl>
      <w:tblPr>
        <w:tblW w:w="10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5812"/>
        <w:gridCol w:w="1866"/>
      </w:tblGrid>
      <w:tr w:rsidR="00A46ACA" w:rsidRPr="00574131" w:rsidTr="00A41313">
        <w:tc>
          <w:tcPr>
            <w:tcW w:w="568" w:type="dxa"/>
          </w:tcPr>
          <w:p w:rsidR="00A46ACA" w:rsidRPr="00663D8A" w:rsidRDefault="00A46ACA" w:rsidP="00825BD4">
            <w:pPr>
              <w:spacing w:line="240" w:lineRule="exact"/>
              <w:rPr>
                <w:b/>
                <w:sz w:val="20"/>
                <w:szCs w:val="20"/>
              </w:rPr>
            </w:pPr>
            <w:r w:rsidRPr="00663D8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A46ACA" w:rsidRPr="00663D8A" w:rsidRDefault="00A46ACA" w:rsidP="00825BD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3D8A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812" w:type="dxa"/>
          </w:tcPr>
          <w:p w:rsidR="00A46ACA" w:rsidRPr="00663D8A" w:rsidRDefault="00A46ACA" w:rsidP="00825BD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3D8A">
              <w:rPr>
                <w:b/>
                <w:sz w:val="20"/>
                <w:szCs w:val="20"/>
              </w:rPr>
              <w:t>Краткое описание выполненного мероприятия</w:t>
            </w:r>
          </w:p>
        </w:tc>
        <w:tc>
          <w:tcPr>
            <w:tcW w:w="1866" w:type="dxa"/>
          </w:tcPr>
          <w:p w:rsidR="00A46ACA" w:rsidRPr="00663D8A" w:rsidRDefault="00A46ACA" w:rsidP="00825BD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3D8A">
              <w:rPr>
                <w:b/>
                <w:sz w:val="20"/>
                <w:szCs w:val="20"/>
              </w:rPr>
              <w:t>Причины невыполнения или несвоевременного выполнения</w:t>
            </w:r>
          </w:p>
        </w:tc>
      </w:tr>
      <w:tr w:rsidR="00A46ACA" w:rsidRPr="00574131" w:rsidTr="00A41313">
        <w:tc>
          <w:tcPr>
            <w:tcW w:w="568" w:type="dxa"/>
          </w:tcPr>
          <w:p w:rsidR="00A46ACA" w:rsidRPr="00663D8A" w:rsidRDefault="00A46ACA" w:rsidP="00825BD4">
            <w:pPr>
              <w:jc w:val="center"/>
              <w:rPr>
                <w:b/>
                <w:sz w:val="20"/>
                <w:szCs w:val="20"/>
              </w:rPr>
            </w:pPr>
            <w:r w:rsidRPr="00663D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6ACA" w:rsidRPr="00663D8A" w:rsidRDefault="00A46ACA" w:rsidP="00825BD4">
            <w:pPr>
              <w:jc w:val="center"/>
              <w:rPr>
                <w:b/>
                <w:sz w:val="20"/>
                <w:szCs w:val="20"/>
              </w:rPr>
            </w:pPr>
            <w:r w:rsidRPr="00663D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A46ACA" w:rsidRPr="00663D8A" w:rsidRDefault="00A46ACA" w:rsidP="00825BD4">
            <w:pPr>
              <w:jc w:val="center"/>
              <w:rPr>
                <w:b/>
                <w:sz w:val="20"/>
                <w:szCs w:val="20"/>
              </w:rPr>
            </w:pPr>
            <w:r w:rsidRPr="00663D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66" w:type="dxa"/>
          </w:tcPr>
          <w:p w:rsidR="00A46ACA" w:rsidRPr="00663D8A" w:rsidRDefault="00A46ACA" w:rsidP="00825BD4">
            <w:pPr>
              <w:jc w:val="center"/>
              <w:rPr>
                <w:b/>
                <w:sz w:val="20"/>
                <w:szCs w:val="20"/>
              </w:rPr>
            </w:pPr>
            <w:r w:rsidRPr="00663D8A">
              <w:rPr>
                <w:b/>
                <w:sz w:val="20"/>
                <w:szCs w:val="20"/>
              </w:rPr>
              <w:t>4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573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71" w:type="dxa"/>
            <w:gridSpan w:val="3"/>
          </w:tcPr>
          <w:p w:rsidR="008378E3" w:rsidRPr="006F0A12" w:rsidRDefault="008378E3" w:rsidP="008378E3">
            <w:pPr>
              <w:rPr>
                <w:b/>
                <w:sz w:val="20"/>
                <w:szCs w:val="20"/>
              </w:rPr>
            </w:pPr>
            <w:r w:rsidRPr="006F0A12">
              <w:rPr>
                <w:b/>
                <w:sz w:val="20"/>
                <w:szCs w:val="20"/>
              </w:rPr>
              <w:t>Подпрограмма 1 «Дошкольное образование»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BC7C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71" w:type="dxa"/>
            <w:gridSpan w:val="3"/>
          </w:tcPr>
          <w:p w:rsidR="008378E3" w:rsidRPr="006F0A12" w:rsidRDefault="008378E3" w:rsidP="008378E3">
            <w:pPr>
              <w:jc w:val="both"/>
              <w:rPr>
                <w:b/>
                <w:sz w:val="20"/>
                <w:szCs w:val="20"/>
              </w:rPr>
            </w:pPr>
            <w:r w:rsidRPr="006F0A12">
              <w:rPr>
                <w:b/>
                <w:bCs/>
                <w:spacing w:val="-8"/>
                <w:sz w:val="20"/>
                <w:szCs w:val="20"/>
              </w:rPr>
              <w:t>Задача № 1. Формирование образовательной сети, обеспечивающей равный доступ населения к услугам дошкольного образования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 xml:space="preserve">1.1.Мероприятие 1 Предоставление услуги в </w:t>
            </w:r>
            <w:r w:rsidRPr="006F0A12">
              <w:rPr>
                <w:sz w:val="20"/>
                <w:szCs w:val="20"/>
              </w:rPr>
              <w:lastRenderedPageBreak/>
              <w:t>сфере дошкольного образования</w:t>
            </w:r>
          </w:p>
        </w:tc>
        <w:tc>
          <w:tcPr>
            <w:tcW w:w="5812" w:type="dxa"/>
          </w:tcPr>
          <w:p w:rsidR="008378E3" w:rsidRPr="006F0A12" w:rsidRDefault="008378E3" w:rsidP="00605FF7">
            <w:pPr>
              <w:pStyle w:val="ConsPlusCell"/>
              <w:jc w:val="both"/>
              <w:rPr>
                <w:spacing w:val="-8"/>
                <w:sz w:val="20"/>
                <w:szCs w:val="20"/>
              </w:rPr>
            </w:pPr>
            <w:r w:rsidRPr="006F0A12">
              <w:rPr>
                <w:spacing w:val="-8"/>
                <w:sz w:val="20"/>
                <w:szCs w:val="20"/>
              </w:rPr>
              <w:lastRenderedPageBreak/>
              <w:t xml:space="preserve">Услуга дошкольного образования предоставляется в 4 дошкольных образовательных организациях и  18 структурных подразделениях для </w:t>
            </w:r>
            <w:r w:rsidRPr="006F0A12">
              <w:rPr>
                <w:spacing w:val="-8"/>
                <w:sz w:val="20"/>
                <w:szCs w:val="20"/>
              </w:rPr>
              <w:lastRenderedPageBreak/>
              <w:t>детей дошкольного возраста и 2 филиалах общеобразовательных школ.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lastRenderedPageBreak/>
              <w:t>Выполнено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1.2.Мероприятие 2 Обеспечение государственных гарантий на получение общедоступного и бесплатного дошкольного образования по основным общеобразовательным программам в учреждениях дошкольного образования</w:t>
            </w:r>
          </w:p>
        </w:tc>
        <w:tc>
          <w:tcPr>
            <w:tcW w:w="5812" w:type="dxa"/>
          </w:tcPr>
          <w:p w:rsidR="008378E3" w:rsidRPr="006F0A12" w:rsidRDefault="008378E3" w:rsidP="00605FF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6F0A12">
              <w:rPr>
                <w:spacing w:val="-8"/>
                <w:sz w:val="20"/>
                <w:szCs w:val="20"/>
              </w:rPr>
              <w:t xml:space="preserve">Количество детей в возрасте от 1,5 до 7 </w:t>
            </w:r>
            <w:proofErr w:type="gramStart"/>
            <w:r w:rsidRPr="006F0A12">
              <w:rPr>
                <w:spacing w:val="-8"/>
                <w:sz w:val="20"/>
                <w:szCs w:val="20"/>
              </w:rPr>
              <w:t>лет, получ</w:t>
            </w:r>
            <w:r w:rsidRPr="006F0A12">
              <w:rPr>
                <w:spacing w:val="-20"/>
                <w:sz w:val="20"/>
                <w:szCs w:val="20"/>
              </w:rPr>
              <w:t xml:space="preserve">ающих </w:t>
            </w:r>
            <w:r w:rsidRPr="006F0A12">
              <w:rPr>
                <w:spacing w:val="-8"/>
                <w:sz w:val="20"/>
                <w:szCs w:val="20"/>
              </w:rPr>
              <w:t>услугу дошко</w:t>
            </w:r>
            <w:r w:rsidRPr="006F0A12">
              <w:rPr>
                <w:spacing w:val="-14"/>
                <w:sz w:val="20"/>
                <w:szCs w:val="20"/>
              </w:rPr>
              <w:t xml:space="preserve">льного </w:t>
            </w:r>
            <w:r w:rsidRPr="006F0A12">
              <w:rPr>
                <w:spacing w:val="-8"/>
                <w:sz w:val="20"/>
                <w:szCs w:val="20"/>
              </w:rPr>
              <w:t>образ</w:t>
            </w:r>
            <w:r w:rsidRPr="006F0A12">
              <w:rPr>
                <w:spacing w:val="-14"/>
                <w:sz w:val="20"/>
                <w:szCs w:val="20"/>
              </w:rPr>
              <w:t>ования составляет</w:t>
            </w:r>
            <w:proofErr w:type="gramEnd"/>
            <w:r w:rsidRPr="006F0A12">
              <w:rPr>
                <w:spacing w:val="-14"/>
                <w:sz w:val="20"/>
                <w:szCs w:val="20"/>
              </w:rPr>
              <w:t xml:space="preserve"> 2241 человек.</w:t>
            </w:r>
          </w:p>
          <w:p w:rsidR="008378E3" w:rsidRPr="006F0A12" w:rsidRDefault="008378E3" w:rsidP="00605FF7">
            <w:pPr>
              <w:pStyle w:val="ConsPlusCell"/>
              <w:jc w:val="both"/>
              <w:rPr>
                <w:spacing w:val="-8"/>
                <w:sz w:val="20"/>
                <w:szCs w:val="20"/>
              </w:rPr>
            </w:pP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1.3.Мероприятие 3 Обеспечение воспитания и обучения детей - инвалидов в дошкольных образовательных организациях и на дому</w:t>
            </w:r>
          </w:p>
        </w:tc>
        <w:tc>
          <w:tcPr>
            <w:tcW w:w="5812" w:type="dxa"/>
          </w:tcPr>
          <w:p w:rsidR="008378E3" w:rsidRPr="006F0A12" w:rsidRDefault="008378E3" w:rsidP="006F0A12">
            <w:pPr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 xml:space="preserve">В 2016 году 13 детей-инвалидов получали </w:t>
            </w:r>
            <w:r w:rsidRPr="006F0A12">
              <w:rPr>
                <w:b/>
                <w:sz w:val="20"/>
                <w:szCs w:val="20"/>
              </w:rPr>
              <w:t>инклюзивное образование</w:t>
            </w:r>
            <w:r w:rsidRPr="006F0A12">
              <w:rPr>
                <w:sz w:val="20"/>
                <w:szCs w:val="20"/>
              </w:rPr>
              <w:t xml:space="preserve"> в дошкольных учреждениях Кунгурского муниципального района. На домашнем обучении находятся 11 детей-инвалидов, родители которых получают ежемесячную компенсацию части затрат по воспитанию и обучению детей-инвалидов на дому по основным образовательным программам дошкольного образования.</w:t>
            </w:r>
            <w:r w:rsidRPr="006F0A12">
              <w:rPr>
                <w:sz w:val="20"/>
                <w:szCs w:val="20"/>
              </w:rPr>
              <w:tab/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8378E3" w:rsidRPr="00165D5B" w:rsidRDefault="008378E3" w:rsidP="008378E3">
            <w:pPr>
              <w:pStyle w:val="ConsPlusCell"/>
              <w:rPr>
                <w:sz w:val="20"/>
                <w:szCs w:val="20"/>
              </w:rPr>
            </w:pPr>
            <w:r w:rsidRPr="00165D5B">
              <w:rPr>
                <w:spacing w:val="-8"/>
                <w:sz w:val="20"/>
                <w:szCs w:val="20"/>
              </w:rPr>
              <w:t xml:space="preserve">1.5. </w:t>
            </w:r>
            <w:r w:rsidRPr="00165D5B">
              <w:rPr>
                <w:b/>
                <w:spacing w:val="-8"/>
                <w:sz w:val="20"/>
                <w:szCs w:val="20"/>
              </w:rPr>
              <w:t>Мероприятие 5</w:t>
            </w:r>
            <w:r w:rsidRPr="00165D5B">
              <w:rPr>
                <w:sz w:val="20"/>
                <w:szCs w:val="20"/>
              </w:rPr>
              <w:t xml:space="preserve"> Строительство (реконструкция), приобретение в муниципальную собственность объектов образования, в том числе:</w:t>
            </w:r>
          </w:p>
        </w:tc>
        <w:tc>
          <w:tcPr>
            <w:tcW w:w="5812" w:type="dxa"/>
          </w:tcPr>
          <w:p w:rsidR="008378E3" w:rsidRPr="006F0A12" w:rsidRDefault="008378E3" w:rsidP="006F0A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8378E3" w:rsidRPr="00D95D3E" w:rsidRDefault="008378E3" w:rsidP="008378E3">
            <w:pPr>
              <w:pStyle w:val="ConsPlusCell"/>
              <w:rPr>
                <w:sz w:val="20"/>
                <w:szCs w:val="20"/>
              </w:rPr>
            </w:pPr>
            <w:r w:rsidRPr="00D95D3E">
              <w:rPr>
                <w:sz w:val="20"/>
                <w:szCs w:val="20"/>
              </w:rPr>
              <w:t xml:space="preserve">Строительство объекта «Начальная школа-сад на 140 мест </w:t>
            </w:r>
            <w:proofErr w:type="gramStart"/>
            <w:r w:rsidRPr="00D95D3E">
              <w:rPr>
                <w:sz w:val="20"/>
                <w:szCs w:val="20"/>
              </w:rPr>
              <w:t>в</w:t>
            </w:r>
            <w:proofErr w:type="gramEnd"/>
            <w:r w:rsidRPr="00D95D3E">
              <w:rPr>
                <w:sz w:val="20"/>
                <w:szCs w:val="20"/>
              </w:rPr>
              <w:t xml:space="preserve"> с. Бажуки Кунгурского муниципального района»</w:t>
            </w:r>
          </w:p>
        </w:tc>
        <w:tc>
          <w:tcPr>
            <w:tcW w:w="5812" w:type="dxa"/>
          </w:tcPr>
          <w:p w:rsidR="008378E3" w:rsidRPr="006F0A12" w:rsidRDefault="008378E3" w:rsidP="0030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Окончательный расчет по </w:t>
            </w:r>
            <w:r w:rsidRPr="00D95D3E">
              <w:rPr>
                <w:sz w:val="20"/>
                <w:szCs w:val="20"/>
              </w:rPr>
              <w:t>Строительств</w:t>
            </w:r>
            <w:r>
              <w:rPr>
                <w:sz w:val="20"/>
                <w:szCs w:val="20"/>
              </w:rPr>
              <w:t>у</w:t>
            </w:r>
            <w:r w:rsidRPr="00D95D3E">
              <w:rPr>
                <w:sz w:val="20"/>
                <w:szCs w:val="20"/>
              </w:rPr>
              <w:t xml:space="preserve"> объекта «Начальная школа-сад на 140 мест </w:t>
            </w:r>
            <w:proofErr w:type="gramStart"/>
            <w:r w:rsidRPr="00D95D3E">
              <w:rPr>
                <w:sz w:val="20"/>
                <w:szCs w:val="20"/>
              </w:rPr>
              <w:t>в</w:t>
            </w:r>
            <w:proofErr w:type="gramEnd"/>
            <w:r w:rsidRPr="00D95D3E">
              <w:rPr>
                <w:sz w:val="20"/>
                <w:szCs w:val="20"/>
              </w:rPr>
              <w:t xml:space="preserve"> с. Бажуки Кунгурского муниципального района»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8378E3" w:rsidRPr="00633302" w:rsidRDefault="008378E3" w:rsidP="008378E3">
            <w:pPr>
              <w:pStyle w:val="ConsPlusCell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 xml:space="preserve">Приобретение здания Детский сад на 80 мест </w:t>
            </w:r>
            <w:proofErr w:type="gramStart"/>
            <w:r w:rsidRPr="00633302">
              <w:rPr>
                <w:sz w:val="20"/>
                <w:szCs w:val="20"/>
              </w:rPr>
              <w:t>с</w:t>
            </w:r>
            <w:proofErr w:type="gramEnd"/>
            <w:r w:rsidRPr="00633302">
              <w:rPr>
                <w:sz w:val="20"/>
                <w:szCs w:val="20"/>
              </w:rPr>
              <w:t>. Филипповка</w:t>
            </w:r>
          </w:p>
        </w:tc>
        <w:tc>
          <w:tcPr>
            <w:tcW w:w="5812" w:type="dxa"/>
          </w:tcPr>
          <w:p w:rsidR="008378E3" w:rsidRPr="006F0A12" w:rsidRDefault="008378E3" w:rsidP="006F0A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Окончательный расчет по приобретению </w:t>
            </w:r>
            <w:r w:rsidRPr="00633302">
              <w:rPr>
                <w:sz w:val="20"/>
                <w:szCs w:val="20"/>
              </w:rPr>
              <w:t xml:space="preserve">здания Детский сад на 80 мест </w:t>
            </w:r>
            <w:proofErr w:type="gramStart"/>
            <w:r w:rsidRPr="00633302">
              <w:rPr>
                <w:sz w:val="20"/>
                <w:szCs w:val="20"/>
              </w:rPr>
              <w:t>с</w:t>
            </w:r>
            <w:proofErr w:type="gramEnd"/>
            <w:r w:rsidRPr="00633302">
              <w:rPr>
                <w:sz w:val="20"/>
                <w:szCs w:val="20"/>
              </w:rPr>
              <w:t>. Филипповка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8378E3" w:rsidRPr="00633302" w:rsidRDefault="008378E3" w:rsidP="008378E3">
            <w:pPr>
              <w:pStyle w:val="ConsPlusCell"/>
              <w:rPr>
                <w:sz w:val="20"/>
                <w:szCs w:val="20"/>
              </w:rPr>
            </w:pPr>
            <w:r w:rsidRPr="00633302">
              <w:rPr>
                <w:sz w:val="20"/>
                <w:szCs w:val="20"/>
              </w:rPr>
              <w:t>Приобретение здания детского на 60 мест с. Усть-Турка</w:t>
            </w:r>
          </w:p>
        </w:tc>
        <w:tc>
          <w:tcPr>
            <w:tcW w:w="5812" w:type="dxa"/>
          </w:tcPr>
          <w:p w:rsidR="008378E3" w:rsidRPr="006F0A12" w:rsidRDefault="008378E3" w:rsidP="006F0A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Окончательный расчет по приобретению </w:t>
            </w:r>
            <w:r w:rsidRPr="00633302">
              <w:rPr>
                <w:sz w:val="20"/>
                <w:szCs w:val="20"/>
              </w:rPr>
              <w:t>здания детского на 60 мест с. Усть-Турка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1.6. Мероприятие 6 Выплата компенсации части родительской платы</w:t>
            </w:r>
          </w:p>
        </w:tc>
        <w:tc>
          <w:tcPr>
            <w:tcW w:w="5812" w:type="dxa"/>
          </w:tcPr>
          <w:p w:rsidR="008378E3" w:rsidRPr="006F0A12" w:rsidRDefault="008378E3" w:rsidP="00605FF7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Компенсация части родительской платы в 2016 году назначена 2157 родителям (законным представителям) воспитанников образовательных учреждений, реализующих основную общеобразовательную программу дошкольного образования.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71" w:type="dxa"/>
            <w:gridSpan w:val="3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b/>
                <w:bCs/>
                <w:spacing w:val="-8"/>
                <w:sz w:val="20"/>
                <w:szCs w:val="20"/>
              </w:rPr>
              <w:t>Задача № 2. Развитие государственно-частного партнерства в сфере дошкольного образования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2.1. Мероприятие 1 Привлечение негосударственных организаций с целью оказания услуг дошкольного образования</w:t>
            </w:r>
          </w:p>
        </w:tc>
        <w:tc>
          <w:tcPr>
            <w:tcW w:w="5812" w:type="dxa"/>
          </w:tcPr>
          <w:p w:rsidR="008378E3" w:rsidRPr="006F0A12" w:rsidRDefault="008378E3" w:rsidP="00605FF7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 xml:space="preserve">На территории Филипповского сельского поселения работает 2 индивидуальных предпринимателя,  предоставляющих услуги по присмотру и уходу за детьми дошкольного возраста  - ИП </w:t>
            </w:r>
            <w:proofErr w:type="spellStart"/>
            <w:r w:rsidRPr="006F0A12">
              <w:rPr>
                <w:sz w:val="20"/>
                <w:szCs w:val="20"/>
              </w:rPr>
              <w:t>Лучникова</w:t>
            </w:r>
            <w:proofErr w:type="spellEnd"/>
            <w:r w:rsidRPr="006F0A12">
              <w:rPr>
                <w:sz w:val="20"/>
                <w:szCs w:val="20"/>
              </w:rPr>
              <w:t xml:space="preserve"> С.А.(30 человек) и ИП </w:t>
            </w:r>
            <w:proofErr w:type="spellStart"/>
            <w:r w:rsidRPr="006F0A12">
              <w:rPr>
                <w:sz w:val="20"/>
                <w:szCs w:val="20"/>
              </w:rPr>
              <w:t>Апкадырова</w:t>
            </w:r>
            <w:proofErr w:type="spellEnd"/>
            <w:r w:rsidRPr="006F0A12">
              <w:rPr>
                <w:sz w:val="20"/>
                <w:szCs w:val="20"/>
              </w:rPr>
              <w:t xml:space="preserve"> Т.Г. (30 человек).</w:t>
            </w:r>
          </w:p>
          <w:p w:rsidR="008378E3" w:rsidRPr="006F0A12" w:rsidRDefault="008378E3" w:rsidP="00605FF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71" w:type="dxa"/>
            <w:gridSpan w:val="3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b/>
                <w:bCs/>
                <w:spacing w:val="-8"/>
                <w:sz w:val="20"/>
                <w:szCs w:val="20"/>
              </w:rPr>
              <w:t>Задача №3. Модернизация содержания дошкольного образования, образовательной среды для обеспечения качества образовательной услуги в связи с введением федерального государственного образовательного стандарта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8378E3" w:rsidRPr="006F0A12" w:rsidRDefault="008378E3" w:rsidP="00D9774A">
            <w:pPr>
              <w:pStyle w:val="ConsPlusCell"/>
              <w:rPr>
                <w:spacing w:val="-8"/>
                <w:sz w:val="20"/>
                <w:szCs w:val="20"/>
              </w:rPr>
            </w:pPr>
            <w:r w:rsidRPr="006F0A12">
              <w:rPr>
                <w:spacing w:val="-8"/>
                <w:sz w:val="20"/>
                <w:szCs w:val="20"/>
              </w:rPr>
              <w:t xml:space="preserve">3.1. </w:t>
            </w:r>
            <w:r w:rsidRPr="006F0A12">
              <w:rPr>
                <w:spacing w:val="-14"/>
                <w:sz w:val="20"/>
                <w:szCs w:val="20"/>
              </w:rPr>
              <w:t>Мероприятие 1</w:t>
            </w:r>
            <w:r w:rsidRPr="006F0A12">
              <w:rPr>
                <w:spacing w:val="-8"/>
                <w:sz w:val="20"/>
                <w:szCs w:val="20"/>
              </w:rPr>
              <w:t xml:space="preserve"> Научно-методическое </w:t>
            </w:r>
            <w:r w:rsidRPr="006F0A12">
              <w:rPr>
                <w:spacing w:val="-14"/>
                <w:sz w:val="20"/>
                <w:szCs w:val="20"/>
              </w:rPr>
              <w:t xml:space="preserve">сопровождение </w:t>
            </w:r>
            <w:r w:rsidRPr="006F0A12">
              <w:rPr>
                <w:spacing w:val="-8"/>
                <w:sz w:val="20"/>
                <w:szCs w:val="20"/>
              </w:rPr>
              <w:t>введения ФГОС ДОО.</w:t>
            </w:r>
          </w:p>
          <w:p w:rsidR="008378E3" w:rsidRPr="006F0A12" w:rsidRDefault="008378E3" w:rsidP="00D9774A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78E3" w:rsidRDefault="008378E3" w:rsidP="006F0A12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С целью научно-методического сопровождения ФГОС  дошкольного образования на базе МБДОУ «Ергачинский детский сад» работает творческая лаборатория «Использование дидактических игр в гендерном воспитании детей дошкольного возраста»  (</w:t>
            </w:r>
            <w:proofErr w:type="spellStart"/>
            <w:r w:rsidRPr="006F0A12">
              <w:rPr>
                <w:sz w:val="20"/>
                <w:szCs w:val="20"/>
              </w:rPr>
              <w:t>науч</w:t>
            </w:r>
            <w:proofErr w:type="gramStart"/>
            <w:r w:rsidRPr="006F0A12">
              <w:rPr>
                <w:sz w:val="20"/>
                <w:szCs w:val="20"/>
              </w:rPr>
              <w:t>.р</w:t>
            </w:r>
            <w:proofErr w:type="gramEnd"/>
            <w:r w:rsidRPr="006F0A12">
              <w:rPr>
                <w:sz w:val="20"/>
                <w:szCs w:val="20"/>
              </w:rPr>
              <w:t>ук</w:t>
            </w:r>
            <w:proofErr w:type="spellEnd"/>
            <w:r w:rsidRPr="006F0A12">
              <w:rPr>
                <w:sz w:val="20"/>
                <w:szCs w:val="20"/>
              </w:rPr>
              <w:t xml:space="preserve">. </w:t>
            </w:r>
            <w:proofErr w:type="gramStart"/>
            <w:r w:rsidRPr="006F0A12">
              <w:rPr>
                <w:sz w:val="20"/>
                <w:szCs w:val="20"/>
              </w:rPr>
              <w:t>Григорьева Ю.С., ПГГПУ),  на базе МБОУ «Моховская ООШ»  - опытная  площадка краевого уровня по разработке парциальной программы по духовно-нравственному воспитанию детей старшего дошкольного возраста.</w:t>
            </w:r>
            <w:proofErr w:type="gramEnd"/>
          </w:p>
          <w:p w:rsidR="008378E3" w:rsidRPr="006F0A12" w:rsidRDefault="008378E3" w:rsidP="006F0A12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 xml:space="preserve">МБДОУ «Комсомольский детский сад» принял участие в краевом дистанционном конкурсе «Реализуем федеральный государственный образовательный стандарт дошкольного образования», организованном Министерством образования и </w:t>
            </w:r>
            <w:r w:rsidRPr="006F0A12">
              <w:rPr>
                <w:sz w:val="20"/>
                <w:szCs w:val="20"/>
              </w:rPr>
              <w:lastRenderedPageBreak/>
              <w:t xml:space="preserve">науки Пермского края и  занял третье место.  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lastRenderedPageBreak/>
              <w:t>Выполнено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693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3.2. Мероприятие 2 Приобретение учебного, развивающего, мультимедийного, музыкального, физкультурного, оздоровительного оборудования и инвентаря в дошкольные учреждения в соответствии с ФГОС</w:t>
            </w:r>
          </w:p>
        </w:tc>
        <w:tc>
          <w:tcPr>
            <w:tcW w:w="5812" w:type="dxa"/>
          </w:tcPr>
          <w:p w:rsidR="008378E3" w:rsidRPr="006F0A12" w:rsidRDefault="008378E3" w:rsidP="00BF04FB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Приобретено учебное, развивающееся, мультимедийное, музыкальное, физкультурное, оздоровительное оборудование и инвентарь для структурного подразделения дошкольного возраста: МБОУ «Шадейская СОШ», МБОУ «Юговская ООШ», МБОУ «Моховская ООШ», МБОУ «Бажуковская ООШ».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371" w:type="dxa"/>
            <w:gridSpan w:val="3"/>
          </w:tcPr>
          <w:p w:rsidR="008378E3" w:rsidRPr="006F0A12" w:rsidRDefault="008378E3" w:rsidP="008378E3">
            <w:pPr>
              <w:rPr>
                <w:sz w:val="20"/>
                <w:szCs w:val="20"/>
              </w:rPr>
            </w:pPr>
            <w:r w:rsidRPr="006F0A12">
              <w:rPr>
                <w:b/>
                <w:sz w:val="20"/>
                <w:szCs w:val="20"/>
              </w:rPr>
              <w:t>Подпрограмма 2 Начальное общее, основное общее, среднее общее образование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9D6F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371" w:type="dxa"/>
            <w:gridSpan w:val="3"/>
          </w:tcPr>
          <w:p w:rsidR="008378E3" w:rsidRPr="006F0A12" w:rsidRDefault="008378E3" w:rsidP="008378E3">
            <w:pPr>
              <w:jc w:val="both"/>
              <w:rPr>
                <w:b/>
                <w:sz w:val="20"/>
                <w:szCs w:val="20"/>
              </w:rPr>
            </w:pPr>
            <w:r w:rsidRPr="006F0A12">
              <w:rPr>
                <w:b/>
                <w:bCs/>
                <w:spacing w:val="-8"/>
                <w:sz w:val="20"/>
                <w:szCs w:val="20"/>
              </w:rPr>
              <w:t>Задача № 1. Формирование образовательной сети и финансово-</w:t>
            </w:r>
            <w:proofErr w:type="gramStart"/>
            <w:r w:rsidRPr="006F0A12">
              <w:rPr>
                <w:b/>
                <w:bCs/>
                <w:spacing w:val="-8"/>
                <w:sz w:val="20"/>
                <w:szCs w:val="20"/>
              </w:rPr>
              <w:t>экономических механизмов</w:t>
            </w:r>
            <w:proofErr w:type="gramEnd"/>
            <w:r w:rsidRPr="006F0A12">
              <w:rPr>
                <w:b/>
                <w:bCs/>
                <w:spacing w:val="-8"/>
                <w:sz w:val="20"/>
                <w:szCs w:val="20"/>
              </w:rPr>
              <w:t>, обеспечивающих равный доступ населения к услугам общего образования детей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8378E3" w:rsidRPr="006F0A12" w:rsidRDefault="008378E3" w:rsidP="00605FF7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1.1. Мероприятие 1 Предоставление услуги в сфере общего образования</w:t>
            </w:r>
          </w:p>
        </w:tc>
        <w:tc>
          <w:tcPr>
            <w:tcW w:w="5812" w:type="dxa"/>
          </w:tcPr>
          <w:p w:rsidR="008378E3" w:rsidRPr="006F0A12" w:rsidRDefault="008378E3" w:rsidP="00232784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proofErr w:type="gramStart"/>
            <w:r w:rsidRPr="006F0A12">
              <w:rPr>
                <w:sz w:val="20"/>
                <w:szCs w:val="20"/>
              </w:rPr>
              <w:t xml:space="preserve">Услуга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      </w:r>
            <w:hyperlink r:id="rId8" w:history="1">
              <w:r w:rsidRPr="006F0A12">
                <w:rPr>
                  <w:rStyle w:val="a6"/>
                  <w:color w:val="auto"/>
                  <w:sz w:val="20"/>
                  <w:szCs w:val="20"/>
                </w:rPr>
                <w:t>стандартами</w:t>
              </w:r>
            </w:hyperlink>
            <w:r w:rsidRPr="006F0A12">
              <w:rPr>
                <w:sz w:val="20"/>
                <w:szCs w:val="20"/>
              </w:rPr>
              <w:t>) в 2016 году оказывалась в 24 общеобразовательных учреждениях Кунгурского муниципального района.</w:t>
            </w:r>
            <w:proofErr w:type="gramEnd"/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8378E3" w:rsidRPr="006F0A12" w:rsidRDefault="008378E3" w:rsidP="00605FF7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1.2. Мероприятие 2 Обеспечение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812" w:type="dxa"/>
          </w:tcPr>
          <w:p w:rsidR="008378E3" w:rsidRPr="006F0A12" w:rsidRDefault="008378E3" w:rsidP="006F0A12">
            <w:pPr>
              <w:pStyle w:val="ConsPlusCell"/>
              <w:ind w:firstLine="34"/>
              <w:jc w:val="both"/>
              <w:rPr>
                <w:b/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Услуга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Кунгурского муниципального района была предоставлена 4638</w:t>
            </w:r>
            <w:r w:rsidRPr="006F0A12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6F0A12">
              <w:rPr>
                <w:sz w:val="20"/>
                <w:szCs w:val="20"/>
              </w:rPr>
              <w:t>обучающимся</w:t>
            </w:r>
            <w:proofErr w:type="gramEnd"/>
            <w:r w:rsidRPr="006F0A12">
              <w:rPr>
                <w:sz w:val="20"/>
                <w:szCs w:val="20"/>
              </w:rPr>
              <w:t>. В структурных подразделениях и филиалах общеобразовательных учреждений – 1616 детей.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8378E3" w:rsidRPr="006F0A12" w:rsidRDefault="008378E3" w:rsidP="00605FF7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1.3. Мероприятие 3 Выплата ежемесячного денежного вознаграждения за классное руководство в муниципальных образовательных организациях</w:t>
            </w:r>
          </w:p>
        </w:tc>
        <w:tc>
          <w:tcPr>
            <w:tcW w:w="5812" w:type="dxa"/>
          </w:tcPr>
          <w:p w:rsidR="008378E3" w:rsidRPr="006F0A12" w:rsidRDefault="008378E3" w:rsidP="00232784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Денежное вознаграждение за классное руководство получили 315 педагогов за счет сре</w:t>
            </w:r>
            <w:proofErr w:type="gramStart"/>
            <w:r w:rsidRPr="006F0A12">
              <w:rPr>
                <w:sz w:val="20"/>
                <w:szCs w:val="20"/>
              </w:rPr>
              <w:t>дств кр</w:t>
            </w:r>
            <w:proofErr w:type="gramEnd"/>
            <w:r w:rsidRPr="006F0A12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8378E3" w:rsidRPr="006F0A12" w:rsidRDefault="008378E3" w:rsidP="00605FF7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1.4. Мероприятие 4 Предоставление мер социальной поддержки детей школьного возраста из многодетных малоимущих семей и малоимущих семей</w:t>
            </w:r>
          </w:p>
        </w:tc>
        <w:tc>
          <w:tcPr>
            <w:tcW w:w="5812" w:type="dxa"/>
          </w:tcPr>
          <w:p w:rsidR="008378E3" w:rsidRPr="006F0A12" w:rsidRDefault="008378E3" w:rsidP="00091E77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Детям школьного возраста из многодетных малоимущих семей были предоставлены следующие меры социальной поддержки:</w:t>
            </w:r>
          </w:p>
          <w:p w:rsidR="008378E3" w:rsidRPr="006F0A12" w:rsidRDefault="008378E3" w:rsidP="00091E77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- бесплатное питание – 1001 чел.;</w:t>
            </w:r>
          </w:p>
          <w:p w:rsidR="008378E3" w:rsidRPr="006F0A12" w:rsidRDefault="008378E3" w:rsidP="00091E77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- обеспечение школьной и спортивной формой – 1146 чел.;</w:t>
            </w:r>
          </w:p>
          <w:p w:rsidR="008378E3" w:rsidRPr="006F0A12" w:rsidRDefault="008378E3" w:rsidP="00232784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Детям школьного возраста из малоимущих семей в количестве 1706 чел. как мера социальной поддержки было предоставлено бесплатное питание.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8378E3" w:rsidRPr="006F0A12" w:rsidRDefault="008378E3" w:rsidP="00605FF7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1.5. Мероприятие 5 Участие в проекте «Электронная школа»</w:t>
            </w:r>
          </w:p>
        </w:tc>
        <w:tc>
          <w:tcPr>
            <w:tcW w:w="5812" w:type="dxa"/>
          </w:tcPr>
          <w:p w:rsidR="008378E3" w:rsidRPr="006F0A12" w:rsidRDefault="008378E3" w:rsidP="00232784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 xml:space="preserve">В проекте «Электронная школа» осуществляется дистанционное обучение 50 обучающихся 7-9 классов МБОУ «Юговская ООШ» и МБОУ «Мазунинская ООШ» по учебному предмету «физика». 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8378E3" w:rsidRPr="006F0A12" w:rsidRDefault="008378E3" w:rsidP="00605FF7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1.6. Мероприятие 6 Участие в проекте «Электронный дневник»</w:t>
            </w:r>
          </w:p>
        </w:tc>
        <w:tc>
          <w:tcPr>
            <w:tcW w:w="5812" w:type="dxa"/>
          </w:tcPr>
          <w:p w:rsidR="008378E3" w:rsidRPr="006F0A12" w:rsidRDefault="008378E3" w:rsidP="00232784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На портале «Образование 2.0» для получения услуги «Электронный дневник»</w:t>
            </w:r>
            <w:r w:rsidRPr="006F0A12">
              <w:rPr>
                <w:b/>
                <w:sz w:val="20"/>
                <w:szCs w:val="20"/>
              </w:rPr>
              <w:t xml:space="preserve"> </w:t>
            </w:r>
            <w:r w:rsidRPr="006F0A12">
              <w:rPr>
                <w:sz w:val="20"/>
                <w:szCs w:val="20"/>
              </w:rPr>
              <w:t xml:space="preserve">  зарегистрировано 2680 учащихся из 22 образовательных учреждений Кунгурского муниципального района (качественное получение услуги – 2581)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8378E3" w:rsidRPr="006F0A12" w:rsidRDefault="008378E3" w:rsidP="006F0A12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1.7. Мероприятие 7 Организация дистанционного образования детей-</w:t>
            </w:r>
            <w:r w:rsidRPr="006F0A12">
              <w:rPr>
                <w:sz w:val="20"/>
                <w:szCs w:val="20"/>
              </w:rPr>
              <w:lastRenderedPageBreak/>
              <w:t>инвалидов на дому</w:t>
            </w:r>
          </w:p>
        </w:tc>
        <w:tc>
          <w:tcPr>
            <w:tcW w:w="5812" w:type="dxa"/>
          </w:tcPr>
          <w:p w:rsidR="008378E3" w:rsidRPr="006F0A12" w:rsidRDefault="008378E3" w:rsidP="00232784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6F0A12">
              <w:rPr>
                <w:rStyle w:val="11"/>
                <w:sz w:val="20"/>
                <w:szCs w:val="20"/>
              </w:rPr>
              <w:lastRenderedPageBreak/>
              <w:t>3 детей-инвалидов являются участниками краевого проекта «Дистанционное образование детей-инвалидов», обучаются дистанционно 2 человека (МБОУ «Шадейская СОШ», МБОУ «</w:t>
            </w:r>
            <w:proofErr w:type="gramStart"/>
            <w:r w:rsidRPr="006F0A12">
              <w:rPr>
                <w:rStyle w:val="11"/>
                <w:sz w:val="20"/>
                <w:szCs w:val="20"/>
              </w:rPr>
              <w:t>Комсомольская</w:t>
            </w:r>
            <w:proofErr w:type="gramEnd"/>
            <w:r w:rsidRPr="006F0A12">
              <w:rPr>
                <w:rStyle w:val="11"/>
                <w:sz w:val="20"/>
                <w:szCs w:val="20"/>
              </w:rPr>
              <w:t xml:space="preserve"> СОШ»)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6F2AA2" w:rsidRPr="006F2AA2" w:rsidTr="00A41313">
        <w:tc>
          <w:tcPr>
            <w:tcW w:w="568" w:type="dxa"/>
          </w:tcPr>
          <w:p w:rsidR="008378E3" w:rsidRPr="00BF26F9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693" w:type="dxa"/>
          </w:tcPr>
          <w:p w:rsidR="008378E3" w:rsidRPr="00BF26F9" w:rsidRDefault="008378E3" w:rsidP="006F0A12">
            <w:pPr>
              <w:pStyle w:val="ConsPlusCell"/>
              <w:rPr>
                <w:sz w:val="20"/>
                <w:szCs w:val="20"/>
              </w:rPr>
            </w:pPr>
            <w:r w:rsidRPr="00BF26F9">
              <w:rPr>
                <w:sz w:val="20"/>
                <w:szCs w:val="20"/>
              </w:rPr>
              <w:t>1.8.Мероприятие 8 Обеспечение воспитания и обучения детей-инвалидов в общеобразовательных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812" w:type="dxa"/>
          </w:tcPr>
          <w:p w:rsidR="008378E3" w:rsidRPr="00BF26F9" w:rsidRDefault="006F2AA2" w:rsidP="00232784">
            <w:pPr>
              <w:suppressAutoHyphens/>
              <w:autoSpaceDE w:val="0"/>
              <w:autoSpaceDN w:val="0"/>
              <w:adjustRightInd w:val="0"/>
              <w:jc w:val="both"/>
              <w:rPr>
                <w:rStyle w:val="11"/>
                <w:color w:val="auto"/>
                <w:sz w:val="20"/>
                <w:szCs w:val="20"/>
              </w:rPr>
            </w:pPr>
            <w:r w:rsidRPr="00BF26F9">
              <w:rPr>
                <w:sz w:val="20"/>
                <w:szCs w:val="20"/>
              </w:rPr>
              <w:t xml:space="preserve">В 2016 году 13 детей-инвалидов получали </w:t>
            </w:r>
            <w:r w:rsidRPr="00BF26F9">
              <w:rPr>
                <w:b/>
                <w:sz w:val="20"/>
                <w:szCs w:val="20"/>
              </w:rPr>
              <w:t>инклюзивное образование</w:t>
            </w:r>
            <w:r w:rsidRPr="00BF26F9">
              <w:rPr>
                <w:sz w:val="20"/>
                <w:szCs w:val="20"/>
              </w:rPr>
              <w:t xml:space="preserve"> в дошкольных учреждениях Кунгурского муниципального района. На домашнем обучении находятся 11 детей-инвалидов, родители которых получают ежемесячную компенсацию части затрат по воспитанию и обучению детей-инвалидов на дому по основным образовательным программам дошкольного образования.</w:t>
            </w:r>
            <w:r w:rsidRPr="00BF26F9">
              <w:rPr>
                <w:sz w:val="20"/>
                <w:szCs w:val="20"/>
              </w:rPr>
              <w:tab/>
            </w:r>
          </w:p>
        </w:tc>
        <w:tc>
          <w:tcPr>
            <w:tcW w:w="1866" w:type="dxa"/>
          </w:tcPr>
          <w:p w:rsidR="008378E3" w:rsidRPr="00BF26F9" w:rsidRDefault="006F2AA2" w:rsidP="00825BD4">
            <w:pPr>
              <w:rPr>
                <w:sz w:val="20"/>
                <w:szCs w:val="20"/>
              </w:rPr>
            </w:pPr>
            <w:r w:rsidRPr="00BF26F9">
              <w:rPr>
                <w:sz w:val="20"/>
                <w:szCs w:val="20"/>
              </w:rPr>
              <w:t>Выполнено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9D6F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371" w:type="dxa"/>
            <w:gridSpan w:val="3"/>
          </w:tcPr>
          <w:p w:rsidR="008378E3" w:rsidRPr="006F0A12" w:rsidRDefault="008378E3" w:rsidP="009D6F1D">
            <w:pPr>
              <w:jc w:val="both"/>
              <w:rPr>
                <w:sz w:val="20"/>
                <w:szCs w:val="20"/>
              </w:rPr>
            </w:pPr>
            <w:r w:rsidRPr="006F0A12">
              <w:rPr>
                <w:b/>
                <w:bCs/>
                <w:spacing w:val="-8"/>
                <w:sz w:val="20"/>
                <w:szCs w:val="20"/>
              </w:rPr>
              <w:t>Задача №2. Модернизация содержания образования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8378E3" w:rsidRPr="006F0A12" w:rsidRDefault="008378E3" w:rsidP="006F0A12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2.1. Мероприятие 1 Организация учебных сборов</w:t>
            </w:r>
          </w:p>
        </w:tc>
        <w:tc>
          <w:tcPr>
            <w:tcW w:w="5812" w:type="dxa"/>
          </w:tcPr>
          <w:p w:rsidR="008378E3" w:rsidRPr="006F0A12" w:rsidRDefault="008378E3" w:rsidP="00232784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С целью подготовки к государственной итоговой аттестации выпускников 11 классов и их профессионального самоопределения 2 ноября 2016 года проведены учебные сборы для старшеклассников на базе МБОУ «</w:t>
            </w:r>
            <w:proofErr w:type="gramStart"/>
            <w:r w:rsidRPr="006F0A12">
              <w:rPr>
                <w:sz w:val="20"/>
                <w:szCs w:val="20"/>
              </w:rPr>
              <w:t>Комсомольская</w:t>
            </w:r>
            <w:proofErr w:type="gramEnd"/>
            <w:r w:rsidRPr="006F0A12">
              <w:rPr>
                <w:sz w:val="20"/>
                <w:szCs w:val="20"/>
              </w:rPr>
              <w:t xml:space="preserve"> СОШ».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8378E3" w:rsidRPr="006F0A12" w:rsidRDefault="008378E3" w:rsidP="006F0A12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2.2. Мероприятие 2 Проведение мониторинга и оценки качества образования</w:t>
            </w:r>
          </w:p>
        </w:tc>
        <w:tc>
          <w:tcPr>
            <w:tcW w:w="5812" w:type="dxa"/>
          </w:tcPr>
          <w:p w:rsidR="008378E3" w:rsidRPr="006F0A12" w:rsidRDefault="008378E3" w:rsidP="006F0A12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6F0A12">
              <w:rPr>
                <w:rStyle w:val="11"/>
                <w:sz w:val="20"/>
                <w:szCs w:val="20"/>
              </w:rPr>
              <w:t xml:space="preserve">100 % обучающихся 11 класса (105 человек) успешно прошли государственную итоговую аттестацию и получили аттестат о среднем общем образовании. </w:t>
            </w:r>
            <w:r w:rsidRPr="006F0A12">
              <w:rPr>
                <w:sz w:val="20"/>
                <w:szCs w:val="20"/>
              </w:rPr>
              <w:t xml:space="preserve">Медаль «За особые успехи в учении»  получили 7 человек – 6,7% (АППГ -8,9%). </w:t>
            </w:r>
          </w:p>
          <w:p w:rsidR="008378E3" w:rsidRPr="006F0A12" w:rsidRDefault="008378E3" w:rsidP="006F0A12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6F0A12">
              <w:rPr>
                <w:sz w:val="20"/>
                <w:szCs w:val="20"/>
              </w:rPr>
              <w:t>Завершили обучение 415 выпускников 9 классов (333 по общеобразовательным программам и 82 учащихся по адаптированным программам).100% выпускников из числа допущенных к ГИА получили аттестат об основном образовании. Аттестаты об основном общем образовании с отличием получили 17 учащихся 9-х классов, что составило 5,1% (АППГ – 3,9%)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8378E3" w:rsidRPr="006F0A12" w:rsidRDefault="008378E3" w:rsidP="006F0A12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color w:val="000000"/>
                <w:spacing w:val="-14"/>
                <w:sz w:val="20"/>
                <w:szCs w:val="20"/>
              </w:rPr>
              <w:t>2.3.Мероприятие 3</w:t>
            </w:r>
            <w:r w:rsidRPr="006F0A12">
              <w:rPr>
                <w:color w:val="000000"/>
                <w:spacing w:val="-8"/>
                <w:sz w:val="20"/>
                <w:szCs w:val="20"/>
              </w:rPr>
              <w:t xml:space="preserve"> Организация научно-методического </w:t>
            </w:r>
            <w:r w:rsidRPr="006F0A12">
              <w:rPr>
                <w:color w:val="000000"/>
                <w:spacing w:val="-14"/>
                <w:sz w:val="20"/>
                <w:szCs w:val="20"/>
              </w:rPr>
              <w:t xml:space="preserve">сопровождения </w:t>
            </w:r>
            <w:r w:rsidRPr="006F0A12">
              <w:rPr>
                <w:color w:val="000000"/>
                <w:spacing w:val="-8"/>
                <w:sz w:val="20"/>
                <w:szCs w:val="20"/>
              </w:rPr>
              <w:t>внедрения ФГОС</w:t>
            </w:r>
          </w:p>
        </w:tc>
        <w:tc>
          <w:tcPr>
            <w:tcW w:w="5812" w:type="dxa"/>
          </w:tcPr>
          <w:p w:rsidR="008378E3" w:rsidRPr="006F0A12" w:rsidRDefault="008378E3" w:rsidP="00232784">
            <w:pPr>
              <w:suppressAutoHyphens/>
              <w:autoSpaceDE w:val="0"/>
              <w:autoSpaceDN w:val="0"/>
              <w:adjustRightInd w:val="0"/>
              <w:jc w:val="both"/>
              <w:rPr>
                <w:rStyle w:val="11"/>
                <w:sz w:val="20"/>
                <w:szCs w:val="20"/>
              </w:rPr>
            </w:pPr>
            <w:r w:rsidRPr="006F0A12">
              <w:rPr>
                <w:rFonts w:eastAsia="Calibri"/>
                <w:sz w:val="20"/>
                <w:szCs w:val="20"/>
                <w:lang w:eastAsia="en-US"/>
              </w:rPr>
              <w:t>Состоялась V краевая научно-практическая конференция «Современный урок (учебное занятие) в условиях реализации стандартов нового поколения» участниками стали 170 педагогов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8378E3" w:rsidRPr="006F0A12" w:rsidRDefault="008378E3" w:rsidP="006F0A12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 xml:space="preserve">2.4. Мероприятие 4 Оснащение учебно-лабораторным оборудованием, </w:t>
            </w:r>
            <w:proofErr w:type="gramStart"/>
            <w:r w:rsidRPr="006F0A12">
              <w:rPr>
                <w:sz w:val="20"/>
                <w:szCs w:val="20"/>
              </w:rPr>
              <w:t>соответствующего</w:t>
            </w:r>
            <w:proofErr w:type="gramEnd"/>
            <w:r w:rsidRPr="006F0A12">
              <w:rPr>
                <w:sz w:val="20"/>
                <w:szCs w:val="20"/>
              </w:rPr>
              <w:t xml:space="preserve"> требованиям ФГОС</w:t>
            </w:r>
          </w:p>
        </w:tc>
        <w:tc>
          <w:tcPr>
            <w:tcW w:w="5812" w:type="dxa"/>
          </w:tcPr>
          <w:p w:rsidR="008378E3" w:rsidRPr="006F0A12" w:rsidRDefault="008378E3" w:rsidP="00232784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6F0A12">
              <w:rPr>
                <w:sz w:val="20"/>
                <w:szCs w:val="20"/>
              </w:rPr>
              <w:t>На оснащение учебно-лабораторным оборудованием, соответствующего требованиям ФГОС направлены средства в МБОУ «Ергачинская СОШ», в МБОУ «Сергинская СОШ», МБОУ «Шадейская СОШ», в МБОУ «Усть-Туркская СОШ»</w:t>
            </w:r>
            <w:proofErr w:type="gramEnd"/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573E1B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8378E3" w:rsidRPr="006F0A12" w:rsidRDefault="008378E3" w:rsidP="00A26C8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2.5. Мероприятие 5 Развитие сетевых форм организации образовательного процесса</w:t>
            </w:r>
          </w:p>
        </w:tc>
        <w:tc>
          <w:tcPr>
            <w:tcW w:w="5812" w:type="dxa"/>
          </w:tcPr>
          <w:p w:rsidR="008378E3" w:rsidRPr="006F0A12" w:rsidRDefault="008378E3" w:rsidP="00091E77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 рамках сетевого взаимодействия ведется преподавание курса «Технология» для юношей 7-9 классов МБОУ «Филипповская ООШ».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371" w:type="dxa"/>
            <w:gridSpan w:val="3"/>
          </w:tcPr>
          <w:p w:rsidR="008378E3" w:rsidRPr="006F0A12" w:rsidRDefault="008378E3" w:rsidP="008378E3">
            <w:pPr>
              <w:rPr>
                <w:sz w:val="20"/>
                <w:szCs w:val="20"/>
              </w:rPr>
            </w:pPr>
            <w:r w:rsidRPr="006F0A12">
              <w:rPr>
                <w:b/>
                <w:sz w:val="20"/>
                <w:szCs w:val="20"/>
              </w:rPr>
              <w:t>Подпрограмме 3 Дополнительное образование и воспитание детей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6F0A12" w:rsidRDefault="00FD1D6A" w:rsidP="009D6F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0371" w:type="dxa"/>
            <w:gridSpan w:val="3"/>
          </w:tcPr>
          <w:p w:rsidR="008378E3" w:rsidRPr="006F0A12" w:rsidRDefault="008378E3" w:rsidP="008378E3">
            <w:pPr>
              <w:jc w:val="both"/>
              <w:rPr>
                <w:b/>
                <w:sz w:val="20"/>
                <w:szCs w:val="20"/>
              </w:rPr>
            </w:pPr>
            <w:r w:rsidRPr="006F0A12">
              <w:rPr>
                <w:b/>
                <w:bCs/>
                <w:spacing w:val="-8"/>
                <w:sz w:val="20"/>
                <w:szCs w:val="20"/>
              </w:rPr>
              <w:t>Задача № 1. Создание условий для эффективного использования ресурсов дополнительного образования и воспитательных систем образовательных организаций в интересах детей, семьи, общества, государства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3" w:type="dxa"/>
          </w:tcPr>
          <w:p w:rsidR="008378E3" w:rsidRPr="006F0A12" w:rsidRDefault="008378E3" w:rsidP="006F0A12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1.1. Мероприятие 1 Предоставление услуги в сфере дополнительного образования</w:t>
            </w:r>
          </w:p>
        </w:tc>
        <w:tc>
          <w:tcPr>
            <w:tcW w:w="5812" w:type="dxa"/>
          </w:tcPr>
          <w:p w:rsidR="008378E3" w:rsidRDefault="008378E3" w:rsidP="00232784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Образовательные услуги по программам дополнительного образования оказывает четыре учреждения дополнительного образования детей: МАУ ДО «Центр дополнительного образования детей», МБУ ДО «ДЮСШ «Барс», МБОУ ДО «</w:t>
            </w:r>
            <w:proofErr w:type="gramStart"/>
            <w:r w:rsidRPr="006F0A12">
              <w:rPr>
                <w:sz w:val="20"/>
                <w:szCs w:val="20"/>
              </w:rPr>
              <w:t>Калининская</w:t>
            </w:r>
            <w:proofErr w:type="gramEnd"/>
            <w:r w:rsidRPr="006F0A12">
              <w:rPr>
                <w:sz w:val="20"/>
                <w:szCs w:val="20"/>
              </w:rPr>
              <w:t xml:space="preserve"> ДШИ», МБОУ ДО «Комсомольская ДШИ». </w:t>
            </w:r>
          </w:p>
          <w:p w:rsidR="008378E3" w:rsidRPr="006F0A12" w:rsidRDefault="008378E3" w:rsidP="00232784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Общая численность обучающихся на: 01.01.2016 – 3936; на  01.01.2017 -  4327 человек.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Выполнено. Перевыполнение за счет присоединения ДШИ.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93" w:type="dxa"/>
          </w:tcPr>
          <w:p w:rsidR="008378E3" w:rsidRPr="006F0A12" w:rsidRDefault="008378E3" w:rsidP="006F0A12">
            <w:pPr>
              <w:tabs>
                <w:tab w:val="left" w:pos="696"/>
              </w:tabs>
              <w:rPr>
                <w:color w:val="000000"/>
                <w:spacing w:val="-8"/>
                <w:sz w:val="20"/>
                <w:szCs w:val="20"/>
              </w:rPr>
            </w:pPr>
            <w:r w:rsidRPr="006F0A12">
              <w:rPr>
                <w:color w:val="000000"/>
                <w:spacing w:val="-8"/>
                <w:sz w:val="20"/>
                <w:szCs w:val="20"/>
              </w:rPr>
              <w:t xml:space="preserve">1.2. </w:t>
            </w:r>
            <w:r w:rsidRPr="006F0A12">
              <w:rPr>
                <w:color w:val="000000"/>
                <w:spacing w:val="-14"/>
                <w:sz w:val="20"/>
                <w:szCs w:val="20"/>
              </w:rPr>
              <w:t xml:space="preserve">Мероприятие 2 . </w:t>
            </w:r>
            <w:r w:rsidRPr="006F0A12">
              <w:rPr>
                <w:color w:val="000000"/>
                <w:spacing w:val="-8"/>
                <w:sz w:val="20"/>
                <w:szCs w:val="20"/>
              </w:rPr>
              <w:t>Развитие образовательного комплекса «Каширино»</w:t>
            </w:r>
          </w:p>
          <w:p w:rsidR="008378E3" w:rsidRPr="006F0A12" w:rsidRDefault="008378E3" w:rsidP="006F0A1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78E3" w:rsidRPr="006F0A12" w:rsidRDefault="008378E3" w:rsidP="00573E1B">
            <w:pPr>
              <w:tabs>
                <w:tab w:val="left" w:pos="696"/>
              </w:tabs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6F0A12">
              <w:rPr>
                <w:color w:val="000000"/>
                <w:spacing w:val="-8"/>
                <w:sz w:val="20"/>
                <w:szCs w:val="20"/>
              </w:rPr>
              <w:t>В 2016 году проведен ремонт сцены образовательного комплекса.</w:t>
            </w:r>
          </w:p>
          <w:p w:rsidR="008378E3" w:rsidRPr="006F0A12" w:rsidRDefault="008378E3" w:rsidP="0023278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371" w:type="dxa"/>
            <w:gridSpan w:val="3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b/>
                <w:bCs/>
                <w:spacing w:val="-8"/>
                <w:sz w:val="20"/>
                <w:szCs w:val="20"/>
              </w:rPr>
              <w:t>Задача № 2. 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016C5E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</w:tcPr>
          <w:p w:rsidR="008378E3" w:rsidRPr="00016C5E" w:rsidRDefault="008378E3" w:rsidP="006F0A12">
            <w:pPr>
              <w:tabs>
                <w:tab w:val="left" w:pos="696"/>
              </w:tabs>
              <w:rPr>
                <w:spacing w:val="-8"/>
                <w:sz w:val="20"/>
                <w:szCs w:val="20"/>
              </w:rPr>
            </w:pPr>
            <w:r w:rsidRPr="00016C5E">
              <w:rPr>
                <w:spacing w:val="-8"/>
                <w:sz w:val="20"/>
                <w:szCs w:val="20"/>
              </w:rPr>
              <w:t xml:space="preserve">2.1. </w:t>
            </w:r>
            <w:r w:rsidRPr="00016C5E">
              <w:rPr>
                <w:spacing w:val="-14"/>
                <w:sz w:val="20"/>
                <w:szCs w:val="20"/>
              </w:rPr>
              <w:t>Мероприятие 1</w:t>
            </w:r>
            <w:r w:rsidRPr="00016C5E">
              <w:rPr>
                <w:spacing w:val="-8"/>
                <w:sz w:val="20"/>
                <w:szCs w:val="20"/>
              </w:rPr>
              <w:t xml:space="preserve"> Приобретение спортивного, </w:t>
            </w:r>
            <w:r w:rsidRPr="00016C5E">
              <w:rPr>
                <w:spacing w:val="-26"/>
                <w:sz w:val="20"/>
                <w:szCs w:val="20"/>
              </w:rPr>
              <w:t>художественного</w:t>
            </w:r>
            <w:r w:rsidRPr="00016C5E">
              <w:rPr>
                <w:spacing w:val="-8"/>
                <w:sz w:val="20"/>
                <w:szCs w:val="20"/>
              </w:rPr>
              <w:t>, музыкального, научно-технического оборудования в организации дополнительного образования</w:t>
            </w:r>
          </w:p>
        </w:tc>
        <w:tc>
          <w:tcPr>
            <w:tcW w:w="5812" w:type="dxa"/>
          </w:tcPr>
          <w:p w:rsidR="008378E3" w:rsidRPr="00016C5E" w:rsidRDefault="008378E3" w:rsidP="00573E1B">
            <w:pPr>
              <w:tabs>
                <w:tab w:val="left" w:pos="696"/>
              </w:tabs>
              <w:jc w:val="both"/>
              <w:rPr>
                <w:spacing w:val="-8"/>
                <w:sz w:val="20"/>
                <w:szCs w:val="20"/>
              </w:rPr>
            </w:pPr>
            <w:proofErr w:type="gramStart"/>
            <w:r w:rsidRPr="00016C5E">
              <w:rPr>
                <w:spacing w:val="-8"/>
                <w:sz w:val="20"/>
                <w:szCs w:val="20"/>
              </w:rPr>
              <w:t>МАУ ДО «ЦДОД» приобретено музыкальное, научно-техническое оборудование  (синтезатор, ноутбук), МАУ ДО «ДЮСШ «Барс» спортивное оборудование (лыжный комплект, мячи).</w:t>
            </w:r>
            <w:proofErr w:type="gramEnd"/>
          </w:p>
        </w:tc>
        <w:tc>
          <w:tcPr>
            <w:tcW w:w="1866" w:type="dxa"/>
          </w:tcPr>
          <w:p w:rsidR="008378E3" w:rsidRPr="00016C5E" w:rsidRDefault="008378E3" w:rsidP="00825BD4">
            <w:pPr>
              <w:rPr>
                <w:sz w:val="20"/>
                <w:szCs w:val="20"/>
              </w:rPr>
            </w:pPr>
            <w:r w:rsidRPr="00016C5E">
              <w:rPr>
                <w:sz w:val="20"/>
                <w:szCs w:val="20"/>
              </w:rPr>
              <w:t>Выполнено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93" w:type="dxa"/>
          </w:tcPr>
          <w:p w:rsidR="008378E3" w:rsidRPr="006F0A12" w:rsidRDefault="008378E3" w:rsidP="00A26C88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 xml:space="preserve">2.2. Мероприятие 2 Реализация проекта </w:t>
            </w:r>
            <w:r w:rsidRPr="006F0A12">
              <w:rPr>
                <w:sz w:val="20"/>
                <w:szCs w:val="20"/>
              </w:rPr>
              <w:lastRenderedPageBreak/>
              <w:t>«Мобильное дополнительное образование»</w:t>
            </w:r>
          </w:p>
        </w:tc>
        <w:tc>
          <w:tcPr>
            <w:tcW w:w="5812" w:type="dxa"/>
          </w:tcPr>
          <w:p w:rsidR="008378E3" w:rsidRPr="006F0A12" w:rsidRDefault="008378E3" w:rsidP="00573E1B">
            <w:pPr>
              <w:contextualSpacing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lastRenderedPageBreak/>
              <w:t xml:space="preserve">16 апреля 2016 года при поддержке Министерства образования и науки Пермского края, на базе МАУ ДО «ЦДОД»  состоялась </w:t>
            </w:r>
            <w:r w:rsidRPr="006F0A12">
              <w:rPr>
                <w:sz w:val="20"/>
                <w:szCs w:val="20"/>
              </w:rPr>
              <w:lastRenderedPageBreak/>
              <w:t xml:space="preserve">краевая научно-практическая конференция «Сетевое взаимодействие как реальная возможность мобильного дополнительного образования в решении проблемы доступности вариативного дополнительного образования в отдаленных сельских территориях Пермского края», ставшая итоговым мероприятием муниципального проекта «Мобильное дополнительное образование». 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lastRenderedPageBreak/>
              <w:t>Выполнено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6F0A12" w:rsidRDefault="00FD1D6A" w:rsidP="009D6F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0371" w:type="dxa"/>
            <w:gridSpan w:val="3"/>
          </w:tcPr>
          <w:p w:rsidR="008378E3" w:rsidRPr="006F0A12" w:rsidRDefault="008378E3" w:rsidP="009D6F1D">
            <w:pPr>
              <w:jc w:val="both"/>
              <w:rPr>
                <w:sz w:val="20"/>
                <w:szCs w:val="20"/>
              </w:rPr>
            </w:pPr>
            <w:r w:rsidRPr="006F0A12">
              <w:rPr>
                <w:b/>
                <w:bCs/>
                <w:spacing w:val="-8"/>
                <w:sz w:val="20"/>
                <w:szCs w:val="20"/>
              </w:rPr>
              <w:t>Задача № 3. Проведение мероприятий, направленных на творческое развитие и воспитание, поиск и поддержку талантливых детей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:rsidR="008378E3" w:rsidRPr="006F0A12" w:rsidRDefault="008378E3" w:rsidP="006F0A12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3.1. Мероприятие 1 Проведение конкурса «Юные дарования Кунгурского района»</w:t>
            </w:r>
          </w:p>
        </w:tc>
        <w:tc>
          <w:tcPr>
            <w:tcW w:w="5812" w:type="dxa"/>
          </w:tcPr>
          <w:p w:rsidR="008378E3" w:rsidRPr="006F0A12" w:rsidRDefault="008378E3" w:rsidP="00232784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Проведен конкурс и торжественная церемония вручения премии «Юные дарования Кунгурского муниципального района». Премию по 4 000 рублей получили 15 учащихся и 2 творческих коллектива по 10 000 рублей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93" w:type="dxa"/>
          </w:tcPr>
          <w:p w:rsidR="008378E3" w:rsidRPr="006F0A12" w:rsidRDefault="008378E3" w:rsidP="00A26C88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3.2. Мероприятие 2 Участие детей в краевых, всероссийских, международных мероприятиях</w:t>
            </w:r>
          </w:p>
        </w:tc>
        <w:tc>
          <w:tcPr>
            <w:tcW w:w="5812" w:type="dxa"/>
          </w:tcPr>
          <w:p w:rsidR="008378E3" w:rsidRPr="006F0A12" w:rsidRDefault="008378E3" w:rsidP="006F0A12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F0A1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 итогам муниципального этапа в региональном туре всероссийской олимпиады школьников приняли  участие  12 обучающихся из 7 образовательных организаций района.     Призерами Регионального этапа олимпиады школьников по Физической культуре стали:  Шахова Полина, Тырлова Елена (МАОУ «Комсомольская СОШ»), Мартюшев Сергей (МБОУ «Голдыревская СОШ»). </w:t>
            </w:r>
          </w:p>
          <w:p w:rsidR="008378E3" w:rsidRPr="006F0A12" w:rsidRDefault="008378E3" w:rsidP="006F0A12">
            <w:pPr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 XXXVI краевом конкурсе исследовательских работ обучающихся в области естественно-математических, социально-гуманитарных и эколого-биологических наук приняли участие 4 обучающихся, двое из них стали призерами 2 степени (</w:t>
            </w:r>
            <w:proofErr w:type="spellStart"/>
            <w:r w:rsidRPr="006F0A12">
              <w:rPr>
                <w:sz w:val="20"/>
                <w:szCs w:val="20"/>
                <w:lang w:eastAsia="ar-SA"/>
              </w:rPr>
              <w:t>Злыденная</w:t>
            </w:r>
            <w:proofErr w:type="spellEnd"/>
            <w:r w:rsidRPr="006F0A12">
              <w:rPr>
                <w:sz w:val="20"/>
                <w:szCs w:val="20"/>
                <w:lang w:eastAsia="ar-SA"/>
              </w:rPr>
              <w:t xml:space="preserve"> Ирина, ученица 10 класса МБОУ «Сергинская СОШ», </w:t>
            </w:r>
            <w:r w:rsidRPr="006F0A12">
              <w:rPr>
                <w:sz w:val="20"/>
                <w:szCs w:val="20"/>
              </w:rPr>
              <w:t>Савичева Екатерина, ученица 9 класса МБОУ «Моховская ООШ»).</w:t>
            </w:r>
          </w:p>
          <w:p w:rsidR="008378E3" w:rsidRPr="006F0A12" w:rsidRDefault="008378E3" w:rsidP="006F0A12">
            <w:pPr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 краевом конкурсе рефератов среди обучающихся образовательных организаций  по краеведению и этнографии «Мой Пермский край» один из двух участников стал призером.</w:t>
            </w:r>
          </w:p>
          <w:p w:rsidR="008378E3" w:rsidRPr="006F0A12" w:rsidRDefault="008378E3" w:rsidP="006F0A12">
            <w:pPr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 краевом конкурсе исследовательских работ учащихся в области эколого-биологических наук «Первые шаги» двое обучающихся стали победителями и один получил  3 место.</w:t>
            </w:r>
          </w:p>
          <w:p w:rsidR="008378E3" w:rsidRPr="006F0A12" w:rsidRDefault="008378E3" w:rsidP="006F0A12">
            <w:pPr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  <w:lang w:eastAsia="ar-SA"/>
              </w:rPr>
              <w:t>По итогам  выступления на региональном этапе</w:t>
            </w:r>
            <w:r w:rsidRPr="006F0A12">
              <w:rPr>
                <w:sz w:val="20"/>
                <w:szCs w:val="20"/>
              </w:rPr>
              <w:t xml:space="preserve"> интеллектуального турнира «Марафон знаний» среди обучающихся  5-7 классов</w:t>
            </w:r>
            <w:r w:rsidRPr="006F0A12">
              <w:rPr>
                <w:sz w:val="20"/>
                <w:szCs w:val="20"/>
                <w:lang w:eastAsia="ar-SA"/>
              </w:rPr>
              <w:t xml:space="preserve">   2 место занял обучающийся 7 класса МБОУ «Мазунинская ООШ» Герасимов Клим.</w:t>
            </w:r>
          </w:p>
          <w:p w:rsidR="008378E3" w:rsidRPr="006F0A12" w:rsidRDefault="008378E3" w:rsidP="006F0A12">
            <w:pPr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pacing w:val="-8"/>
                <w:sz w:val="20"/>
                <w:szCs w:val="20"/>
              </w:rPr>
              <w:t>Победителями краевого этапа «Президентских состязаний» стала команда МБОУ «Голдыревская СОШ», которая представила Пермский край на  соревнованиях в г</w:t>
            </w:r>
            <w:proofErr w:type="gramStart"/>
            <w:r w:rsidRPr="006F0A12">
              <w:rPr>
                <w:spacing w:val="-8"/>
                <w:sz w:val="20"/>
                <w:szCs w:val="20"/>
              </w:rPr>
              <w:t>.А</w:t>
            </w:r>
            <w:proofErr w:type="gramEnd"/>
            <w:r w:rsidRPr="006F0A12">
              <w:rPr>
                <w:spacing w:val="-8"/>
                <w:sz w:val="20"/>
                <w:szCs w:val="20"/>
              </w:rPr>
              <w:t>напа.</w:t>
            </w:r>
          </w:p>
          <w:p w:rsidR="008378E3" w:rsidRPr="006F0A12" w:rsidRDefault="008378E3" w:rsidP="006F0A12">
            <w:pPr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pacing w:val="-8"/>
                <w:sz w:val="20"/>
                <w:szCs w:val="20"/>
              </w:rPr>
              <w:t>Команда МБОУ «Плехановская СОШ» заняла  13 место</w:t>
            </w:r>
            <w:r w:rsidRPr="006F0A12">
              <w:rPr>
                <w:sz w:val="20"/>
                <w:szCs w:val="20"/>
              </w:rPr>
              <w:t xml:space="preserve"> из 36 команд-участниц в</w:t>
            </w:r>
            <w:r w:rsidRPr="006F0A12">
              <w:rPr>
                <w:spacing w:val="-8"/>
                <w:sz w:val="20"/>
                <w:szCs w:val="20"/>
              </w:rPr>
              <w:t xml:space="preserve"> краевой военно-патриотической игре «Зарница Прикамья – 2016»</w:t>
            </w:r>
            <w:r w:rsidRPr="006F0A12">
              <w:rPr>
                <w:sz w:val="20"/>
                <w:szCs w:val="20"/>
              </w:rPr>
              <w:t>.</w:t>
            </w:r>
          </w:p>
          <w:p w:rsidR="008378E3" w:rsidRPr="006F0A12" w:rsidRDefault="008378E3" w:rsidP="006F0A12">
            <w:pPr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6F0A12">
              <w:rPr>
                <w:spacing w:val="-8"/>
                <w:sz w:val="20"/>
                <w:szCs w:val="20"/>
              </w:rPr>
              <w:t>Команда обучающихся  МАОУ «Комсомольская СОШ» приняла участие в  краевых соревнованиях «Школа безопасности-2016»,</w:t>
            </w:r>
            <w:r w:rsidRPr="006F0A12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6F0A12">
              <w:rPr>
                <w:spacing w:val="-8"/>
                <w:sz w:val="20"/>
                <w:szCs w:val="20"/>
              </w:rPr>
              <w:t>краевой спартакиаде по военно-спортивному многоборью среди молодежи допризывного возраста.</w:t>
            </w:r>
            <w:proofErr w:type="gramEnd"/>
          </w:p>
          <w:p w:rsidR="008378E3" w:rsidRPr="006F0A12" w:rsidRDefault="008378E3" w:rsidP="006F0A12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6F0A12">
              <w:rPr>
                <w:spacing w:val="-8"/>
                <w:sz w:val="20"/>
                <w:szCs w:val="20"/>
              </w:rPr>
              <w:t xml:space="preserve">Обучающиеся  района приняли участие в  краевом конкурсе-фестивале «Дарования Прикамья». </w:t>
            </w:r>
            <w:r w:rsidRPr="006F0A12">
              <w:rPr>
                <w:color w:val="000000"/>
                <w:sz w:val="20"/>
                <w:szCs w:val="20"/>
              </w:rPr>
              <w:t>Лауреатами  из Кунгурского района стали:</w:t>
            </w:r>
          </w:p>
          <w:p w:rsidR="008378E3" w:rsidRPr="006F0A12" w:rsidRDefault="008378E3" w:rsidP="006F0A12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6F0A12">
              <w:rPr>
                <w:color w:val="000000"/>
                <w:sz w:val="20"/>
                <w:szCs w:val="20"/>
              </w:rPr>
              <w:t>Номинация «Мода Пермского края» - Театр моды «</w:t>
            </w:r>
            <w:proofErr w:type="gramStart"/>
            <w:r w:rsidRPr="006F0A12">
              <w:rPr>
                <w:color w:val="000000"/>
                <w:sz w:val="20"/>
                <w:szCs w:val="20"/>
              </w:rPr>
              <w:t>Ультра</w:t>
            </w:r>
            <w:proofErr w:type="gramEnd"/>
            <w:r w:rsidRPr="006F0A12">
              <w:rPr>
                <w:color w:val="000000"/>
                <w:sz w:val="20"/>
                <w:szCs w:val="20"/>
              </w:rPr>
              <w:t>-</w:t>
            </w:r>
            <w:r w:rsidRPr="006F0A12">
              <w:rPr>
                <w:color w:val="000000"/>
                <w:sz w:val="20"/>
                <w:szCs w:val="20"/>
                <w:lang w:val="en-US"/>
              </w:rPr>
              <w:t>BAMBINI</w:t>
            </w:r>
            <w:r w:rsidRPr="006F0A12">
              <w:rPr>
                <w:color w:val="000000"/>
                <w:sz w:val="20"/>
                <w:szCs w:val="20"/>
              </w:rPr>
              <w:t>», МАУ ДО «ЦДОД», педагог – Дружинина Е.И.</w:t>
            </w:r>
          </w:p>
          <w:p w:rsidR="008378E3" w:rsidRPr="006F0A12" w:rsidRDefault="008378E3" w:rsidP="006F0A12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6F0A12">
              <w:rPr>
                <w:color w:val="000000"/>
                <w:sz w:val="20"/>
                <w:szCs w:val="20"/>
              </w:rPr>
              <w:t xml:space="preserve">Номинация «Изобразительное искусство Пермского края» - </w:t>
            </w:r>
            <w:proofErr w:type="spellStart"/>
            <w:r w:rsidRPr="006F0A12">
              <w:rPr>
                <w:color w:val="000000"/>
                <w:sz w:val="20"/>
                <w:szCs w:val="20"/>
              </w:rPr>
              <w:t>Коголь</w:t>
            </w:r>
            <w:proofErr w:type="spellEnd"/>
            <w:r w:rsidRPr="006F0A12">
              <w:rPr>
                <w:color w:val="000000"/>
                <w:sz w:val="20"/>
                <w:szCs w:val="20"/>
              </w:rPr>
              <w:t xml:space="preserve"> Светлана, МБОУ ДОД «Комсомольская ДШИ», педагог – Олейник Е.Н.</w:t>
            </w:r>
          </w:p>
          <w:p w:rsidR="008378E3" w:rsidRPr="006F0A12" w:rsidRDefault="008378E3" w:rsidP="006F0A12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6F0A12">
              <w:rPr>
                <w:color w:val="000000"/>
                <w:sz w:val="20"/>
                <w:szCs w:val="20"/>
              </w:rPr>
              <w:t xml:space="preserve">Номинация «Мультипликация, кинематография, фотоальбом о Пермском крае» - </w:t>
            </w:r>
            <w:proofErr w:type="spellStart"/>
            <w:r w:rsidRPr="006F0A12">
              <w:rPr>
                <w:color w:val="000000"/>
                <w:sz w:val="20"/>
                <w:szCs w:val="20"/>
              </w:rPr>
              <w:t>Коголь</w:t>
            </w:r>
            <w:proofErr w:type="spellEnd"/>
            <w:r w:rsidRPr="006F0A12">
              <w:rPr>
                <w:color w:val="000000"/>
                <w:sz w:val="20"/>
                <w:szCs w:val="20"/>
              </w:rPr>
              <w:t xml:space="preserve"> Светлана, МАУ ДО «ЦДОД», педагоги – </w:t>
            </w:r>
            <w:proofErr w:type="spellStart"/>
            <w:r w:rsidRPr="006F0A12">
              <w:rPr>
                <w:color w:val="000000"/>
                <w:sz w:val="20"/>
                <w:szCs w:val="20"/>
              </w:rPr>
              <w:t>Коголь</w:t>
            </w:r>
            <w:proofErr w:type="spellEnd"/>
            <w:r w:rsidRPr="006F0A12">
              <w:rPr>
                <w:color w:val="000000"/>
                <w:sz w:val="20"/>
                <w:szCs w:val="20"/>
              </w:rPr>
              <w:t xml:space="preserve"> М.С, Дружинина Е.И.</w:t>
            </w:r>
          </w:p>
          <w:p w:rsidR="008378E3" w:rsidRPr="006F0A12" w:rsidRDefault="008378E3" w:rsidP="006F0A12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Воспитанники детского объединения «Театр моды «</w:t>
            </w:r>
            <w:proofErr w:type="spellStart"/>
            <w:r w:rsidRPr="006F0A12">
              <w:rPr>
                <w:sz w:val="20"/>
                <w:szCs w:val="20"/>
              </w:rPr>
              <w:t>Ультра-бамбини</w:t>
            </w:r>
            <w:proofErr w:type="spellEnd"/>
            <w:r w:rsidRPr="006F0A12">
              <w:rPr>
                <w:sz w:val="20"/>
                <w:szCs w:val="20"/>
              </w:rPr>
              <w:t xml:space="preserve">» завоевали Гран-при краевого фестиваля детских и молодежных театров моды «Апрельский подиум», в III Международном конкурсе экологической моды «Эко-бум» </w:t>
            </w:r>
            <w:r w:rsidRPr="006F0A12">
              <w:rPr>
                <w:sz w:val="20"/>
                <w:szCs w:val="20"/>
              </w:rPr>
              <w:lastRenderedPageBreak/>
              <w:t>получили 1 место.</w:t>
            </w:r>
          </w:p>
          <w:p w:rsidR="008378E3" w:rsidRPr="006F0A12" w:rsidRDefault="008378E3" w:rsidP="006F0A12">
            <w:pPr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pacing w:val="-8"/>
                <w:sz w:val="20"/>
                <w:szCs w:val="20"/>
              </w:rPr>
              <w:t xml:space="preserve">Две команды МБОУ «Кыласовская СОШ» приняли участие в краевых </w:t>
            </w:r>
            <w:r w:rsidRPr="006F0A12">
              <w:rPr>
                <w:spacing w:val="-8"/>
                <w:sz w:val="20"/>
                <w:szCs w:val="20"/>
                <w:lang w:val="en-US"/>
              </w:rPr>
              <w:t>XXXIX</w:t>
            </w:r>
            <w:r w:rsidRPr="006F0A12">
              <w:rPr>
                <w:spacing w:val="-8"/>
                <w:sz w:val="20"/>
                <w:szCs w:val="20"/>
              </w:rPr>
              <w:t xml:space="preserve"> соревнованиях юных геологов Пермского края. В личном первенстве </w:t>
            </w:r>
            <w:r w:rsidRPr="006F0A12">
              <w:rPr>
                <w:sz w:val="20"/>
                <w:szCs w:val="20"/>
              </w:rPr>
              <w:t>1 место по геологическому разрезу среди обучающихся 9-11 классов заняла  Щеколдина Елизавета, 1 место  по шлиховому опробованию среди обучающихся 6-8 классов и 2 место по геологическому разрезу заняла Семченко Лидия. Команда старшеклассников стала 3 в соревнованиях по геологическому маршруту.</w:t>
            </w:r>
          </w:p>
          <w:p w:rsidR="008378E3" w:rsidRPr="006F0A12" w:rsidRDefault="008378E3" w:rsidP="006F0A12">
            <w:pPr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Во Всероссийском конкурсе исследовательских краеведческих работ учащихся «Отечество» г. Москва обучающиеся ЦДОД из детского объединения «Юный краевед» получили 3 призовых места.</w:t>
            </w:r>
          </w:p>
          <w:p w:rsidR="008378E3" w:rsidRPr="006F0A12" w:rsidRDefault="008378E3" w:rsidP="006F0A12">
            <w:pPr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color w:val="202020"/>
                <w:sz w:val="20"/>
                <w:szCs w:val="20"/>
              </w:rPr>
              <w:t xml:space="preserve">На </w:t>
            </w:r>
            <w:r w:rsidRPr="006F0A12">
              <w:rPr>
                <w:bCs/>
                <w:sz w:val="20"/>
                <w:szCs w:val="20"/>
              </w:rPr>
              <w:t>Межрегиональном конкурсе-фестивале детского литературно-художественного творчества «Начало» (г</w:t>
            </w:r>
            <w:proofErr w:type="gramStart"/>
            <w:r w:rsidRPr="006F0A12">
              <w:rPr>
                <w:bCs/>
                <w:sz w:val="20"/>
                <w:szCs w:val="20"/>
              </w:rPr>
              <w:t>.Р</w:t>
            </w:r>
            <w:proofErr w:type="gramEnd"/>
            <w:r w:rsidRPr="006F0A12">
              <w:rPr>
                <w:bCs/>
                <w:sz w:val="20"/>
                <w:szCs w:val="20"/>
              </w:rPr>
              <w:t xml:space="preserve">язань) </w:t>
            </w:r>
            <w:r w:rsidRPr="006F0A12">
              <w:rPr>
                <w:sz w:val="20"/>
                <w:szCs w:val="20"/>
              </w:rPr>
              <w:t xml:space="preserve">обладателями Гран-при стали: </w:t>
            </w:r>
            <w:r w:rsidRPr="006F0A12">
              <w:rPr>
                <w:bCs/>
                <w:sz w:val="20"/>
                <w:szCs w:val="20"/>
              </w:rPr>
              <w:t xml:space="preserve"> Белов Даниил, учащийся 11 класса МАОУ «Ленская СОШ» в  секции </w:t>
            </w:r>
            <w:r w:rsidRPr="006F0A12">
              <w:rPr>
                <w:bCs/>
                <w:sz w:val="20"/>
                <w:szCs w:val="20"/>
                <w:lang w:val="en-US"/>
              </w:rPr>
              <w:t> </w:t>
            </w:r>
            <w:r w:rsidRPr="006F0A12">
              <w:rPr>
                <w:bCs/>
                <w:sz w:val="20"/>
                <w:szCs w:val="20"/>
              </w:rPr>
              <w:t xml:space="preserve">«Поэзия»  и </w:t>
            </w:r>
            <w:proofErr w:type="spellStart"/>
            <w:r w:rsidRPr="006F0A12">
              <w:rPr>
                <w:bCs/>
                <w:sz w:val="20"/>
                <w:szCs w:val="20"/>
              </w:rPr>
              <w:t>Злыденная</w:t>
            </w:r>
            <w:proofErr w:type="spellEnd"/>
            <w:r w:rsidRPr="006F0A12">
              <w:rPr>
                <w:bCs/>
                <w:sz w:val="20"/>
                <w:szCs w:val="20"/>
              </w:rPr>
              <w:t xml:space="preserve"> Ирина, учащаяся 10 класса МБОУ «Сергинская  СОШ» в секции «Исследователи». Дипломы лауреатов фестиваля получили Белоглазова Юлия, учащаяся 8 класса МБОУ «Мазунинская ООШ» в секции «Исследователи» и Ганиева Елизавета, учащаяся 9 класса МБОУ «Троельжанская СОШ» в секции «Проза». </w:t>
            </w:r>
          </w:p>
          <w:p w:rsidR="008378E3" w:rsidRPr="006F0A12" w:rsidRDefault="008378E3" w:rsidP="006F0A12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Обучающиеся МАОУ «</w:t>
            </w:r>
            <w:proofErr w:type="gramStart"/>
            <w:r w:rsidRPr="006F0A12">
              <w:rPr>
                <w:sz w:val="20"/>
                <w:szCs w:val="20"/>
              </w:rPr>
              <w:t>Комсомольская</w:t>
            </w:r>
            <w:proofErr w:type="gramEnd"/>
            <w:r w:rsidRPr="006F0A12">
              <w:rPr>
                <w:sz w:val="20"/>
                <w:szCs w:val="20"/>
              </w:rPr>
              <w:t xml:space="preserve"> СОШ» в количестве 4-х человек приняли участие в краевом конкурсе-фестивале юных инспекторов движения «Безопасное колесо».</w:t>
            </w:r>
          </w:p>
          <w:p w:rsidR="008378E3" w:rsidRPr="006F0A12" w:rsidRDefault="008378E3" w:rsidP="006F0A12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Представители МБОУ «Бажуковская ООШ» и МБОУ «Усть-Туркская СОШ» стали участниками традиционного краевого форума «Мусульманский мир».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lastRenderedPageBreak/>
              <w:t>Выполнено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  <w:p w:rsidR="00FD1D6A" w:rsidRPr="006F0A12" w:rsidRDefault="00FD1D6A" w:rsidP="00825BD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378E3" w:rsidRPr="006F0A12" w:rsidRDefault="008378E3" w:rsidP="006F0A12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3.3. Мероприятие 3 Проведение муниципальных мероприятий для детей, в том числе;</w:t>
            </w:r>
          </w:p>
        </w:tc>
        <w:tc>
          <w:tcPr>
            <w:tcW w:w="5812" w:type="dxa"/>
          </w:tcPr>
          <w:p w:rsidR="008378E3" w:rsidRPr="006F0A12" w:rsidRDefault="008378E3" w:rsidP="0023278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93" w:type="dxa"/>
          </w:tcPr>
          <w:p w:rsidR="008378E3" w:rsidRPr="006F0A12" w:rsidRDefault="008378E3" w:rsidP="006F0A12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3.3.1. военно-патриотической, гражданско-правовой, краеведческой направленности</w:t>
            </w:r>
          </w:p>
        </w:tc>
        <w:tc>
          <w:tcPr>
            <w:tcW w:w="5812" w:type="dxa"/>
          </w:tcPr>
          <w:p w:rsidR="008378E3" w:rsidRPr="006F0A12" w:rsidRDefault="008378E3" w:rsidP="006F0A12">
            <w:pPr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 xml:space="preserve">Развитию патриотического воспитания способствует </w:t>
            </w:r>
            <w:r w:rsidRPr="006F0A12">
              <w:rPr>
                <w:b/>
                <w:sz w:val="20"/>
                <w:szCs w:val="20"/>
              </w:rPr>
              <w:t>кадетское движение.</w:t>
            </w:r>
            <w:r w:rsidRPr="006F0A12">
              <w:rPr>
                <w:sz w:val="20"/>
                <w:szCs w:val="20"/>
              </w:rPr>
              <w:t xml:space="preserve"> В двух образовательных организациях (МБОУ «Сергинская СОШ» и МБОУ «Плехановская СОШ») в шести классах обучается 113 кадетов.</w:t>
            </w:r>
            <w:r w:rsidRPr="006F0A12">
              <w:rPr>
                <w:rFonts w:eastAsia="Times-Roman"/>
                <w:sz w:val="20"/>
                <w:szCs w:val="20"/>
              </w:rPr>
              <w:t xml:space="preserve"> Впервые проведено муниципальное торжественное мероприятие «Посвящение в кадеты».</w:t>
            </w:r>
          </w:p>
          <w:p w:rsidR="008378E3" w:rsidRPr="006F0A12" w:rsidRDefault="008378E3" w:rsidP="006F0A12">
            <w:pPr>
              <w:numPr>
                <w:ilvl w:val="0"/>
                <w:numId w:val="1"/>
              </w:numPr>
              <w:tabs>
                <w:tab w:val="left" w:pos="318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rFonts w:eastAsia="Times-Roman"/>
                <w:sz w:val="20"/>
                <w:szCs w:val="20"/>
              </w:rPr>
              <w:t xml:space="preserve">На базе МБОУ « Сергинская СОШ» </w:t>
            </w:r>
            <w:r w:rsidRPr="006F0A12">
              <w:rPr>
                <w:sz w:val="20"/>
                <w:szCs w:val="20"/>
              </w:rPr>
              <w:t xml:space="preserve">состоялась традиционная военно-спортивная </w:t>
            </w:r>
            <w:r w:rsidRPr="006F0A12">
              <w:rPr>
                <w:b/>
                <w:sz w:val="20"/>
                <w:szCs w:val="20"/>
              </w:rPr>
              <w:t>игра «Вихрь-2016»,</w:t>
            </w:r>
            <w:r w:rsidRPr="006F0A12">
              <w:rPr>
                <w:sz w:val="20"/>
                <w:szCs w:val="20"/>
              </w:rPr>
              <w:t xml:space="preserve"> в рамках межмуниципального краевого мероприятия «Быть патриотом каждый должен!», добровольного содружества «Кадетское братство», </w:t>
            </w:r>
            <w:proofErr w:type="gramStart"/>
            <w:r w:rsidRPr="006F0A12">
              <w:rPr>
                <w:sz w:val="20"/>
                <w:szCs w:val="20"/>
              </w:rPr>
              <w:t>в</w:t>
            </w:r>
            <w:proofErr w:type="gramEnd"/>
            <w:r w:rsidRPr="006F0A12">
              <w:rPr>
                <w:sz w:val="20"/>
                <w:szCs w:val="20"/>
              </w:rPr>
              <w:t xml:space="preserve"> </w:t>
            </w:r>
            <w:proofErr w:type="gramStart"/>
            <w:r w:rsidRPr="006F0A12">
              <w:rPr>
                <w:sz w:val="20"/>
                <w:szCs w:val="20"/>
              </w:rPr>
              <w:t>которой</w:t>
            </w:r>
            <w:proofErr w:type="gramEnd"/>
            <w:r w:rsidRPr="006F0A12">
              <w:rPr>
                <w:sz w:val="20"/>
                <w:szCs w:val="20"/>
              </w:rPr>
              <w:t xml:space="preserve"> приняли участие 8 команд.</w:t>
            </w:r>
          </w:p>
          <w:p w:rsidR="008378E3" w:rsidRPr="006F0A12" w:rsidRDefault="008378E3" w:rsidP="006F0A12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A12">
              <w:rPr>
                <w:rFonts w:ascii="Times New Roman" w:hAnsi="Times New Roman" w:cs="Times New Roman"/>
                <w:sz w:val="20"/>
                <w:szCs w:val="20"/>
              </w:rPr>
              <w:t xml:space="preserve">Продолжилась деятельность </w:t>
            </w:r>
            <w:r w:rsidRPr="006F0A12">
              <w:rPr>
                <w:rFonts w:ascii="Times New Roman" w:hAnsi="Times New Roman" w:cs="Times New Roman"/>
                <w:b/>
                <w:sz w:val="20"/>
                <w:szCs w:val="20"/>
              </w:rPr>
              <w:t>школьных музеев</w:t>
            </w:r>
            <w:r w:rsidRPr="006F0A12">
              <w:rPr>
                <w:rFonts w:ascii="Times New Roman" w:hAnsi="Times New Roman" w:cs="Times New Roman"/>
                <w:sz w:val="20"/>
                <w:szCs w:val="20"/>
              </w:rPr>
              <w:t xml:space="preserve"> (МБОУ «Бырминская СОШ», МБОУ «Голдыревская СОШ», МБОУ «Плехановская СОШ»)  и музейных комнат (МБОУ «Зарубинская ООШ», МБОУ «Калининская СОШ», МБОУ «Мазунинская ООШ», МБОУ «Троельжанская СОШ», МБОУ «Юговская ООШ»). 7 апреля 2016 года состоялось открытие Музея народного образования на базе МБОУ «Сергинская СОШ», которая отметила  145-летний юбилей.</w:t>
            </w:r>
          </w:p>
          <w:p w:rsidR="008378E3" w:rsidRPr="006F0A12" w:rsidRDefault="008378E3" w:rsidP="006F0A12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A12"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t xml:space="preserve">22 апреля прошел </w:t>
            </w:r>
            <w:r w:rsidRPr="006F0A12">
              <w:rPr>
                <w:rFonts w:ascii="Times New Roman" w:hAnsi="Times New Roman" w:cs="Times New Roman"/>
                <w:b/>
                <w:color w:val="202020"/>
                <w:sz w:val="20"/>
                <w:szCs w:val="20"/>
              </w:rPr>
              <w:t>Межмуниципальный молодежный Форум «Я – гражданин России!»</w:t>
            </w:r>
            <w:r w:rsidRPr="006F0A12"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t>. В форуме приняли участие более 100 лучших представителей молодежи из Кунгурского, Пермского, Октябрьского муниципальных районов, а также г. Кунгура и Перми.</w:t>
            </w:r>
            <w:r w:rsidRPr="006F0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78E3" w:rsidRPr="006F0A12" w:rsidRDefault="008378E3" w:rsidP="006F0A12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A12">
              <w:rPr>
                <w:rFonts w:ascii="Times New Roman" w:hAnsi="Times New Roman" w:cs="Times New Roman"/>
                <w:sz w:val="20"/>
                <w:szCs w:val="20"/>
              </w:rPr>
              <w:t>В 2016 учебном году Кунгурский муниципальный район принял активное участие в проекте «Централизованное оформление паспорта гражданина Российской Федерации школьникам, достигших возраста 14 лет, в МФЦ». Проведено два торжественных мероприятия по вручению паспортов.</w:t>
            </w:r>
          </w:p>
          <w:p w:rsidR="008378E3" w:rsidRPr="006F0A12" w:rsidRDefault="008378E3" w:rsidP="006F0A12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lastRenderedPageBreak/>
              <w:t>Проведен  традиционный прием Главы Кунгурского муниципального района выпускников-отличников и выпускников, сдавших нормы ГТО на золотой значок.</w:t>
            </w:r>
          </w:p>
          <w:p w:rsidR="008378E3" w:rsidRPr="006F0A12" w:rsidRDefault="008378E3" w:rsidP="006F0A12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 xml:space="preserve">С  целью повышения интереса обучающихся к трудовому обучению  и повышения престижности рабочей профессии, прошёл традиционный, 19 </w:t>
            </w:r>
            <w:r w:rsidRPr="006F0A12">
              <w:rPr>
                <w:b/>
                <w:sz w:val="20"/>
                <w:szCs w:val="20"/>
              </w:rPr>
              <w:t>муниципальный конкурс токарей</w:t>
            </w:r>
            <w:r w:rsidRPr="006F0A12">
              <w:rPr>
                <w:sz w:val="20"/>
                <w:szCs w:val="20"/>
              </w:rPr>
              <w:t xml:space="preserve"> для учащихся 6-8 классов. В конкурсе приняли участие 9 обучающихся из 6 школ района.</w:t>
            </w:r>
          </w:p>
          <w:p w:rsidR="008378E3" w:rsidRPr="006F0A12" w:rsidRDefault="008378E3" w:rsidP="006F0A12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 xml:space="preserve">На базе МАОУ «Ленская СОШ» состоялась ежегодная выставка – </w:t>
            </w:r>
            <w:r w:rsidRPr="006F0A12">
              <w:rPr>
                <w:b/>
                <w:sz w:val="20"/>
                <w:szCs w:val="20"/>
              </w:rPr>
              <w:t>конкурс декоративно-прикладного творчества «Город мастеров»,</w:t>
            </w:r>
            <w:r w:rsidRPr="006F0A12">
              <w:rPr>
                <w:sz w:val="20"/>
                <w:szCs w:val="20"/>
              </w:rPr>
              <w:t xml:space="preserve"> посвященная Году российского кино. Проведена конференция Школьных служб примирения.</w:t>
            </w:r>
          </w:p>
          <w:p w:rsidR="008378E3" w:rsidRPr="006F0A12" w:rsidRDefault="008378E3" w:rsidP="006F0A12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  <w:tab w:val="left" w:pos="881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 xml:space="preserve">В </w:t>
            </w:r>
            <w:proofErr w:type="spellStart"/>
            <w:r w:rsidRPr="006F0A12">
              <w:rPr>
                <w:sz w:val="20"/>
                <w:szCs w:val="20"/>
              </w:rPr>
              <w:t>военно</w:t>
            </w:r>
            <w:proofErr w:type="spellEnd"/>
            <w:r w:rsidRPr="006F0A12">
              <w:rPr>
                <w:sz w:val="20"/>
                <w:szCs w:val="20"/>
              </w:rPr>
              <w:t xml:space="preserve"> – спортивной игре </w:t>
            </w:r>
            <w:r w:rsidRPr="006F0A12">
              <w:rPr>
                <w:b/>
                <w:sz w:val="20"/>
                <w:szCs w:val="20"/>
              </w:rPr>
              <w:t>«Зарница-2016»</w:t>
            </w:r>
            <w:r w:rsidRPr="006F0A12">
              <w:rPr>
                <w:sz w:val="20"/>
                <w:szCs w:val="20"/>
              </w:rPr>
              <w:t xml:space="preserve"> среди  12 команд   победу одержала команда МБОУ «Плехановская СОШ».  </w:t>
            </w:r>
          </w:p>
          <w:p w:rsidR="008378E3" w:rsidRPr="006F0A12" w:rsidRDefault="008378E3" w:rsidP="006F0A12">
            <w:pPr>
              <w:pStyle w:val="a7"/>
              <w:numPr>
                <w:ilvl w:val="0"/>
                <w:numId w:val="1"/>
              </w:numPr>
              <w:tabs>
                <w:tab w:val="left" w:pos="34"/>
                <w:tab w:val="left" w:pos="176"/>
                <w:tab w:val="left" w:pos="8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A12">
              <w:rPr>
                <w:rFonts w:ascii="Times New Roman" w:hAnsi="Times New Roman" w:cs="Times New Roman"/>
                <w:sz w:val="20"/>
                <w:szCs w:val="20"/>
              </w:rPr>
              <w:t xml:space="preserve">В муниципальной игре </w:t>
            </w:r>
            <w:r w:rsidRPr="006F0A1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6F0A12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Безопасное</w:t>
            </w:r>
            <w:proofErr w:type="gramEnd"/>
            <w:r w:rsidRPr="006F0A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колесо-2016»</w:t>
            </w:r>
            <w:r w:rsidRPr="006F0A1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участвовало 13 команд, где  победу одержала команда МАОУ «Комсомольская СОШ».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lastRenderedPageBreak/>
              <w:t>Выполнено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693" w:type="dxa"/>
          </w:tcPr>
          <w:p w:rsidR="008378E3" w:rsidRPr="006F0A12" w:rsidRDefault="008378E3" w:rsidP="006F0A12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3.3.2. экологической направленности</w:t>
            </w:r>
          </w:p>
        </w:tc>
        <w:tc>
          <w:tcPr>
            <w:tcW w:w="5812" w:type="dxa"/>
          </w:tcPr>
          <w:p w:rsidR="008378E3" w:rsidRPr="006F0A12" w:rsidRDefault="008378E3" w:rsidP="00D73153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6F0A1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Участниками различных конкурсов и игр, проводимых в рамках муниципального экологического фестиваля</w:t>
            </w:r>
            <w:r w:rsidRPr="006F0A12">
              <w:rPr>
                <w:rFonts w:ascii="Times New Roman" w:hAnsi="Times New Roman" w:cs="Times New Roman"/>
                <w:sz w:val="20"/>
                <w:szCs w:val="20"/>
              </w:rPr>
              <w:t xml:space="preserve"> «Зеленый поезд»</w:t>
            </w:r>
            <w:r w:rsidRPr="006F0A1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 стали </w:t>
            </w:r>
            <w:r w:rsidRPr="006F0A12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1053</w:t>
            </w:r>
            <w:r w:rsidRPr="006F0A1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ребенка из 22-х школ Кунгурского муниципального района.  </w:t>
            </w:r>
            <w:r w:rsidRPr="006F0A1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ab/>
              <w:t>По итогам всех мероприятий фестиваля определены школы-победители: МБОУ «Троельжанская СОШ» - 1 место, МАОУ «</w:t>
            </w:r>
            <w:proofErr w:type="gramStart"/>
            <w:r w:rsidRPr="006F0A1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Комсомольская</w:t>
            </w:r>
            <w:proofErr w:type="gramEnd"/>
            <w:r w:rsidRPr="006F0A1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СОШ» - 2 место,  МБОУ «Ергачинская СОШ» - 3 место</w:t>
            </w:r>
            <w:r w:rsidRPr="006F0A12">
              <w:rPr>
                <w:rFonts w:ascii="Times New Roman" w:hAnsi="Times New Roman" w:cs="Times New Roman"/>
                <w:i/>
                <w:sz w:val="20"/>
                <w:szCs w:val="20"/>
                <w:lang w:bidi="en-US"/>
              </w:rPr>
              <w:t xml:space="preserve">. </w:t>
            </w:r>
          </w:p>
          <w:p w:rsidR="008378E3" w:rsidRPr="006F0A12" w:rsidRDefault="008378E3" w:rsidP="00D73153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6F0A12">
              <w:rPr>
                <w:rFonts w:ascii="Times New Roman" w:hAnsi="Times New Roman" w:cs="Times New Roman"/>
                <w:sz w:val="20"/>
                <w:szCs w:val="20"/>
              </w:rPr>
              <w:t xml:space="preserve">С 23 по 25 августа 2016 года в рамках муниципального экологического фестиваля «Зеленый поезд» прошел </w:t>
            </w:r>
            <w:r w:rsidRPr="006F0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6F0A12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«Зеленое ожерелье». В конкурсе приняли участие 15 общеобразовательных и дошкольных организаций Кунгурского муниципального района в следующих номинациях:</w:t>
            </w:r>
            <w:r w:rsidRPr="006F0A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F0A12">
              <w:rPr>
                <w:rFonts w:ascii="Times New Roman" w:hAnsi="Times New Roman" w:cs="Times New Roman"/>
                <w:sz w:val="20"/>
                <w:szCs w:val="20"/>
              </w:rPr>
              <w:t>«Школы» и «Детские сады, структурные подразделения школ для детей дошкольного возраста».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FD1D6A" w:rsidRPr="006F0A12" w:rsidRDefault="00FD1D6A" w:rsidP="00825BD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378E3" w:rsidRPr="006F0A12" w:rsidRDefault="008378E3" w:rsidP="006F0A12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3.3.3. художественно-эстетической, культурологической направленности</w:t>
            </w:r>
          </w:p>
        </w:tc>
        <w:tc>
          <w:tcPr>
            <w:tcW w:w="5812" w:type="dxa"/>
          </w:tcPr>
          <w:p w:rsidR="008378E3" w:rsidRPr="006F0A12" w:rsidRDefault="008378E3" w:rsidP="00D73153">
            <w:pPr>
              <w:numPr>
                <w:ilvl w:val="0"/>
                <w:numId w:val="1"/>
              </w:numPr>
              <w:tabs>
                <w:tab w:val="left" w:pos="176"/>
                <w:tab w:val="left" w:pos="881"/>
              </w:tabs>
              <w:ind w:left="0" w:firstLine="0"/>
              <w:jc w:val="both"/>
              <w:rPr>
                <w:rStyle w:val="11"/>
                <w:sz w:val="20"/>
                <w:szCs w:val="20"/>
              </w:rPr>
            </w:pPr>
            <w:r w:rsidRPr="006F0A12">
              <w:rPr>
                <w:rStyle w:val="11"/>
                <w:sz w:val="20"/>
                <w:szCs w:val="20"/>
              </w:rPr>
              <w:t xml:space="preserve">Состоялся традиционный </w:t>
            </w:r>
            <w:r w:rsidRPr="006F0A12">
              <w:rPr>
                <w:rStyle w:val="0pt"/>
                <w:sz w:val="20"/>
                <w:szCs w:val="20"/>
              </w:rPr>
              <w:t xml:space="preserve">фестиваль детского творчества «Восхождение к искусству». </w:t>
            </w:r>
            <w:r w:rsidRPr="006F0A12">
              <w:rPr>
                <w:rStyle w:val="11"/>
                <w:sz w:val="20"/>
                <w:szCs w:val="20"/>
              </w:rPr>
              <w:t xml:space="preserve">В номинациях фестиваля «Вокал», «Художественное чтение», «Хореография», «Театральное мастерство», «Изобразительное искусство», «Декоративно-прикладное творчество», приняли участие 552 (АППГ </w:t>
            </w:r>
            <w:r w:rsidRPr="006F0A12">
              <w:rPr>
                <w:rStyle w:val="21"/>
                <w:sz w:val="20"/>
                <w:szCs w:val="20"/>
              </w:rPr>
              <w:t xml:space="preserve">- </w:t>
            </w:r>
            <w:r w:rsidRPr="006F0A12">
              <w:rPr>
                <w:rStyle w:val="11"/>
                <w:sz w:val="20"/>
                <w:szCs w:val="20"/>
              </w:rPr>
              <w:t>576) ученика. Лучшие выступления представлены на гала-концерте конкурса, в котором приняли участие более 100 детей.</w:t>
            </w:r>
          </w:p>
          <w:p w:rsidR="008378E3" w:rsidRPr="006F0A12" w:rsidRDefault="008378E3" w:rsidP="00D73153">
            <w:pPr>
              <w:numPr>
                <w:ilvl w:val="0"/>
                <w:numId w:val="1"/>
              </w:numPr>
              <w:tabs>
                <w:tab w:val="left" w:pos="176"/>
                <w:tab w:val="left" w:pos="881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 xml:space="preserve">Проведен IX межмуниципальный детский фестиваль народного творчества </w:t>
            </w:r>
            <w:r w:rsidRPr="006F0A12">
              <w:rPr>
                <w:b/>
                <w:sz w:val="20"/>
                <w:szCs w:val="20"/>
              </w:rPr>
              <w:t>«</w:t>
            </w:r>
            <w:proofErr w:type="spellStart"/>
            <w:r w:rsidRPr="006F0A12">
              <w:rPr>
                <w:b/>
                <w:sz w:val="20"/>
                <w:szCs w:val="20"/>
              </w:rPr>
              <w:t>Каширинские</w:t>
            </w:r>
            <w:proofErr w:type="spellEnd"/>
            <w:r w:rsidRPr="006F0A12">
              <w:rPr>
                <w:b/>
                <w:sz w:val="20"/>
                <w:szCs w:val="20"/>
              </w:rPr>
              <w:t xml:space="preserve"> зори».</w:t>
            </w:r>
            <w:r w:rsidRPr="006F0A12">
              <w:rPr>
                <w:sz w:val="20"/>
                <w:szCs w:val="20"/>
              </w:rPr>
              <w:t xml:space="preserve"> В Фестивале приняли участие 264 участника из творческих коллективов городов Перми и Кунгура, Кунгурского и Берёзовского районов.</w:t>
            </w:r>
          </w:p>
          <w:p w:rsidR="008378E3" w:rsidRPr="006F0A12" w:rsidRDefault="008378E3" w:rsidP="00D73153">
            <w:pPr>
              <w:numPr>
                <w:ilvl w:val="0"/>
                <w:numId w:val="1"/>
              </w:numPr>
              <w:tabs>
                <w:tab w:val="left" w:pos="176"/>
                <w:tab w:val="left" w:pos="881"/>
              </w:tabs>
              <w:ind w:left="0" w:firstLine="0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6F0A12">
              <w:rPr>
                <w:color w:val="000000"/>
                <w:spacing w:val="-8"/>
                <w:sz w:val="20"/>
                <w:szCs w:val="20"/>
              </w:rPr>
              <w:t>На базе МБОУ «Жилинская ООШ» состоялся фестиваль литературно-художественного творчества учащихся «Начало начал».</w:t>
            </w:r>
          </w:p>
          <w:p w:rsidR="008378E3" w:rsidRPr="006F0A12" w:rsidRDefault="008378E3" w:rsidP="00D73153">
            <w:pPr>
              <w:numPr>
                <w:ilvl w:val="0"/>
                <w:numId w:val="1"/>
              </w:numPr>
              <w:tabs>
                <w:tab w:val="left" w:pos="176"/>
                <w:tab w:val="left" w:pos="881"/>
              </w:tabs>
              <w:ind w:left="0" w:firstLine="0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6F0A12">
              <w:rPr>
                <w:color w:val="000000"/>
                <w:spacing w:val="-8"/>
                <w:sz w:val="20"/>
                <w:szCs w:val="20"/>
              </w:rPr>
              <w:t>Для 60 одаренных детей района состоялась Елка главы.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693" w:type="dxa"/>
          </w:tcPr>
          <w:p w:rsidR="008378E3" w:rsidRPr="006F0A12" w:rsidRDefault="008378E3" w:rsidP="006F0A12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3.3.4. спортивно-оздоровительной направленности</w:t>
            </w:r>
          </w:p>
        </w:tc>
        <w:tc>
          <w:tcPr>
            <w:tcW w:w="5812" w:type="dxa"/>
          </w:tcPr>
          <w:p w:rsidR="008378E3" w:rsidRPr="006F0A12" w:rsidRDefault="008378E3" w:rsidP="00D73153">
            <w:pPr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ind w:left="0" w:firstLine="0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proofErr w:type="gramStart"/>
            <w:r w:rsidRPr="006F0A12">
              <w:rPr>
                <w:kern w:val="24"/>
                <w:sz w:val="20"/>
                <w:szCs w:val="20"/>
              </w:rPr>
              <w:t xml:space="preserve">МАУ ДО «ДЮСШ «Барс» проведено 47 спортивно – массовых мероприятий муниципального уровня, участие в которых приняли  4139 учащихся. 793 учащихся спортивной школы боролись за победы в 22 межмуниципальных соревнованиях, в 24 региональных мероприятий приняло участие 325 человек, 1 учащаяся  приняла участие  во  Всероссийских соревнованиях по дзюдо и 1 учащийся - в 2 международных соревнованиях </w:t>
            </w:r>
            <w:proofErr w:type="gramEnd"/>
          </w:p>
          <w:p w:rsidR="008378E3" w:rsidRPr="006F0A12" w:rsidRDefault="008378E3" w:rsidP="00D73153">
            <w:pPr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ind w:left="0" w:firstLine="0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6F0A12">
              <w:rPr>
                <w:rStyle w:val="11"/>
                <w:sz w:val="20"/>
                <w:szCs w:val="20"/>
              </w:rPr>
              <w:t>Проведены муниципальные мероприятия спортивной направленности:</w:t>
            </w:r>
            <w:r w:rsidRPr="006F0A12">
              <w:rPr>
                <w:sz w:val="20"/>
                <w:szCs w:val="20"/>
              </w:rPr>
              <w:t xml:space="preserve"> Спартакиада среди общеобразовательных организаций Кунгурского муниципального района</w:t>
            </w:r>
            <w:r w:rsidRPr="006F0A12">
              <w:rPr>
                <w:rStyle w:val="11"/>
                <w:sz w:val="20"/>
                <w:szCs w:val="20"/>
              </w:rPr>
              <w:t xml:space="preserve">, Чемпионат </w:t>
            </w:r>
            <w:r w:rsidRPr="006F0A12">
              <w:rPr>
                <w:rStyle w:val="31"/>
                <w:sz w:val="20"/>
                <w:szCs w:val="20"/>
              </w:rPr>
              <w:t>Шк</w:t>
            </w:r>
            <w:r w:rsidRPr="006F0A12">
              <w:rPr>
                <w:rStyle w:val="11"/>
                <w:sz w:val="20"/>
                <w:szCs w:val="20"/>
              </w:rPr>
              <w:t xml:space="preserve">ольной Баскетбольной Лиги, Первенство Кунгурского района по легкоатлетическому двоеборью, по баскетболу, волейболу, Зимнее первенство по легкой атлетике, муниципальный этап краевых соревнований по волейболу «Серебряный мяч», первенство Кунгурского муниципального района по </w:t>
            </w:r>
            <w:proofErr w:type="spellStart"/>
            <w:r w:rsidRPr="006F0A12">
              <w:rPr>
                <w:rStyle w:val="11"/>
                <w:sz w:val="20"/>
                <w:szCs w:val="20"/>
              </w:rPr>
              <w:t>стритболу</w:t>
            </w:r>
            <w:proofErr w:type="spellEnd"/>
            <w:r w:rsidRPr="006F0A12">
              <w:rPr>
                <w:rStyle w:val="11"/>
                <w:sz w:val="20"/>
                <w:szCs w:val="20"/>
              </w:rPr>
              <w:t xml:space="preserve"> и др.</w:t>
            </w:r>
          </w:p>
          <w:p w:rsidR="008378E3" w:rsidRPr="006F0A12" w:rsidRDefault="008378E3" w:rsidP="00D7315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ind w:left="0" w:firstLine="0"/>
              <w:jc w:val="both"/>
              <w:rPr>
                <w:rStyle w:val="11"/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lastRenderedPageBreak/>
              <w:tab/>
              <w:t xml:space="preserve">Впервые совместно с Кунгурским сельскохозяйственным колледжем проведена  </w:t>
            </w:r>
            <w:r w:rsidRPr="006F0A12">
              <w:rPr>
                <w:b/>
                <w:sz w:val="20"/>
                <w:szCs w:val="20"/>
              </w:rPr>
              <w:t>Спартакиада «Здоровое поколение – здоровая Россия»</w:t>
            </w:r>
            <w:r w:rsidRPr="006F0A12">
              <w:rPr>
                <w:sz w:val="20"/>
                <w:szCs w:val="20"/>
              </w:rPr>
              <w:t>, в рамках которой  прошли соревнования по футболу, волейболу и  баскетболу.</w:t>
            </w:r>
          </w:p>
          <w:p w:rsidR="008378E3" w:rsidRPr="006F0A12" w:rsidRDefault="008378E3" w:rsidP="00D73153">
            <w:pPr>
              <w:pStyle w:val="a7"/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bidi="en-US"/>
              </w:rPr>
            </w:pPr>
            <w:r w:rsidRPr="006F0A1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</w:t>
            </w:r>
            <w:r w:rsidRPr="006F0A12">
              <w:rPr>
                <w:rFonts w:ascii="Times New Roman" w:hAnsi="Times New Roman" w:cs="Times New Roman"/>
                <w:b/>
                <w:i/>
                <w:sz w:val="20"/>
                <w:szCs w:val="20"/>
                <w:lang w:bidi="en-US"/>
              </w:rPr>
              <w:t xml:space="preserve"> туристическом слете «Осень – 2016»</w:t>
            </w:r>
            <w:r w:rsidRPr="006F0A1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приняли участие команды из 16 школ района.</w:t>
            </w:r>
            <w:r w:rsidRPr="006F0A12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6F0A1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Лучшей стала команда юных туристов из МБОУ «Моховская ООШ». Второе место -  команда МАОУ «Комсомольская СОШ», на третьем месте – команда МБОУ «Насадская ООШ».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lastRenderedPageBreak/>
              <w:t>Выполнено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2693" w:type="dxa"/>
          </w:tcPr>
          <w:p w:rsidR="008378E3" w:rsidRPr="006F0A12" w:rsidRDefault="008378E3" w:rsidP="006F0A12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3.3.5. интеллектуальной, научно-исследовательской направленности</w:t>
            </w:r>
          </w:p>
        </w:tc>
        <w:tc>
          <w:tcPr>
            <w:tcW w:w="5812" w:type="dxa"/>
          </w:tcPr>
          <w:p w:rsidR="008378E3" w:rsidRPr="006F0A12" w:rsidRDefault="008378E3" w:rsidP="00D73153">
            <w:pPr>
              <w:numPr>
                <w:ilvl w:val="0"/>
                <w:numId w:val="1"/>
              </w:numPr>
              <w:tabs>
                <w:tab w:val="left" w:pos="318"/>
                <w:tab w:val="left" w:pos="993"/>
              </w:tabs>
              <w:ind w:left="0" w:firstLine="0"/>
              <w:jc w:val="both"/>
              <w:rPr>
                <w:rStyle w:val="11"/>
                <w:sz w:val="20"/>
                <w:szCs w:val="20"/>
              </w:rPr>
            </w:pPr>
            <w:r w:rsidRPr="006F0A12">
              <w:rPr>
                <w:rStyle w:val="11"/>
                <w:sz w:val="20"/>
                <w:szCs w:val="20"/>
              </w:rPr>
              <w:t xml:space="preserve">Состоялся </w:t>
            </w:r>
            <w:r w:rsidRPr="006F0A12">
              <w:rPr>
                <w:rStyle w:val="0pt"/>
                <w:sz w:val="20"/>
                <w:szCs w:val="20"/>
              </w:rPr>
              <w:t xml:space="preserve">XXI муниципальный конкурс исследовательских работ </w:t>
            </w:r>
            <w:r w:rsidRPr="006F0A12">
              <w:rPr>
                <w:rStyle w:val="11"/>
                <w:sz w:val="20"/>
                <w:szCs w:val="20"/>
              </w:rPr>
              <w:t>учащихся 8-11 классов. Всего в конкурсе приняло участие 63 обучающихся (АППГ-68) из 17(АППГ - 16) образовательных организаций района в 9 секциях по 17 различным направлениям естественно-</w:t>
            </w:r>
            <w:r w:rsidRPr="006F0A12">
              <w:rPr>
                <w:rStyle w:val="11"/>
                <w:sz w:val="20"/>
                <w:szCs w:val="20"/>
              </w:rPr>
              <w:softHyphen/>
              <w:t>математических, эколого-биологических и социально-гуманитарных наук.</w:t>
            </w:r>
          </w:p>
          <w:p w:rsidR="008378E3" w:rsidRPr="006F0A12" w:rsidRDefault="008378E3" w:rsidP="00D73153">
            <w:pPr>
              <w:numPr>
                <w:ilvl w:val="0"/>
                <w:numId w:val="1"/>
              </w:numPr>
              <w:tabs>
                <w:tab w:val="left" w:pos="318"/>
                <w:tab w:val="left" w:pos="993"/>
              </w:tabs>
              <w:ind w:left="0" w:firstLine="0"/>
              <w:jc w:val="both"/>
              <w:rPr>
                <w:rStyle w:val="11"/>
                <w:sz w:val="20"/>
                <w:szCs w:val="20"/>
              </w:rPr>
            </w:pPr>
            <w:r w:rsidRPr="006F0A12">
              <w:rPr>
                <w:rStyle w:val="11"/>
                <w:sz w:val="20"/>
                <w:szCs w:val="20"/>
              </w:rPr>
              <w:t xml:space="preserve">В муниципальном конкурсе </w:t>
            </w:r>
            <w:r w:rsidRPr="006F0A12">
              <w:rPr>
                <w:rStyle w:val="0pt"/>
                <w:sz w:val="20"/>
                <w:szCs w:val="20"/>
              </w:rPr>
              <w:t xml:space="preserve">«Первые шаги» </w:t>
            </w:r>
            <w:r w:rsidRPr="006F0A12">
              <w:rPr>
                <w:rStyle w:val="11"/>
                <w:sz w:val="20"/>
                <w:szCs w:val="20"/>
              </w:rPr>
              <w:t>(1-4 классы) приняло участие 86 человек из 16 организаций, работали 11 секций по 18 направлениям.</w:t>
            </w:r>
          </w:p>
          <w:p w:rsidR="008378E3" w:rsidRPr="006F0A12" w:rsidRDefault="008378E3" w:rsidP="00D73153">
            <w:pPr>
              <w:numPr>
                <w:ilvl w:val="0"/>
                <w:numId w:val="1"/>
              </w:numPr>
              <w:tabs>
                <w:tab w:val="left" w:pos="318"/>
                <w:tab w:val="left" w:pos="993"/>
              </w:tabs>
              <w:ind w:left="0" w:firstLine="0"/>
              <w:jc w:val="both"/>
              <w:rPr>
                <w:rStyle w:val="11"/>
                <w:sz w:val="20"/>
                <w:szCs w:val="20"/>
              </w:rPr>
            </w:pPr>
            <w:r w:rsidRPr="006F0A12">
              <w:rPr>
                <w:rStyle w:val="11"/>
                <w:sz w:val="20"/>
                <w:szCs w:val="20"/>
              </w:rPr>
              <w:t xml:space="preserve">Проведен муниципальный конкурс </w:t>
            </w:r>
            <w:r w:rsidRPr="006F0A12">
              <w:rPr>
                <w:rStyle w:val="0pt"/>
                <w:sz w:val="20"/>
                <w:szCs w:val="20"/>
              </w:rPr>
              <w:t xml:space="preserve">«Эврика» </w:t>
            </w:r>
            <w:r w:rsidRPr="006F0A12">
              <w:rPr>
                <w:rStyle w:val="11"/>
                <w:sz w:val="20"/>
                <w:szCs w:val="20"/>
              </w:rPr>
              <w:t>(5-7 классы). Приняли участие 113 человек из 22 организаций, организована работа 14 секций по 19 направлениям.</w:t>
            </w:r>
          </w:p>
          <w:p w:rsidR="008378E3" w:rsidRPr="006F0A12" w:rsidRDefault="008378E3" w:rsidP="00D73153">
            <w:pPr>
              <w:numPr>
                <w:ilvl w:val="0"/>
                <w:numId w:val="1"/>
              </w:numPr>
              <w:tabs>
                <w:tab w:val="left" w:pos="318"/>
                <w:tab w:val="left" w:pos="993"/>
              </w:tabs>
              <w:ind w:left="0" w:firstLine="0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6F0A12">
              <w:rPr>
                <w:rStyle w:val="11"/>
                <w:sz w:val="20"/>
                <w:szCs w:val="20"/>
              </w:rPr>
              <w:t>Проведены интеллектуальные игры в клубе знатоков «</w:t>
            </w:r>
            <w:proofErr w:type="spellStart"/>
            <w:r w:rsidRPr="006F0A12">
              <w:rPr>
                <w:rStyle w:val="11"/>
                <w:sz w:val="20"/>
                <w:szCs w:val="20"/>
              </w:rPr>
              <w:t>Эрон</w:t>
            </w:r>
            <w:proofErr w:type="spellEnd"/>
            <w:r w:rsidRPr="006F0A12">
              <w:rPr>
                <w:rStyle w:val="11"/>
                <w:sz w:val="20"/>
                <w:szCs w:val="20"/>
              </w:rPr>
              <w:t>».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93" w:type="dxa"/>
          </w:tcPr>
          <w:p w:rsidR="008378E3" w:rsidRPr="006F0A12" w:rsidRDefault="008378E3" w:rsidP="00A26C88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3.4. Мероприятие 4 Организация летнего отдыха детей</w:t>
            </w:r>
          </w:p>
        </w:tc>
        <w:tc>
          <w:tcPr>
            <w:tcW w:w="5812" w:type="dxa"/>
          </w:tcPr>
          <w:p w:rsidR="008378E3" w:rsidRPr="006F0A12" w:rsidRDefault="008378E3" w:rsidP="00D73153">
            <w:pPr>
              <w:pStyle w:val="ConsPlusCell"/>
              <w:tabs>
                <w:tab w:val="left" w:pos="176"/>
              </w:tabs>
              <w:jc w:val="both"/>
              <w:rPr>
                <w:b/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Проведена летняя оздоровительная кампания:</w:t>
            </w:r>
          </w:p>
          <w:p w:rsidR="008378E3" w:rsidRPr="006F0A12" w:rsidRDefault="008378E3" w:rsidP="00D73153">
            <w:pPr>
              <w:numPr>
                <w:ilvl w:val="0"/>
                <w:numId w:val="1"/>
              </w:numPr>
              <w:tabs>
                <w:tab w:val="left" w:pos="176"/>
                <w:tab w:val="left" w:pos="881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 июне на базе 22 образовательных организаций района функционировали лагеря с дневным пребыванием детей (1310 чел.);</w:t>
            </w:r>
          </w:p>
          <w:p w:rsidR="008378E3" w:rsidRPr="006F0A12" w:rsidRDefault="008378E3" w:rsidP="00D73153">
            <w:pPr>
              <w:numPr>
                <w:ilvl w:val="0"/>
                <w:numId w:val="1"/>
              </w:numPr>
              <w:tabs>
                <w:tab w:val="left" w:pos="176"/>
                <w:tab w:val="left" w:pos="881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 июне и в августе 280 несовершеннолетних района отдыхали в детском оздоровительном лагере «Спутник»;</w:t>
            </w:r>
          </w:p>
          <w:p w:rsidR="008378E3" w:rsidRPr="006F0A12" w:rsidRDefault="008378E3" w:rsidP="00D73153">
            <w:pPr>
              <w:numPr>
                <w:ilvl w:val="0"/>
                <w:numId w:val="1"/>
              </w:numPr>
              <w:tabs>
                <w:tab w:val="left" w:pos="176"/>
                <w:tab w:val="left" w:pos="881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 июле, августе на базе образовательных организаций района функционировали лагеря труда и отдыха (1347);</w:t>
            </w:r>
          </w:p>
          <w:p w:rsidR="008378E3" w:rsidRPr="006F0A12" w:rsidRDefault="008378E3" w:rsidP="00D73153">
            <w:pPr>
              <w:numPr>
                <w:ilvl w:val="0"/>
                <w:numId w:val="1"/>
              </w:numPr>
              <w:tabs>
                <w:tab w:val="left" w:pos="176"/>
                <w:tab w:val="left" w:pos="881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 июле, августе на базе образовательных организаций района функционировали разновозрастные отряды (1306);</w:t>
            </w:r>
          </w:p>
          <w:p w:rsidR="008378E3" w:rsidRPr="006F0A12" w:rsidRDefault="008378E3" w:rsidP="00D73153">
            <w:pPr>
              <w:numPr>
                <w:ilvl w:val="0"/>
                <w:numId w:val="1"/>
              </w:numPr>
              <w:tabs>
                <w:tab w:val="left" w:pos="176"/>
                <w:tab w:val="left" w:pos="881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с 08 по 31 августа 30 несовершеннолетних района отдыхали в  Санатории-профилактории «Малахит»;</w:t>
            </w:r>
          </w:p>
          <w:p w:rsidR="008378E3" w:rsidRPr="006F0A12" w:rsidRDefault="008378E3" w:rsidP="00D73153">
            <w:pPr>
              <w:numPr>
                <w:ilvl w:val="0"/>
                <w:numId w:val="1"/>
              </w:numPr>
              <w:tabs>
                <w:tab w:val="left" w:pos="176"/>
                <w:tab w:val="left" w:pos="881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 июле и августе 45 несовершеннолетних района отдыхали в загородном лагере «Чайка;</w:t>
            </w:r>
          </w:p>
          <w:p w:rsidR="008378E3" w:rsidRPr="006F0A12" w:rsidRDefault="008378E3" w:rsidP="00D73153">
            <w:pPr>
              <w:numPr>
                <w:ilvl w:val="0"/>
                <w:numId w:val="1"/>
              </w:numPr>
              <w:tabs>
                <w:tab w:val="left" w:pos="176"/>
                <w:tab w:val="left" w:pos="881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 июне на базе 22 образовательных организаций района функционировали лагеря с дневным пребыванием детей (1299 чел.);</w:t>
            </w:r>
          </w:p>
          <w:p w:rsidR="008378E3" w:rsidRPr="006F0A12" w:rsidRDefault="008378E3" w:rsidP="00D73153">
            <w:pPr>
              <w:numPr>
                <w:ilvl w:val="0"/>
                <w:numId w:val="1"/>
              </w:numPr>
              <w:tabs>
                <w:tab w:val="left" w:pos="176"/>
                <w:tab w:val="left" w:pos="881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 xml:space="preserve">с 06 по 26 июня 140 несовершеннолетних района отдыхали в детском оздоровительном лагере «Спутник»; </w:t>
            </w:r>
          </w:p>
          <w:p w:rsidR="008378E3" w:rsidRPr="006F0A12" w:rsidRDefault="008378E3" w:rsidP="00D73153">
            <w:pPr>
              <w:numPr>
                <w:ilvl w:val="0"/>
                <w:numId w:val="1"/>
              </w:numPr>
              <w:tabs>
                <w:tab w:val="left" w:pos="176"/>
                <w:tab w:val="left" w:pos="881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 xml:space="preserve">с 14 по 18 июня и с 19 по 23 июня несовершеннолетние района, ставшие победителями и призерами спортивных, интеллектуальных и творческих мероприятий, приняли участие в экскурсионной программе ТК «Сталагмит» «Приключения </w:t>
            </w:r>
            <w:proofErr w:type="spellStart"/>
            <w:r w:rsidRPr="006F0A12">
              <w:rPr>
                <w:sz w:val="20"/>
                <w:szCs w:val="20"/>
              </w:rPr>
              <w:t>туристенка</w:t>
            </w:r>
            <w:proofErr w:type="spellEnd"/>
            <w:r w:rsidRPr="006F0A12">
              <w:rPr>
                <w:sz w:val="20"/>
                <w:szCs w:val="20"/>
              </w:rPr>
              <w:t xml:space="preserve">»; </w:t>
            </w:r>
          </w:p>
          <w:p w:rsidR="008378E3" w:rsidRPr="006F0A12" w:rsidRDefault="008378E3" w:rsidP="00D73153">
            <w:pPr>
              <w:numPr>
                <w:ilvl w:val="0"/>
                <w:numId w:val="1"/>
              </w:numPr>
              <w:tabs>
                <w:tab w:val="left" w:pos="176"/>
                <w:tab w:val="left" w:pos="881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30 июня выпускники 9-х классов в качестве поощрения за успешное освоение образовательной программы основного общего образования и отличное прохождение государственной итоговой аттестации приняли участие в экскурсионном туре «Сокровища Татарстана», город Казань;</w:t>
            </w:r>
          </w:p>
          <w:p w:rsidR="008378E3" w:rsidRPr="006F0A12" w:rsidRDefault="008378E3" w:rsidP="00D73153">
            <w:pPr>
              <w:numPr>
                <w:ilvl w:val="0"/>
                <w:numId w:val="1"/>
              </w:numPr>
              <w:tabs>
                <w:tab w:val="left" w:pos="176"/>
                <w:tab w:val="left" w:pos="881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 xml:space="preserve">в июле в рамках летней оздоровительной кампании Центром дополнительного образования детей была проведена сплавная краеведческая экспедиция «Заповедные места». Цель программы - формирование гражданской идентичности через изучение истории и культуры родного края. В данной экспедиции приняли участие 25 учащихся образовательных организаций Кунгурского муниципального района; </w:t>
            </w:r>
          </w:p>
          <w:p w:rsidR="008378E3" w:rsidRPr="006F0A12" w:rsidRDefault="008378E3" w:rsidP="00D73153">
            <w:pPr>
              <w:numPr>
                <w:ilvl w:val="0"/>
                <w:numId w:val="1"/>
              </w:numPr>
              <w:tabs>
                <w:tab w:val="left" w:pos="176"/>
                <w:tab w:val="left" w:pos="881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 xml:space="preserve">в июле был организован сплавной лагерь «Юный турист». Содержание, формы и методы работы определялись в </w:t>
            </w:r>
            <w:r w:rsidRPr="006F0A12">
              <w:rPr>
                <w:sz w:val="20"/>
                <w:szCs w:val="20"/>
              </w:rPr>
              <w:lastRenderedPageBreak/>
              <w:t>соответствии с программой «Туристы-проводники». В лагере побывало 25 детей;</w:t>
            </w:r>
          </w:p>
          <w:p w:rsidR="008378E3" w:rsidRPr="006F0A12" w:rsidRDefault="008378E3" w:rsidP="00D73153">
            <w:pPr>
              <w:numPr>
                <w:ilvl w:val="0"/>
                <w:numId w:val="1"/>
              </w:numPr>
              <w:tabs>
                <w:tab w:val="left" w:pos="176"/>
                <w:tab w:val="left" w:pos="881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 xml:space="preserve">с 01 по 08 августа 2016 на базе санатория «Красный Яр» в </w:t>
            </w:r>
            <w:proofErr w:type="spellStart"/>
            <w:r w:rsidRPr="006F0A12">
              <w:rPr>
                <w:sz w:val="20"/>
                <w:szCs w:val="20"/>
              </w:rPr>
              <w:t>Кишертском</w:t>
            </w:r>
            <w:proofErr w:type="spellEnd"/>
            <w:r w:rsidRPr="006F0A12">
              <w:rPr>
                <w:sz w:val="20"/>
                <w:szCs w:val="20"/>
              </w:rPr>
              <w:t xml:space="preserve"> районе Пермского края состоялись межрайонные военно-полевые сборы для учащихся допризывного возраста общеобразовательных учреждений по основам военной службы. В сборах приняли участие 25 учащихся 9-10 классов образовательных учреждений;</w:t>
            </w:r>
          </w:p>
          <w:p w:rsidR="008378E3" w:rsidRPr="006F0A12" w:rsidRDefault="008378E3" w:rsidP="00D73153">
            <w:pPr>
              <w:numPr>
                <w:ilvl w:val="0"/>
                <w:numId w:val="1"/>
              </w:numPr>
              <w:tabs>
                <w:tab w:val="left" w:pos="176"/>
                <w:tab w:val="left" w:pos="881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 течение лета несовершеннолетние Кунгурского муниципального района принимали участие в спортивно-массовых мероприятиях, организованных МБУ ДО «ДЮСШ «Барс» в том числе: Школьная футбольная лига (18 команд – 180 человек), чемпионат по уличному баскетболу (32 команды – 128 человек).</w:t>
            </w:r>
          </w:p>
          <w:p w:rsidR="008378E3" w:rsidRPr="00D73153" w:rsidRDefault="008378E3" w:rsidP="00232784">
            <w:pPr>
              <w:numPr>
                <w:ilvl w:val="0"/>
                <w:numId w:val="1"/>
              </w:numPr>
              <w:tabs>
                <w:tab w:val="left" w:pos="176"/>
                <w:tab w:val="left" w:pos="881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 xml:space="preserve">Количество детей, охваченных летним отдыхом и занятостью, в рамках летней оздоровительной кампании 2016 года составляет </w:t>
            </w:r>
            <w:r w:rsidRPr="006F0A12">
              <w:rPr>
                <w:color w:val="002060"/>
                <w:sz w:val="20"/>
                <w:szCs w:val="20"/>
              </w:rPr>
              <w:t xml:space="preserve">5231 </w:t>
            </w:r>
            <w:r w:rsidRPr="006F0A12">
              <w:rPr>
                <w:sz w:val="20"/>
                <w:szCs w:val="20"/>
              </w:rPr>
              <w:t>чел., 93 % от общего количества детского населения Кунгурского муниципального района в возрасте от 7 до 17. Количество оказанных услуг отдыха, оздоровления и занятости составляет 5878 (103%).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lastRenderedPageBreak/>
              <w:t>Выполнено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693" w:type="dxa"/>
          </w:tcPr>
          <w:p w:rsidR="008378E3" w:rsidRPr="006F0A12" w:rsidRDefault="008378E3" w:rsidP="00232797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3.5. Мероприятие 5 Выплата единовременных премий обучающимся, награжденным знаком отличия Пермского края «Гордость Пермского края»*</w:t>
            </w:r>
          </w:p>
        </w:tc>
        <w:tc>
          <w:tcPr>
            <w:tcW w:w="5812" w:type="dxa"/>
          </w:tcPr>
          <w:p w:rsidR="008378E3" w:rsidRPr="006F0A12" w:rsidRDefault="008378E3" w:rsidP="00232784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 соответствии с решением краевой комиссии Знак отличия «Гордость Пермского края» с выплатой единовременной премии в размере 5 000 рублей в 2016 году получили 4 обучающихся: Семченко Лидия - МБОУ «Кыласовская СОШ», Плотникова Наталья - МБОУ «Кыласовская СОШ», Сидорова Екатерина – МАУ ДО «ЦДОД», Мичкова Оксана - МАУ ДО «ЦДОД».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CB6459" w:rsidTr="00A41313">
        <w:tc>
          <w:tcPr>
            <w:tcW w:w="568" w:type="dxa"/>
          </w:tcPr>
          <w:p w:rsidR="00FD1D6A" w:rsidRPr="006F0A12" w:rsidRDefault="00FD1D6A" w:rsidP="009D6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371" w:type="dxa"/>
            <w:gridSpan w:val="3"/>
          </w:tcPr>
          <w:p w:rsidR="008378E3" w:rsidRPr="006F0A12" w:rsidRDefault="008378E3" w:rsidP="008378E3">
            <w:pPr>
              <w:rPr>
                <w:sz w:val="20"/>
                <w:szCs w:val="20"/>
              </w:rPr>
            </w:pPr>
            <w:r w:rsidRPr="006F0A12">
              <w:rPr>
                <w:b/>
                <w:sz w:val="20"/>
                <w:szCs w:val="20"/>
              </w:rPr>
              <w:t>Подпрограмма 4  Кадровая политика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6F0A12" w:rsidRDefault="00FD1D6A" w:rsidP="009D6F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0371" w:type="dxa"/>
            <w:gridSpan w:val="3"/>
          </w:tcPr>
          <w:p w:rsidR="008378E3" w:rsidRPr="006F0A12" w:rsidRDefault="008378E3" w:rsidP="008378E3">
            <w:pPr>
              <w:jc w:val="both"/>
              <w:rPr>
                <w:b/>
                <w:sz w:val="20"/>
                <w:szCs w:val="20"/>
              </w:rPr>
            </w:pPr>
            <w:r w:rsidRPr="006F0A12">
              <w:rPr>
                <w:b/>
                <w:bCs/>
                <w:spacing w:val="-8"/>
                <w:sz w:val="20"/>
                <w:szCs w:val="20"/>
              </w:rPr>
              <w:t>Задача №1. 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693" w:type="dxa"/>
          </w:tcPr>
          <w:p w:rsidR="008378E3" w:rsidRPr="006F0A12" w:rsidRDefault="008378E3" w:rsidP="00232797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1.1. Мероприятие 1 Предоставление бюджетной услуги по дополнительному профессиональному образованию (повышение квалификации) и методическому сопровождению профессионального уровня работников образования</w:t>
            </w:r>
          </w:p>
        </w:tc>
        <w:tc>
          <w:tcPr>
            <w:tcW w:w="5812" w:type="dxa"/>
          </w:tcPr>
          <w:p w:rsidR="008378E3" w:rsidRPr="006F0A12" w:rsidRDefault="008378E3" w:rsidP="00232784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 течение года работали 34 методических объединения: (20 РМО, 13 КМО, 1 ММО), 5 постоянно действующих семинаров, 2 проблемные группы, 2 краевые инновационные площадки, 2 педагогические лаборатории муниципального уровня.  Обучение по ФГОС прошли 92 педагога. В МАУ ДПО «РИМЦ» прошли обучение 211 человек, что составляет 25 % от общего количества педагогов района.</w:t>
            </w:r>
          </w:p>
          <w:p w:rsidR="008378E3" w:rsidRPr="006F0A12" w:rsidRDefault="008378E3" w:rsidP="00232784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165 педагогов приняли участие в  конкурсах профессионального мастерства:  всероссийский – 8 человек; региональный – 86 человек; муниципальный - 71 человек.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693" w:type="dxa"/>
          </w:tcPr>
          <w:p w:rsidR="008378E3" w:rsidRPr="006F0A12" w:rsidRDefault="008378E3" w:rsidP="00232797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1.2. Мероприятие 2 Проведение аттестации педагогических работников</w:t>
            </w:r>
          </w:p>
        </w:tc>
        <w:tc>
          <w:tcPr>
            <w:tcW w:w="5812" w:type="dxa"/>
          </w:tcPr>
          <w:p w:rsidR="008378E3" w:rsidRPr="006F0A12" w:rsidRDefault="008378E3" w:rsidP="00232784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На высшую квалификационную категорию аттестовано 24 педагога (АППГ – 26), на первую – 111 (АППГ -106).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693" w:type="dxa"/>
          </w:tcPr>
          <w:p w:rsidR="008378E3" w:rsidRPr="006F0A12" w:rsidRDefault="008378E3" w:rsidP="00232797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1.3. Мероприятие 3 Повышение заработной платы работникам муниципальных образовательных учреждений</w:t>
            </w:r>
          </w:p>
        </w:tc>
        <w:tc>
          <w:tcPr>
            <w:tcW w:w="5812" w:type="dxa"/>
          </w:tcPr>
          <w:p w:rsidR="008378E3" w:rsidRPr="006F0A12" w:rsidRDefault="008378E3" w:rsidP="00232797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34"/>
                <w:tab w:val="left" w:pos="176"/>
              </w:tabs>
              <w:suppressAutoHyphens/>
              <w:spacing w:after="0" w:line="240" w:lineRule="auto"/>
              <w:ind w:left="0" w:firstLine="34"/>
              <w:jc w:val="both"/>
              <w:rPr>
                <w:rFonts w:ascii="Times New Roman" w:eastAsia="Lucida Sans Unicode" w:hAnsi="Times New Roman"/>
                <w:i/>
                <w:sz w:val="20"/>
                <w:szCs w:val="20"/>
              </w:rPr>
            </w:pPr>
            <w:r w:rsidRPr="006F0A12">
              <w:rPr>
                <w:rFonts w:ascii="Times New Roman" w:hAnsi="Times New Roman"/>
                <w:sz w:val="20"/>
                <w:szCs w:val="20"/>
              </w:rPr>
              <w:t xml:space="preserve">Средняя  заработная плата педагогических работников дошкольных образовательных учреждений за  2016 г. составила </w:t>
            </w:r>
            <w:r w:rsidRPr="006F0A12">
              <w:rPr>
                <w:rFonts w:ascii="Times New Roman" w:hAnsi="Times New Roman"/>
                <w:b/>
                <w:sz w:val="20"/>
                <w:szCs w:val="20"/>
              </w:rPr>
              <w:t xml:space="preserve">22490 </w:t>
            </w:r>
            <w:r w:rsidRPr="006F0A12">
              <w:rPr>
                <w:rFonts w:ascii="Times New Roman" w:hAnsi="Times New Roman"/>
                <w:sz w:val="20"/>
                <w:szCs w:val="20"/>
              </w:rPr>
              <w:t>рублей  (АППГ –23 188  рублей);</w:t>
            </w:r>
          </w:p>
          <w:p w:rsidR="008378E3" w:rsidRPr="006F0A12" w:rsidRDefault="008378E3" w:rsidP="00232797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34"/>
                <w:tab w:val="left" w:pos="176"/>
              </w:tabs>
              <w:suppressAutoHyphens/>
              <w:spacing w:after="0" w:line="240" w:lineRule="auto"/>
              <w:ind w:left="0" w:firstLine="34"/>
              <w:jc w:val="both"/>
              <w:rPr>
                <w:rFonts w:ascii="Times New Roman" w:eastAsia="Lucida Sans Unicode" w:hAnsi="Times New Roman"/>
                <w:i/>
                <w:sz w:val="20"/>
                <w:szCs w:val="20"/>
              </w:rPr>
            </w:pPr>
            <w:r w:rsidRPr="006F0A12">
              <w:rPr>
                <w:rFonts w:ascii="Times New Roman" w:hAnsi="Times New Roman"/>
                <w:sz w:val="20"/>
                <w:szCs w:val="20"/>
              </w:rPr>
              <w:t xml:space="preserve">средняя  заработная плата педагогических работников общеобразовательных учреждений за  2016 г. составила </w:t>
            </w:r>
            <w:r w:rsidRPr="006F0A12">
              <w:rPr>
                <w:rFonts w:ascii="Times New Roman" w:hAnsi="Times New Roman"/>
                <w:b/>
                <w:sz w:val="20"/>
                <w:szCs w:val="20"/>
              </w:rPr>
              <w:t>27554</w:t>
            </w:r>
            <w:r w:rsidRPr="006F0A12">
              <w:rPr>
                <w:rFonts w:ascii="Times New Roman" w:hAnsi="Times New Roman"/>
                <w:sz w:val="20"/>
                <w:szCs w:val="20"/>
              </w:rPr>
              <w:t xml:space="preserve"> рубля (АППГ – 28 002   рубля);</w:t>
            </w:r>
          </w:p>
          <w:p w:rsidR="008378E3" w:rsidRPr="006F0A12" w:rsidRDefault="008378E3" w:rsidP="00232797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34"/>
                <w:tab w:val="left" w:pos="176"/>
              </w:tabs>
              <w:suppressAutoHyphens/>
              <w:spacing w:after="0" w:line="240" w:lineRule="auto"/>
              <w:ind w:left="0" w:firstLine="34"/>
              <w:jc w:val="both"/>
              <w:rPr>
                <w:rFonts w:ascii="Times New Roman" w:eastAsia="Lucida Sans Unicode" w:hAnsi="Times New Roman"/>
                <w:i/>
                <w:sz w:val="20"/>
                <w:szCs w:val="20"/>
              </w:rPr>
            </w:pPr>
            <w:r w:rsidRPr="006F0A12">
              <w:rPr>
                <w:rFonts w:ascii="Times New Roman" w:hAnsi="Times New Roman"/>
                <w:sz w:val="20"/>
                <w:szCs w:val="20"/>
              </w:rPr>
              <w:t xml:space="preserve">средняя  заработная плата педагогических работников учреждений дополнительного образования детей за  2016 г. составила </w:t>
            </w:r>
            <w:r w:rsidRPr="006F0A12">
              <w:rPr>
                <w:rFonts w:ascii="Times New Roman" w:hAnsi="Times New Roman"/>
                <w:b/>
                <w:sz w:val="20"/>
                <w:szCs w:val="20"/>
              </w:rPr>
              <w:t>24939</w:t>
            </w:r>
            <w:r w:rsidRPr="006F0A12">
              <w:rPr>
                <w:rFonts w:ascii="Times New Roman" w:hAnsi="Times New Roman"/>
                <w:sz w:val="20"/>
                <w:szCs w:val="20"/>
              </w:rPr>
              <w:t xml:space="preserve"> рублей (АППГ –23 962   рубля).</w:t>
            </w:r>
          </w:p>
          <w:p w:rsidR="008378E3" w:rsidRPr="006F0A12" w:rsidRDefault="008378E3" w:rsidP="00232797">
            <w:pPr>
              <w:pStyle w:val="a8"/>
              <w:tabs>
                <w:tab w:val="num" w:pos="34"/>
                <w:tab w:val="left" w:pos="176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/>
                <w:i/>
                <w:sz w:val="20"/>
                <w:szCs w:val="20"/>
              </w:rPr>
            </w:pPr>
            <w:r w:rsidRPr="006F0A12">
              <w:rPr>
                <w:rFonts w:ascii="Times New Roman" w:hAnsi="Times New Roman"/>
                <w:sz w:val="20"/>
                <w:szCs w:val="20"/>
              </w:rPr>
              <w:t>Соглашение с правительством ПК выполнено.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693" w:type="dxa"/>
          </w:tcPr>
          <w:p w:rsidR="008378E3" w:rsidRPr="006F0A12" w:rsidRDefault="008378E3" w:rsidP="00232797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1.4. Мероприятие 4 Предоставление мер социальной поддержки педагогическим работникам муниципальных образовательных мероприятий</w:t>
            </w:r>
          </w:p>
        </w:tc>
        <w:tc>
          <w:tcPr>
            <w:tcW w:w="5812" w:type="dxa"/>
          </w:tcPr>
          <w:p w:rsidR="008378E3" w:rsidRPr="006F0A12" w:rsidRDefault="008378E3" w:rsidP="00902FEF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 xml:space="preserve">Меры социальной поддержки педагогическим работникам получили 4 </w:t>
            </w:r>
            <w:proofErr w:type="spellStart"/>
            <w:r w:rsidRPr="006F0A12">
              <w:rPr>
                <w:sz w:val="20"/>
                <w:szCs w:val="20"/>
              </w:rPr>
              <w:t>педработника</w:t>
            </w:r>
            <w:proofErr w:type="spellEnd"/>
            <w:r w:rsidRPr="006F0A12">
              <w:rPr>
                <w:sz w:val="20"/>
                <w:szCs w:val="20"/>
              </w:rPr>
              <w:t xml:space="preserve"> дошкольных образовательных учреждений и 206 </w:t>
            </w:r>
            <w:proofErr w:type="spellStart"/>
            <w:r w:rsidRPr="006F0A12">
              <w:rPr>
                <w:sz w:val="20"/>
                <w:szCs w:val="20"/>
              </w:rPr>
              <w:t>педработников</w:t>
            </w:r>
            <w:proofErr w:type="spellEnd"/>
            <w:r w:rsidRPr="006F0A12">
              <w:rPr>
                <w:sz w:val="20"/>
                <w:szCs w:val="20"/>
              </w:rPr>
              <w:t xml:space="preserve"> общеобразовательных учреждений.</w:t>
            </w:r>
          </w:p>
          <w:p w:rsidR="008378E3" w:rsidRPr="006F0A12" w:rsidRDefault="008378E3" w:rsidP="0023278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2693" w:type="dxa"/>
          </w:tcPr>
          <w:p w:rsidR="008378E3" w:rsidRPr="006F0A12" w:rsidRDefault="008378E3" w:rsidP="00232797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1.5. Мероприятие 5 Предоставление мер социальной поддержки педагогическим работникам образовательных муниципальных  учреждений, работающим и проживающим в сельской местности и поселках городского типа</w:t>
            </w:r>
          </w:p>
        </w:tc>
        <w:tc>
          <w:tcPr>
            <w:tcW w:w="5812" w:type="dxa"/>
          </w:tcPr>
          <w:p w:rsidR="008378E3" w:rsidRPr="006F0A12" w:rsidRDefault="008378E3" w:rsidP="00902FEF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 xml:space="preserve">Меры социальной поддержки </w:t>
            </w:r>
            <w:proofErr w:type="gramStart"/>
            <w:r w:rsidRPr="006F0A12">
              <w:rPr>
                <w:sz w:val="20"/>
                <w:szCs w:val="20"/>
              </w:rPr>
              <w:t>педагогическим работникам образовательных муниципальных  учреждений, работающим и проживающим в сельской местности и поселках городского типа были</w:t>
            </w:r>
            <w:proofErr w:type="gramEnd"/>
            <w:r w:rsidRPr="006F0A12">
              <w:rPr>
                <w:sz w:val="20"/>
                <w:szCs w:val="20"/>
              </w:rPr>
              <w:t xml:space="preserve"> предоставлены:</w:t>
            </w:r>
          </w:p>
          <w:p w:rsidR="008378E3" w:rsidRPr="006F0A12" w:rsidRDefault="008378E3" w:rsidP="00902FEF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- носителям мер – 759 чел.;</w:t>
            </w:r>
          </w:p>
          <w:p w:rsidR="008378E3" w:rsidRPr="006F0A12" w:rsidRDefault="008378E3" w:rsidP="00902FEF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- членам их семей – 695 чел.;</w:t>
            </w:r>
          </w:p>
          <w:p w:rsidR="008378E3" w:rsidRPr="006F0A12" w:rsidRDefault="008378E3" w:rsidP="00902FEF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- пенсионерам педагогического труда – 358 чел.;</w:t>
            </w:r>
          </w:p>
          <w:p w:rsidR="008378E3" w:rsidRPr="006F0A12" w:rsidRDefault="008378E3" w:rsidP="00232784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- членам их семей – 45 чел.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693" w:type="dxa"/>
          </w:tcPr>
          <w:p w:rsidR="008378E3" w:rsidRPr="006F0A12" w:rsidRDefault="008378E3" w:rsidP="00232797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1.6. Мероприятие 6 Реализация мероприятий по стимулированию педагогических работников по результатам обучения школьников*</w:t>
            </w:r>
          </w:p>
        </w:tc>
        <w:tc>
          <w:tcPr>
            <w:tcW w:w="5812" w:type="dxa"/>
          </w:tcPr>
          <w:p w:rsidR="008378E3" w:rsidRPr="006F0A12" w:rsidRDefault="008378E3" w:rsidP="0086418F">
            <w:pPr>
              <w:suppressAutoHyphens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 xml:space="preserve">5  общеобразовательных учреждений района (МБОУ «Зарубинская ООШ», МАОУ «Ленская СОШ», МАОУ «Комсомольская СОШ», МБОУ «Плехановская СОШ», МБОУ «Сергинская СОШ») стали победителями </w:t>
            </w:r>
            <w:r w:rsidRPr="006F0A12">
              <w:rPr>
                <w:b/>
                <w:sz w:val="20"/>
                <w:szCs w:val="20"/>
              </w:rPr>
              <w:t>краевого проекта «Ступени»</w:t>
            </w:r>
            <w:r w:rsidRPr="006F0A12">
              <w:rPr>
                <w:sz w:val="20"/>
                <w:szCs w:val="20"/>
              </w:rPr>
              <w:t xml:space="preserve"> по результатам обучения детей и вошли в число 50 лучших школ Пермского края, получив дополнительное финансирование на оплату труда (343 833 рублей).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371" w:type="dxa"/>
            <w:gridSpan w:val="3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b/>
                <w:bCs/>
                <w:spacing w:val="-8"/>
                <w:sz w:val="20"/>
                <w:szCs w:val="20"/>
              </w:rPr>
              <w:t>Задача № 2. Создание условий для стимулирования педагогических работников, привлечения молодых педагогов в образовательные организации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693" w:type="dxa"/>
          </w:tcPr>
          <w:p w:rsidR="008378E3" w:rsidRPr="006F0A12" w:rsidRDefault="008378E3" w:rsidP="00605FF7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2.1. Мероприятие 1 Проведение конференций, форумов, конкурсов и других мероприятий для педагогических работников</w:t>
            </w:r>
          </w:p>
        </w:tc>
        <w:tc>
          <w:tcPr>
            <w:tcW w:w="5812" w:type="dxa"/>
          </w:tcPr>
          <w:p w:rsidR="008378E3" w:rsidRPr="006F0A12" w:rsidRDefault="008378E3" w:rsidP="00902FEF">
            <w:pPr>
              <w:contextualSpacing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Проведена августовская педагогическая конференция по теме «Приоритеты и задачи развития муниципальной системы образования: новые подходы, новые смыслы», муниципальный праздник, посвященный Дню учителя,  третий слет ветеранов педагогического труда.</w:t>
            </w:r>
            <w:r w:rsidRPr="006F0A12">
              <w:rPr>
                <w:sz w:val="20"/>
                <w:szCs w:val="20"/>
              </w:rPr>
              <w:tab/>
            </w:r>
          </w:p>
          <w:p w:rsidR="008378E3" w:rsidRPr="006F0A12" w:rsidRDefault="008378E3" w:rsidP="00902FEF">
            <w:pPr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 xml:space="preserve">В рамках </w:t>
            </w:r>
            <w:r w:rsidRPr="006F0A12">
              <w:rPr>
                <w:i/>
                <w:sz w:val="20"/>
                <w:szCs w:val="20"/>
              </w:rPr>
              <w:t>Фестиваля спорта</w:t>
            </w:r>
            <w:r w:rsidRPr="006F0A12">
              <w:rPr>
                <w:sz w:val="20"/>
                <w:szCs w:val="20"/>
              </w:rPr>
              <w:t xml:space="preserve"> среди педагогических коллективов образовательных учреждений Кунгурского муниципального района прошли комплексные соревнования в сдаче норм ГТО, состоялись «Весёлые старты», волейбольный турнир, лыжные гонки. </w:t>
            </w:r>
          </w:p>
          <w:p w:rsidR="008378E3" w:rsidRPr="006F0A12" w:rsidRDefault="008378E3" w:rsidP="00902FEF">
            <w:pPr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 xml:space="preserve">Организован </w:t>
            </w:r>
            <w:r w:rsidRPr="006F0A12">
              <w:rPr>
                <w:i/>
                <w:sz w:val="20"/>
                <w:szCs w:val="20"/>
              </w:rPr>
              <w:t>Чемпионат интеллектуальных игр</w:t>
            </w:r>
            <w:r w:rsidRPr="006F0A12">
              <w:rPr>
                <w:sz w:val="20"/>
                <w:szCs w:val="20"/>
              </w:rPr>
              <w:t xml:space="preserve"> среди  работников образовательных учреждений Кунгурского муниципального района.</w:t>
            </w:r>
          </w:p>
          <w:p w:rsidR="008378E3" w:rsidRPr="006F0A12" w:rsidRDefault="008378E3" w:rsidP="00902FEF">
            <w:pPr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 xml:space="preserve">Состоялся традиционный </w:t>
            </w:r>
            <w:r w:rsidRPr="006F0A12">
              <w:rPr>
                <w:i/>
                <w:sz w:val="20"/>
                <w:szCs w:val="20"/>
              </w:rPr>
              <w:t>смотр творчества среди педагогических коллективов</w:t>
            </w:r>
            <w:r w:rsidRPr="006F0A12">
              <w:rPr>
                <w:sz w:val="20"/>
                <w:szCs w:val="20"/>
              </w:rPr>
              <w:t xml:space="preserve"> Кунгурского муниципального района, посвящённый Году Российского кино. В конкурсе приняли участие более 160 человек из 17 образовательных учреждений. </w:t>
            </w:r>
          </w:p>
          <w:p w:rsidR="008378E3" w:rsidRPr="006F0A12" w:rsidRDefault="008378E3" w:rsidP="00902FEF">
            <w:pPr>
              <w:jc w:val="both"/>
              <w:rPr>
                <w:sz w:val="20"/>
                <w:szCs w:val="20"/>
              </w:rPr>
            </w:pPr>
            <w:proofErr w:type="gramStart"/>
            <w:r w:rsidRPr="006F0A12">
              <w:rPr>
                <w:sz w:val="20"/>
                <w:szCs w:val="20"/>
              </w:rPr>
              <w:t xml:space="preserve">В июле  педагоги района   собрались на традиционный </w:t>
            </w:r>
            <w:r w:rsidRPr="006F0A12">
              <w:rPr>
                <w:i/>
                <w:sz w:val="20"/>
                <w:szCs w:val="20"/>
              </w:rPr>
              <w:t>туристический слет,</w:t>
            </w:r>
            <w:r w:rsidRPr="006F0A12">
              <w:rPr>
                <w:sz w:val="20"/>
                <w:szCs w:val="20"/>
              </w:rPr>
              <w:t xml:space="preserve"> участие в котором приняли коллеги из Пермского, </w:t>
            </w:r>
            <w:proofErr w:type="spellStart"/>
            <w:r w:rsidRPr="006F0A12">
              <w:rPr>
                <w:sz w:val="20"/>
                <w:szCs w:val="20"/>
              </w:rPr>
              <w:t>Суксунского</w:t>
            </w:r>
            <w:proofErr w:type="spellEnd"/>
            <w:r w:rsidRPr="006F0A12">
              <w:rPr>
                <w:sz w:val="20"/>
                <w:szCs w:val="20"/>
              </w:rPr>
              <w:t xml:space="preserve"> и </w:t>
            </w:r>
            <w:proofErr w:type="spellStart"/>
            <w:r w:rsidRPr="006F0A12">
              <w:rPr>
                <w:sz w:val="20"/>
                <w:szCs w:val="20"/>
              </w:rPr>
              <w:t>Кишертского</w:t>
            </w:r>
            <w:proofErr w:type="spellEnd"/>
            <w:r w:rsidRPr="006F0A12">
              <w:rPr>
                <w:sz w:val="20"/>
                <w:szCs w:val="20"/>
              </w:rPr>
              <w:t xml:space="preserve"> районов.                                                        </w:t>
            </w:r>
            <w:proofErr w:type="gramEnd"/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FD1D6A" w:rsidRDefault="00FD1D6A" w:rsidP="00825BD4">
            <w:pPr>
              <w:rPr>
                <w:sz w:val="20"/>
                <w:szCs w:val="20"/>
              </w:rPr>
            </w:pPr>
            <w:r w:rsidRPr="00FD1D6A">
              <w:rPr>
                <w:sz w:val="20"/>
                <w:szCs w:val="20"/>
              </w:rPr>
              <w:t>60</w:t>
            </w:r>
          </w:p>
        </w:tc>
        <w:tc>
          <w:tcPr>
            <w:tcW w:w="2693" w:type="dxa"/>
          </w:tcPr>
          <w:p w:rsidR="008378E3" w:rsidRPr="009F5CA4" w:rsidRDefault="008378E3" w:rsidP="00605FF7">
            <w:pPr>
              <w:rPr>
                <w:spacing w:val="-8"/>
                <w:sz w:val="20"/>
                <w:szCs w:val="20"/>
              </w:rPr>
            </w:pPr>
            <w:r w:rsidRPr="009F5CA4">
              <w:rPr>
                <w:spacing w:val="-8"/>
                <w:sz w:val="20"/>
                <w:szCs w:val="20"/>
              </w:rPr>
              <w:t>Мероприятие</w:t>
            </w:r>
          </w:p>
          <w:p w:rsidR="008378E3" w:rsidRPr="009F5CA4" w:rsidRDefault="008378E3" w:rsidP="00605FF7">
            <w:pPr>
              <w:rPr>
                <w:sz w:val="20"/>
                <w:szCs w:val="20"/>
              </w:rPr>
            </w:pPr>
            <w:r w:rsidRPr="009F5CA4">
              <w:rPr>
                <w:spacing w:val="-8"/>
                <w:sz w:val="20"/>
                <w:szCs w:val="20"/>
              </w:rPr>
              <w:t>Организация работы Совета молодых педагогов</w:t>
            </w:r>
          </w:p>
        </w:tc>
        <w:tc>
          <w:tcPr>
            <w:tcW w:w="5812" w:type="dxa"/>
          </w:tcPr>
          <w:p w:rsidR="008378E3" w:rsidRPr="009F5CA4" w:rsidRDefault="008378E3" w:rsidP="00902FEF">
            <w:pPr>
              <w:jc w:val="both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 xml:space="preserve">Совет молодых педагогов создан по инициативе райкома профсоюзов работников образования и науки. Делегация представителей Кунгурского районного совета молодых педагогов приняла участие в краевом молодёжном форуме, который прошёл на теплоходе «Урал». 30 молодёжных советов отметили первую годовщину создания Краевого совета молодых педагогов. </w:t>
            </w:r>
          </w:p>
        </w:tc>
        <w:tc>
          <w:tcPr>
            <w:tcW w:w="1866" w:type="dxa"/>
          </w:tcPr>
          <w:p w:rsidR="008378E3" w:rsidRPr="009F5CA4" w:rsidRDefault="009F5CA4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693" w:type="dxa"/>
          </w:tcPr>
          <w:p w:rsidR="008378E3" w:rsidRPr="006F0A12" w:rsidRDefault="008378E3" w:rsidP="00232797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2.2. Мероприятие 2 Проведение муниципального конкурса «Учитель года»</w:t>
            </w:r>
          </w:p>
        </w:tc>
        <w:tc>
          <w:tcPr>
            <w:tcW w:w="5812" w:type="dxa"/>
          </w:tcPr>
          <w:p w:rsidR="008378E3" w:rsidRPr="006F0A12" w:rsidRDefault="008378E3" w:rsidP="00232797">
            <w:pPr>
              <w:pStyle w:val="a7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A12">
              <w:rPr>
                <w:rFonts w:ascii="Times New Roman" w:hAnsi="Times New Roman" w:cs="Times New Roman"/>
                <w:sz w:val="20"/>
                <w:szCs w:val="20"/>
              </w:rPr>
              <w:t>С 15 по 17 февраля прошел муниципальный этап Всероссийского конкурса «Учитель года-2016». В нем приняли участие 37 педагогов из 15 образовательных учреждений района (2015 – 26 из 23 ОУ). Победители были  определены в 5 номинациях: «Педагог дошкольного образования», «Учитель начальной школы», «Учитель основной и старшей школы», «Лидер образования», «Социально-педагогическая». В рамках конкурса состоялся конкурс «Урок молодого учителя».</w:t>
            </w:r>
          </w:p>
          <w:p w:rsidR="008378E3" w:rsidRPr="006F0A12" w:rsidRDefault="008378E3" w:rsidP="00232797">
            <w:pPr>
              <w:pStyle w:val="a7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A12">
              <w:rPr>
                <w:rFonts w:ascii="Times New Roman" w:hAnsi="Times New Roman" w:cs="Times New Roman"/>
                <w:sz w:val="20"/>
                <w:szCs w:val="20"/>
              </w:rPr>
              <w:t>2 педагога приняли участие в краевом этапе конкурса «Учитель года-2016» (Ермаков Д.М., учитель физкультуры МАОУ «Комсомольская СОШ», Колбина А.Г., педагог дополнительного образования МАУ ДО «ЦДОД»)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CB6459" w:rsidTr="00A41313">
        <w:trPr>
          <w:trHeight w:val="2683"/>
        </w:trPr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2693" w:type="dxa"/>
          </w:tcPr>
          <w:p w:rsidR="008378E3" w:rsidRPr="006F0A12" w:rsidRDefault="008378E3" w:rsidP="00232797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2.3. Мероприятие 3 Участие в проекте "Мобильный учитель"</w:t>
            </w:r>
          </w:p>
        </w:tc>
        <w:tc>
          <w:tcPr>
            <w:tcW w:w="5812" w:type="dxa"/>
          </w:tcPr>
          <w:p w:rsidR="008378E3" w:rsidRPr="006F0A12" w:rsidRDefault="008378E3" w:rsidP="00232784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 рамках реализации краевого проекта «Мобильный учитель» с 01.09.2015 года продолжает свою деятельность учитель английского языка Баранова М.М. Преподавание – 38 часов – ведется на базе МБОУ «Ергачинская СОШ» и МБОУ «Троельжанская СОШ».</w:t>
            </w:r>
          </w:p>
        </w:tc>
        <w:tc>
          <w:tcPr>
            <w:tcW w:w="1866" w:type="dxa"/>
          </w:tcPr>
          <w:p w:rsidR="008378E3" w:rsidRDefault="008378E3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 xml:space="preserve">Не выполнен показатель по участию в проекте 1 человека. </w:t>
            </w:r>
          </w:p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Из 3-х кандидатов никто не дал согласие.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693" w:type="dxa"/>
          </w:tcPr>
          <w:p w:rsidR="008378E3" w:rsidRPr="006F0A12" w:rsidRDefault="008378E3" w:rsidP="00232797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2.4. Мероприятие 4 Приобретение путевок  на санаторно-курортное лечение и оздоровление</w:t>
            </w:r>
          </w:p>
        </w:tc>
        <w:tc>
          <w:tcPr>
            <w:tcW w:w="5812" w:type="dxa"/>
          </w:tcPr>
          <w:p w:rsidR="008378E3" w:rsidRPr="006F0A12" w:rsidRDefault="008378E3" w:rsidP="00232784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6F0A12">
              <w:rPr>
                <w:sz w:val="20"/>
                <w:szCs w:val="20"/>
              </w:rPr>
              <w:t>Оздоровлено в ООО «Санаторий-профилакторий «Чайка», ООО «Санаторий-профилакторий «Камские зори», ЗАО «Курорт  «Ключи» ОСП санаторий «Красный Яр»  38 работников.</w:t>
            </w:r>
            <w:proofErr w:type="gramEnd"/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BF26F9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693" w:type="dxa"/>
          </w:tcPr>
          <w:p w:rsidR="008378E3" w:rsidRPr="00BF26F9" w:rsidRDefault="008378E3" w:rsidP="00232797">
            <w:pPr>
              <w:rPr>
                <w:sz w:val="20"/>
                <w:szCs w:val="20"/>
              </w:rPr>
            </w:pPr>
            <w:r w:rsidRPr="00BF26F9">
              <w:rPr>
                <w:sz w:val="20"/>
                <w:szCs w:val="20"/>
              </w:rPr>
              <w:t>2.5.Мероприятие 5 Строительство т приобретение жилых помещений для формирования специализированного жилищного фонда Кунгурского муниципального района для обеспечения жилыми помещениями специалистов бюджетной сферы, по договорам найма специализированных жилых помещений</w:t>
            </w:r>
          </w:p>
        </w:tc>
        <w:tc>
          <w:tcPr>
            <w:tcW w:w="5812" w:type="dxa"/>
          </w:tcPr>
          <w:p w:rsidR="008378E3" w:rsidRPr="00BF26F9" w:rsidRDefault="00BF26F9" w:rsidP="00BF26F9">
            <w:pPr>
              <w:pStyle w:val="ConsPlusCell"/>
              <w:jc w:val="both"/>
              <w:rPr>
                <w:sz w:val="20"/>
                <w:szCs w:val="20"/>
              </w:rPr>
            </w:pPr>
            <w:r w:rsidRPr="00BF26F9">
              <w:rPr>
                <w:sz w:val="20"/>
                <w:szCs w:val="20"/>
              </w:rPr>
              <w:t>Приобретение 3-х комнатной квартиры, 67,8 кв. м для двух педагогов Ленской школы</w:t>
            </w:r>
          </w:p>
        </w:tc>
        <w:tc>
          <w:tcPr>
            <w:tcW w:w="1866" w:type="dxa"/>
          </w:tcPr>
          <w:p w:rsidR="008378E3" w:rsidRPr="00BF26F9" w:rsidRDefault="00BF26F9" w:rsidP="00825BD4">
            <w:pPr>
              <w:rPr>
                <w:sz w:val="20"/>
                <w:szCs w:val="20"/>
              </w:rPr>
            </w:pPr>
            <w:r w:rsidRPr="00BF26F9">
              <w:rPr>
                <w:sz w:val="20"/>
                <w:szCs w:val="20"/>
              </w:rPr>
              <w:t>Выполнено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6F0A12" w:rsidRDefault="00FD1D6A" w:rsidP="00E861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371" w:type="dxa"/>
            <w:gridSpan w:val="3"/>
          </w:tcPr>
          <w:p w:rsidR="008378E3" w:rsidRPr="006F0A12" w:rsidRDefault="008378E3" w:rsidP="00E8612B">
            <w:pPr>
              <w:jc w:val="both"/>
              <w:rPr>
                <w:sz w:val="20"/>
                <w:szCs w:val="20"/>
              </w:rPr>
            </w:pPr>
            <w:r w:rsidRPr="006F0A12">
              <w:rPr>
                <w:b/>
                <w:bCs/>
                <w:spacing w:val="-8"/>
                <w:sz w:val="20"/>
                <w:szCs w:val="20"/>
              </w:rPr>
              <w:t>Задача № 3. Внедрение механизмов эффективного контракта с педагогическими работниками и руководителями образовательных организаций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693" w:type="dxa"/>
          </w:tcPr>
          <w:p w:rsidR="008378E3" w:rsidRPr="006F0A12" w:rsidRDefault="008378E3" w:rsidP="00232797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3.1. Мероприятие 1 Внедрение механизмов эффективного контракта</w:t>
            </w:r>
          </w:p>
        </w:tc>
        <w:tc>
          <w:tcPr>
            <w:tcW w:w="5812" w:type="dxa"/>
          </w:tcPr>
          <w:p w:rsidR="008378E3" w:rsidRPr="006F0A12" w:rsidRDefault="008378E3" w:rsidP="00232784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С 100% руководителей образовательных организаций заключены эффективные контракты.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8378E3" w:rsidRPr="00CB6459" w:rsidTr="00A41313">
        <w:tc>
          <w:tcPr>
            <w:tcW w:w="568" w:type="dxa"/>
          </w:tcPr>
          <w:p w:rsidR="008378E3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FD1D6A" w:rsidRPr="006F0A12" w:rsidRDefault="00FD1D6A" w:rsidP="00825BD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378E3" w:rsidRPr="006F0A12" w:rsidRDefault="008378E3" w:rsidP="00232797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3.2. Мероприятие 2 Проведение работы по заключению в установленном порядке дополнительных соглашений к трудовым договорам с работниками</w:t>
            </w:r>
          </w:p>
        </w:tc>
        <w:tc>
          <w:tcPr>
            <w:tcW w:w="5812" w:type="dxa"/>
          </w:tcPr>
          <w:p w:rsidR="008378E3" w:rsidRPr="006F0A12" w:rsidRDefault="008378E3" w:rsidP="00232784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С 100% заключены дополнительные соглашения к трудовым договорам с работниками</w:t>
            </w:r>
          </w:p>
        </w:tc>
        <w:tc>
          <w:tcPr>
            <w:tcW w:w="1866" w:type="dxa"/>
          </w:tcPr>
          <w:p w:rsidR="008378E3" w:rsidRPr="006F0A12" w:rsidRDefault="008378E3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DF3BD1" w:rsidRPr="00CB6459" w:rsidTr="00A41313">
        <w:tc>
          <w:tcPr>
            <w:tcW w:w="568" w:type="dxa"/>
          </w:tcPr>
          <w:p w:rsidR="00DF3BD1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371" w:type="dxa"/>
            <w:gridSpan w:val="3"/>
          </w:tcPr>
          <w:p w:rsidR="00DF3BD1" w:rsidRPr="006F0A12" w:rsidRDefault="00DF3BD1" w:rsidP="006F2AA2">
            <w:pPr>
              <w:rPr>
                <w:sz w:val="20"/>
                <w:szCs w:val="20"/>
              </w:rPr>
            </w:pPr>
            <w:r w:rsidRPr="006F0A12">
              <w:rPr>
                <w:b/>
                <w:sz w:val="20"/>
                <w:szCs w:val="20"/>
              </w:rPr>
              <w:t>Подпрограмма 5 Приведение образовательных организаций в нормативное состояние</w:t>
            </w:r>
          </w:p>
        </w:tc>
      </w:tr>
      <w:tr w:rsidR="00DF3BD1" w:rsidRPr="00CB6459" w:rsidTr="00A41313">
        <w:tc>
          <w:tcPr>
            <w:tcW w:w="568" w:type="dxa"/>
          </w:tcPr>
          <w:p w:rsidR="00DF3BD1" w:rsidRPr="006F0A12" w:rsidRDefault="00FD1D6A" w:rsidP="004256B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69</w:t>
            </w:r>
          </w:p>
        </w:tc>
        <w:tc>
          <w:tcPr>
            <w:tcW w:w="10371" w:type="dxa"/>
            <w:gridSpan w:val="3"/>
          </w:tcPr>
          <w:p w:rsidR="00DF3BD1" w:rsidRPr="006F0A12" w:rsidRDefault="00DF3BD1" w:rsidP="006F2AA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0"/>
                <w:szCs w:val="20"/>
              </w:rPr>
            </w:pPr>
            <w:r w:rsidRPr="006F0A12">
              <w:rPr>
                <w:b/>
                <w:bCs/>
                <w:spacing w:val="-8"/>
                <w:sz w:val="20"/>
                <w:szCs w:val="20"/>
              </w:rPr>
              <w:t>Задача №1. Приведение материально-технической базы образовательных организаций в нормативное состояние, в соответствии с санитарными и техническими правилами и нормами, требованиями пожарного регламента, нормами антитеррористической безопасности</w:t>
            </w:r>
          </w:p>
        </w:tc>
      </w:tr>
      <w:tr w:rsidR="00DF3BD1" w:rsidRPr="00CB6459" w:rsidTr="00A41313">
        <w:tc>
          <w:tcPr>
            <w:tcW w:w="568" w:type="dxa"/>
          </w:tcPr>
          <w:p w:rsidR="00DF3BD1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693" w:type="dxa"/>
          </w:tcPr>
          <w:p w:rsidR="00DF3BD1" w:rsidRPr="006F0A12" w:rsidRDefault="00DF3BD1" w:rsidP="00605FF7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 xml:space="preserve">1.1. </w:t>
            </w:r>
            <w:proofErr w:type="gramStart"/>
            <w:r w:rsidRPr="006F0A12">
              <w:rPr>
                <w:sz w:val="20"/>
                <w:szCs w:val="20"/>
              </w:rPr>
              <w:t xml:space="preserve">Мероприятие 1 Приведение в нормативное состояние образовательных учреждений, в том числе проведение мероприятий по: созданию безопасной среды, выполнению предписаний надзорных органов, подготовке к лицензированию образовательных учреждений, подготовке образовательных учреждений к отопительному сезону, </w:t>
            </w:r>
            <w:r w:rsidRPr="006F0A12">
              <w:rPr>
                <w:sz w:val="20"/>
                <w:szCs w:val="20"/>
              </w:rPr>
              <w:lastRenderedPageBreak/>
              <w:t>увеличению количества мест на базе образовательных учреждений (включая расходы на составление проектно-сметной документации и проведение строительного контроля), приобретение оборудования отвечающего современным стандартам</w:t>
            </w:r>
            <w:proofErr w:type="gramEnd"/>
          </w:p>
        </w:tc>
        <w:tc>
          <w:tcPr>
            <w:tcW w:w="5812" w:type="dxa"/>
          </w:tcPr>
          <w:p w:rsidR="00DF3BD1" w:rsidRDefault="00DF3BD1" w:rsidP="00825BD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Приведены</w:t>
            </w:r>
            <w:proofErr w:type="gramEnd"/>
            <w:r>
              <w:rPr>
                <w:sz w:val="20"/>
                <w:szCs w:val="20"/>
              </w:rPr>
              <w:t xml:space="preserve"> в нормативное состояние 28 образовательных </w:t>
            </w:r>
            <w:proofErr w:type="spellStart"/>
            <w:r>
              <w:rPr>
                <w:sz w:val="20"/>
                <w:szCs w:val="20"/>
              </w:rPr>
              <w:t>учрежнения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F3BD1" w:rsidRPr="006F0A12" w:rsidRDefault="00DF3BD1" w:rsidP="00825BD4">
            <w:pPr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Получили лицензию на право ведения образовательной деятельности по программам дошкольного образования МБОУ «Насадская ООШ», МБОУ «Кыласовская СОШ», МБОУ «</w:t>
            </w:r>
            <w:proofErr w:type="spellStart"/>
            <w:r w:rsidRPr="006F0A12">
              <w:rPr>
                <w:sz w:val="20"/>
                <w:szCs w:val="20"/>
              </w:rPr>
              <w:t>У-Турская</w:t>
            </w:r>
            <w:proofErr w:type="spellEnd"/>
            <w:r w:rsidRPr="006F0A12">
              <w:rPr>
                <w:sz w:val="20"/>
                <w:szCs w:val="20"/>
              </w:rPr>
              <w:t xml:space="preserve"> СОШ», МБОУ «</w:t>
            </w:r>
            <w:proofErr w:type="gramStart"/>
            <w:r w:rsidRPr="006F0A12">
              <w:rPr>
                <w:sz w:val="20"/>
                <w:szCs w:val="20"/>
              </w:rPr>
              <w:t>Филипповская</w:t>
            </w:r>
            <w:proofErr w:type="gramEnd"/>
            <w:r w:rsidRPr="006F0A12">
              <w:rPr>
                <w:sz w:val="20"/>
                <w:szCs w:val="20"/>
              </w:rPr>
              <w:t xml:space="preserve"> ООШ», МБОУ «Неволинская ООШ (Учительский дом), МБОУ «Троицкая ООШ».</w:t>
            </w:r>
            <w:r w:rsidRPr="006F0A12">
              <w:rPr>
                <w:bCs/>
                <w:sz w:val="20"/>
                <w:szCs w:val="20"/>
              </w:rPr>
              <w:t xml:space="preserve"> Имеют бессрочные лицензии</w:t>
            </w:r>
            <w:r w:rsidRPr="006F0A12">
              <w:rPr>
                <w:sz w:val="20"/>
                <w:szCs w:val="20"/>
              </w:rPr>
              <w:t xml:space="preserve"> на </w:t>
            </w:r>
            <w:proofErr w:type="gramStart"/>
            <w:r w:rsidRPr="006F0A12">
              <w:rPr>
                <w:sz w:val="20"/>
                <w:szCs w:val="20"/>
              </w:rPr>
              <w:t>право ведения</w:t>
            </w:r>
            <w:proofErr w:type="gramEnd"/>
            <w:r w:rsidRPr="006F0A12">
              <w:rPr>
                <w:sz w:val="20"/>
                <w:szCs w:val="20"/>
              </w:rPr>
              <w:t xml:space="preserve"> образовательной деятельности 32 из 33 образовательных учреждений,  что составляет 97% (АППГ – 97%). </w:t>
            </w:r>
          </w:p>
        </w:tc>
        <w:tc>
          <w:tcPr>
            <w:tcW w:w="1866" w:type="dxa"/>
          </w:tcPr>
          <w:p w:rsidR="00DF3BD1" w:rsidRPr="006F0A12" w:rsidRDefault="00DF3BD1" w:rsidP="00825B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F0A12">
              <w:rPr>
                <w:sz w:val="20"/>
                <w:szCs w:val="20"/>
              </w:rPr>
              <w:t>О</w:t>
            </w:r>
            <w:proofErr w:type="gramEnd"/>
            <w:r w:rsidRPr="006F0A12">
              <w:rPr>
                <w:sz w:val="20"/>
                <w:szCs w:val="20"/>
              </w:rPr>
              <w:t>тсутствует лицензия у МБОУ «Калининская ДШИ».</w:t>
            </w:r>
          </w:p>
          <w:p w:rsidR="00DF3BD1" w:rsidRPr="006F0A12" w:rsidRDefault="00DF3BD1" w:rsidP="00825BD4">
            <w:pPr>
              <w:rPr>
                <w:sz w:val="20"/>
                <w:szCs w:val="20"/>
              </w:rPr>
            </w:pPr>
          </w:p>
        </w:tc>
      </w:tr>
      <w:tr w:rsidR="00DF3BD1" w:rsidRPr="00CB6459" w:rsidTr="00A41313">
        <w:tc>
          <w:tcPr>
            <w:tcW w:w="568" w:type="dxa"/>
          </w:tcPr>
          <w:p w:rsidR="00DF3BD1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2693" w:type="dxa"/>
          </w:tcPr>
          <w:p w:rsidR="00DF3BD1" w:rsidRPr="006F0A12" w:rsidRDefault="00DF3BD1" w:rsidP="00EF4B3A">
            <w:pPr>
              <w:spacing w:after="120" w:line="240" w:lineRule="exact"/>
              <w:rPr>
                <w:spacing w:val="-8"/>
                <w:sz w:val="20"/>
                <w:szCs w:val="20"/>
              </w:rPr>
            </w:pPr>
            <w:proofErr w:type="gramStart"/>
            <w:r w:rsidRPr="006F0A12">
              <w:rPr>
                <w:spacing w:val="-8"/>
                <w:sz w:val="20"/>
                <w:szCs w:val="20"/>
              </w:rPr>
              <w:t>Ремонт спортивного зала МАОУ «Комсомольская СОШ»</w:t>
            </w:r>
            <w:proofErr w:type="gramEnd"/>
          </w:p>
        </w:tc>
        <w:tc>
          <w:tcPr>
            <w:tcW w:w="5812" w:type="dxa"/>
            <w:vMerge w:val="restart"/>
          </w:tcPr>
          <w:p w:rsidR="00DF3BD1" w:rsidRPr="006F0A12" w:rsidRDefault="00DF3BD1" w:rsidP="005F7A08">
            <w:pPr>
              <w:pStyle w:val="a8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F0A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За счет </w:t>
            </w:r>
            <w:r w:rsidRPr="006F0A12">
              <w:rPr>
                <w:rFonts w:ascii="Times New Roman" w:hAnsi="Times New Roman"/>
                <w:sz w:val="20"/>
                <w:szCs w:val="20"/>
              </w:rPr>
              <w:t xml:space="preserve"> средств федерального бюджета на создание в общеобразовательных учреждениях, расположенных в сельской местности, условий для занятий физической культурой и спортом </w:t>
            </w:r>
            <w:r w:rsidRPr="006F0A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проведен ремонт и закуплено учебное оборудование в спортивные залы МАОУ «</w:t>
            </w:r>
            <w:proofErr w:type="gramStart"/>
            <w:r w:rsidRPr="006F0A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Комсомольская</w:t>
            </w:r>
            <w:proofErr w:type="gramEnd"/>
            <w:r w:rsidRPr="006F0A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СОШ», МБОУ Шадейская СОШ».</w:t>
            </w:r>
          </w:p>
          <w:p w:rsidR="00DF3BD1" w:rsidRPr="006F0A12" w:rsidRDefault="00DF3BD1" w:rsidP="00825B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</w:tcPr>
          <w:p w:rsidR="00DF3BD1" w:rsidRPr="006F0A12" w:rsidRDefault="00DF3BD1" w:rsidP="00825BD4">
            <w:pPr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DF3BD1" w:rsidRPr="00CB6459" w:rsidTr="00A41313">
        <w:tc>
          <w:tcPr>
            <w:tcW w:w="568" w:type="dxa"/>
          </w:tcPr>
          <w:p w:rsidR="00DF3BD1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693" w:type="dxa"/>
          </w:tcPr>
          <w:p w:rsidR="00DF3BD1" w:rsidRPr="006F0A12" w:rsidRDefault="00DF3BD1" w:rsidP="00EF4B3A">
            <w:pPr>
              <w:spacing w:after="120" w:line="240" w:lineRule="exact"/>
              <w:rPr>
                <w:spacing w:val="-8"/>
                <w:sz w:val="20"/>
                <w:szCs w:val="20"/>
              </w:rPr>
            </w:pPr>
            <w:r w:rsidRPr="006F0A12">
              <w:rPr>
                <w:spacing w:val="-8"/>
                <w:sz w:val="20"/>
                <w:szCs w:val="20"/>
              </w:rPr>
              <w:t>Ремонт спортивного зала МБОУ «Шадейская СОШ»</w:t>
            </w:r>
          </w:p>
        </w:tc>
        <w:tc>
          <w:tcPr>
            <w:tcW w:w="5812" w:type="dxa"/>
            <w:vMerge/>
          </w:tcPr>
          <w:p w:rsidR="00DF3BD1" w:rsidRPr="006F0A12" w:rsidRDefault="00DF3BD1" w:rsidP="00825B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</w:tcPr>
          <w:p w:rsidR="00DF3BD1" w:rsidRPr="006F0A12" w:rsidRDefault="00DF3BD1" w:rsidP="00825BD4">
            <w:pPr>
              <w:jc w:val="both"/>
              <w:rPr>
                <w:sz w:val="20"/>
                <w:szCs w:val="20"/>
              </w:rPr>
            </w:pPr>
          </w:p>
        </w:tc>
      </w:tr>
      <w:tr w:rsidR="00DF3BD1" w:rsidRPr="00CB6459" w:rsidTr="00A41313">
        <w:tc>
          <w:tcPr>
            <w:tcW w:w="568" w:type="dxa"/>
          </w:tcPr>
          <w:p w:rsidR="00DF3BD1" w:rsidRPr="006F0A12" w:rsidRDefault="00FD1D6A" w:rsidP="00837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693" w:type="dxa"/>
          </w:tcPr>
          <w:p w:rsidR="00DF3BD1" w:rsidRPr="006F0A12" w:rsidRDefault="00DF3BD1" w:rsidP="008378E3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1.2. Мероприятие 2 Приобретение, модернизация автотранспорта, предназначенного для подвоза детей к месту учебы и обратно</w:t>
            </w:r>
          </w:p>
        </w:tc>
        <w:tc>
          <w:tcPr>
            <w:tcW w:w="5812" w:type="dxa"/>
          </w:tcPr>
          <w:p w:rsidR="00DF3BD1" w:rsidRPr="006F0A12" w:rsidRDefault="00DF3BD1" w:rsidP="008378E3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За счет сре</w:t>
            </w:r>
            <w:proofErr w:type="gramStart"/>
            <w:r w:rsidRPr="006F0A12">
              <w:rPr>
                <w:sz w:val="20"/>
                <w:szCs w:val="20"/>
              </w:rPr>
              <w:t>дств кр</w:t>
            </w:r>
            <w:proofErr w:type="gramEnd"/>
            <w:r w:rsidRPr="006F0A12">
              <w:rPr>
                <w:sz w:val="20"/>
                <w:szCs w:val="20"/>
              </w:rPr>
              <w:t>аевого бюджета получены автомобили «Газель» для перевозки детей на 13 мест для МБОУ «Бырминская СОШ», МБОУ «Насадская ООШ»</w:t>
            </w:r>
          </w:p>
          <w:p w:rsidR="00DF3BD1" w:rsidRPr="006F0A12" w:rsidRDefault="00DF3BD1" w:rsidP="008378E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DF3BD1" w:rsidRPr="006F0A12" w:rsidRDefault="00DF3BD1" w:rsidP="008378E3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DF3BD1" w:rsidRPr="00CB6459" w:rsidTr="00A41313">
        <w:tc>
          <w:tcPr>
            <w:tcW w:w="568" w:type="dxa"/>
          </w:tcPr>
          <w:p w:rsidR="00DF3BD1" w:rsidRPr="006F0A12" w:rsidRDefault="00FD1D6A" w:rsidP="004256B7">
            <w:pPr>
              <w:jc w:val="both"/>
              <w:rPr>
                <w:b/>
                <w:bCs/>
                <w:spacing w:val="-8"/>
                <w:sz w:val="20"/>
                <w:szCs w:val="20"/>
              </w:rPr>
            </w:pPr>
            <w:r>
              <w:rPr>
                <w:b/>
                <w:bCs/>
                <w:spacing w:val="-8"/>
                <w:sz w:val="20"/>
                <w:szCs w:val="20"/>
              </w:rPr>
              <w:t>74</w:t>
            </w:r>
          </w:p>
        </w:tc>
        <w:tc>
          <w:tcPr>
            <w:tcW w:w="10371" w:type="dxa"/>
            <w:gridSpan w:val="3"/>
          </w:tcPr>
          <w:p w:rsidR="00DF3BD1" w:rsidRPr="006F0A12" w:rsidRDefault="00DF3BD1" w:rsidP="004256B7">
            <w:pPr>
              <w:jc w:val="both"/>
              <w:rPr>
                <w:b/>
                <w:bCs/>
                <w:spacing w:val="-8"/>
                <w:sz w:val="20"/>
                <w:szCs w:val="20"/>
              </w:rPr>
            </w:pPr>
            <w:r w:rsidRPr="006F0A12">
              <w:rPr>
                <w:b/>
                <w:bCs/>
                <w:spacing w:val="-8"/>
                <w:sz w:val="20"/>
                <w:szCs w:val="20"/>
              </w:rPr>
              <w:t>Задача № 2. Обеспечение создания условий доступной среды для получения образования для лиц с огран</w:t>
            </w:r>
            <w:r>
              <w:rPr>
                <w:b/>
                <w:bCs/>
                <w:spacing w:val="-8"/>
                <w:sz w:val="20"/>
                <w:szCs w:val="20"/>
              </w:rPr>
              <w:t>иченными возможностями здоровья</w:t>
            </w:r>
          </w:p>
        </w:tc>
      </w:tr>
      <w:tr w:rsidR="00DF3BD1" w:rsidRPr="00CB6459" w:rsidTr="00A41313">
        <w:tc>
          <w:tcPr>
            <w:tcW w:w="568" w:type="dxa"/>
          </w:tcPr>
          <w:p w:rsidR="00DF3BD1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693" w:type="dxa"/>
          </w:tcPr>
          <w:p w:rsidR="00DF3BD1" w:rsidRPr="006F0A12" w:rsidRDefault="00DF3BD1" w:rsidP="00232797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2.1. Мероприятие 1 Формирование доступной среды для  лиц с ограниченными возможностями здоровья</w:t>
            </w:r>
          </w:p>
        </w:tc>
        <w:tc>
          <w:tcPr>
            <w:tcW w:w="5812" w:type="dxa"/>
          </w:tcPr>
          <w:p w:rsidR="00DF3BD1" w:rsidRPr="006F0A12" w:rsidRDefault="00DF3BD1" w:rsidP="00825BD4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Доступная среда по итогам  года сформирована в МАУ ДО «ЦДОД»</w:t>
            </w:r>
          </w:p>
        </w:tc>
        <w:tc>
          <w:tcPr>
            <w:tcW w:w="1866" w:type="dxa"/>
          </w:tcPr>
          <w:p w:rsidR="00DF3BD1" w:rsidRPr="006F0A12" w:rsidRDefault="00DF3BD1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DF3BD1" w:rsidRPr="00CB6459" w:rsidTr="00A41313">
        <w:tc>
          <w:tcPr>
            <w:tcW w:w="568" w:type="dxa"/>
          </w:tcPr>
          <w:p w:rsidR="00DF3BD1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693" w:type="dxa"/>
          </w:tcPr>
          <w:p w:rsidR="00DF3BD1" w:rsidRPr="006F0A12" w:rsidRDefault="00DF3BD1" w:rsidP="00232797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2.2. Мероприятие 2 Мероприятия, направленные на техническое оснащение образовательных организаций</w:t>
            </w:r>
          </w:p>
        </w:tc>
        <w:tc>
          <w:tcPr>
            <w:tcW w:w="5812" w:type="dxa"/>
          </w:tcPr>
          <w:p w:rsidR="00DF3BD1" w:rsidRPr="006F0A12" w:rsidRDefault="00DF3BD1" w:rsidP="00232784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Данное мероприятие исполнено в рамках осуществления Мероприятия 1 «Формирование доступной среды для  лиц с ограниченными возможностями здоровья».</w:t>
            </w:r>
          </w:p>
        </w:tc>
        <w:tc>
          <w:tcPr>
            <w:tcW w:w="1866" w:type="dxa"/>
          </w:tcPr>
          <w:p w:rsidR="00DF3BD1" w:rsidRPr="006F0A12" w:rsidRDefault="00DF3BD1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</w:tc>
      </w:tr>
      <w:tr w:rsidR="00DF3BD1" w:rsidRPr="00962B2B" w:rsidTr="00A41313">
        <w:tc>
          <w:tcPr>
            <w:tcW w:w="568" w:type="dxa"/>
          </w:tcPr>
          <w:p w:rsidR="00DF3BD1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371" w:type="dxa"/>
            <w:gridSpan w:val="3"/>
          </w:tcPr>
          <w:p w:rsidR="00DF3BD1" w:rsidRPr="006F0A12" w:rsidRDefault="00DF3BD1" w:rsidP="006F2AA2">
            <w:pPr>
              <w:rPr>
                <w:sz w:val="20"/>
                <w:szCs w:val="20"/>
              </w:rPr>
            </w:pPr>
            <w:r w:rsidRPr="006F0A12">
              <w:rPr>
                <w:b/>
                <w:sz w:val="20"/>
                <w:szCs w:val="20"/>
              </w:rPr>
              <w:t>Подпрограмма 6 обеспечение реализации Программы и прочие мероприятия в области образования</w:t>
            </w:r>
          </w:p>
        </w:tc>
      </w:tr>
      <w:tr w:rsidR="00DF3BD1" w:rsidRPr="00CB6459" w:rsidTr="00A41313">
        <w:tc>
          <w:tcPr>
            <w:tcW w:w="568" w:type="dxa"/>
          </w:tcPr>
          <w:p w:rsidR="00DF3BD1" w:rsidRPr="006F0A12" w:rsidRDefault="00FD1D6A" w:rsidP="004256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8"/>
                <w:sz w:val="20"/>
                <w:szCs w:val="20"/>
              </w:rPr>
            </w:pPr>
            <w:r>
              <w:rPr>
                <w:b/>
                <w:bCs/>
                <w:spacing w:val="-8"/>
                <w:sz w:val="20"/>
                <w:szCs w:val="20"/>
              </w:rPr>
              <w:t>78</w:t>
            </w:r>
          </w:p>
        </w:tc>
        <w:tc>
          <w:tcPr>
            <w:tcW w:w="10371" w:type="dxa"/>
            <w:gridSpan w:val="3"/>
          </w:tcPr>
          <w:p w:rsidR="00DF3BD1" w:rsidRPr="006F0A12" w:rsidRDefault="00DF3BD1" w:rsidP="006F2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8"/>
                <w:sz w:val="20"/>
                <w:szCs w:val="20"/>
              </w:rPr>
            </w:pPr>
            <w:r w:rsidRPr="006F0A12">
              <w:rPr>
                <w:b/>
                <w:bCs/>
                <w:spacing w:val="-8"/>
                <w:sz w:val="20"/>
                <w:szCs w:val="20"/>
              </w:rPr>
              <w:t>Задача № 1. Реализация мероприятий, направленных на развитие и функционирование образования Кунгурского муниципального района</w:t>
            </w:r>
          </w:p>
        </w:tc>
      </w:tr>
      <w:tr w:rsidR="00DF3BD1" w:rsidRPr="00CB6459" w:rsidTr="00A41313">
        <w:tc>
          <w:tcPr>
            <w:tcW w:w="568" w:type="dxa"/>
          </w:tcPr>
          <w:p w:rsidR="00DF3BD1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693" w:type="dxa"/>
          </w:tcPr>
          <w:p w:rsidR="00DF3BD1" w:rsidRPr="006F0A12" w:rsidRDefault="00DF3BD1" w:rsidP="00232797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1.1. Мероприятие 1 Реализация мероприятий муниципальной Программы</w:t>
            </w:r>
          </w:p>
        </w:tc>
        <w:tc>
          <w:tcPr>
            <w:tcW w:w="5812" w:type="dxa"/>
          </w:tcPr>
          <w:p w:rsidR="00DF3BD1" w:rsidRPr="006F0A12" w:rsidRDefault="00DF3BD1" w:rsidP="00232784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Мероприятия муниципальной программы реализовывались в течение 2016 года.</w:t>
            </w:r>
          </w:p>
        </w:tc>
        <w:tc>
          <w:tcPr>
            <w:tcW w:w="1866" w:type="dxa"/>
          </w:tcPr>
          <w:p w:rsidR="00DF3BD1" w:rsidRPr="006F0A12" w:rsidRDefault="00DF3BD1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DF3BD1" w:rsidRPr="00CB6459" w:rsidTr="00A41313">
        <w:tc>
          <w:tcPr>
            <w:tcW w:w="568" w:type="dxa"/>
          </w:tcPr>
          <w:p w:rsidR="00DF3BD1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693" w:type="dxa"/>
          </w:tcPr>
          <w:p w:rsidR="00DF3BD1" w:rsidRPr="006F0A12" w:rsidRDefault="00DF3BD1" w:rsidP="00232797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1.2. Мероприятие 2 Обеспечение выполнения функций Управления образования</w:t>
            </w:r>
          </w:p>
        </w:tc>
        <w:tc>
          <w:tcPr>
            <w:tcW w:w="5812" w:type="dxa"/>
          </w:tcPr>
          <w:p w:rsidR="00DF3BD1" w:rsidRPr="006F0A12" w:rsidRDefault="00DF3BD1" w:rsidP="00EF4B3A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Мероприятия муниципальной программы реализовывались в течение 2016 года.</w:t>
            </w:r>
          </w:p>
        </w:tc>
        <w:tc>
          <w:tcPr>
            <w:tcW w:w="1866" w:type="dxa"/>
          </w:tcPr>
          <w:p w:rsidR="00DF3BD1" w:rsidRPr="006F0A12" w:rsidRDefault="00DF3BD1" w:rsidP="00EF4B3A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DF3BD1" w:rsidRPr="00CB6459" w:rsidTr="00A41313">
        <w:tc>
          <w:tcPr>
            <w:tcW w:w="568" w:type="dxa"/>
          </w:tcPr>
          <w:p w:rsidR="00DF3BD1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693" w:type="dxa"/>
          </w:tcPr>
          <w:p w:rsidR="00DF3BD1" w:rsidRPr="006F0A12" w:rsidRDefault="00DF3BD1" w:rsidP="00232797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1.3. Мероприятие 3 Своевременное принятие нормативных правовых актов, подготовка методических рекомендаций, необходимых для реализации мероприятий муниципальной Программы</w:t>
            </w:r>
          </w:p>
        </w:tc>
        <w:tc>
          <w:tcPr>
            <w:tcW w:w="5812" w:type="dxa"/>
          </w:tcPr>
          <w:p w:rsidR="00DF3BD1" w:rsidRPr="006F0A12" w:rsidRDefault="00DF3BD1" w:rsidP="00232784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Мероприятие осуществлялись в рамках текущей деятельности Управления образования Кунгурского муниципального района,  нормативные правовые акты размещены на сайте Управления образования Кунгурского муниципального района.</w:t>
            </w:r>
          </w:p>
        </w:tc>
        <w:tc>
          <w:tcPr>
            <w:tcW w:w="1866" w:type="dxa"/>
          </w:tcPr>
          <w:p w:rsidR="00DF3BD1" w:rsidRPr="006F0A12" w:rsidRDefault="00DF3BD1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DF3BD1" w:rsidRPr="00CB6459" w:rsidTr="00A41313">
        <w:tc>
          <w:tcPr>
            <w:tcW w:w="568" w:type="dxa"/>
          </w:tcPr>
          <w:p w:rsidR="00DF3BD1" w:rsidRPr="006F0A12" w:rsidRDefault="00FD1D6A" w:rsidP="00425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0371" w:type="dxa"/>
            <w:gridSpan w:val="3"/>
          </w:tcPr>
          <w:p w:rsidR="00DF3BD1" w:rsidRPr="006F0A12" w:rsidRDefault="00DF3BD1" w:rsidP="004256B7">
            <w:pPr>
              <w:jc w:val="both"/>
              <w:rPr>
                <w:sz w:val="20"/>
                <w:szCs w:val="20"/>
              </w:rPr>
            </w:pPr>
            <w:r w:rsidRPr="006F0A12">
              <w:rPr>
                <w:b/>
                <w:bCs/>
                <w:spacing w:val="-8"/>
                <w:sz w:val="20"/>
                <w:szCs w:val="20"/>
              </w:rPr>
              <w:t>Задача №2. 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</w:t>
            </w:r>
          </w:p>
        </w:tc>
      </w:tr>
      <w:tr w:rsidR="00DF3BD1" w:rsidRPr="00CB6459" w:rsidTr="00A41313">
        <w:tc>
          <w:tcPr>
            <w:tcW w:w="568" w:type="dxa"/>
          </w:tcPr>
          <w:p w:rsidR="00DF3BD1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693" w:type="dxa"/>
          </w:tcPr>
          <w:p w:rsidR="00DF3BD1" w:rsidRPr="006F0A12" w:rsidRDefault="00DF3BD1" w:rsidP="00232797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2.1. Мероприятие 1 Обеспечение мониторинга и контроля реализации муниципальной Программы</w:t>
            </w:r>
          </w:p>
        </w:tc>
        <w:tc>
          <w:tcPr>
            <w:tcW w:w="5812" w:type="dxa"/>
          </w:tcPr>
          <w:p w:rsidR="00DF3BD1" w:rsidRPr="006F0A12" w:rsidRDefault="00DF3BD1" w:rsidP="00232784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 xml:space="preserve">Мониторинг реализации программы проводится раз в полугодие, итоги мониторинга публикуются на сайте Управления образования Кунгурского муниципального района и обсуждаются на совещании с руководителями образовательных </w:t>
            </w:r>
            <w:r w:rsidRPr="006F0A12">
              <w:rPr>
                <w:sz w:val="20"/>
                <w:szCs w:val="20"/>
              </w:rPr>
              <w:lastRenderedPageBreak/>
              <w:t>организаций.</w:t>
            </w:r>
          </w:p>
        </w:tc>
        <w:tc>
          <w:tcPr>
            <w:tcW w:w="1866" w:type="dxa"/>
          </w:tcPr>
          <w:p w:rsidR="00DF3BD1" w:rsidRPr="006F0A12" w:rsidRDefault="00DF3BD1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lastRenderedPageBreak/>
              <w:t>Выполнено</w:t>
            </w:r>
          </w:p>
        </w:tc>
      </w:tr>
      <w:tr w:rsidR="00DF3BD1" w:rsidRPr="00CB6459" w:rsidTr="00A41313">
        <w:tc>
          <w:tcPr>
            <w:tcW w:w="568" w:type="dxa"/>
          </w:tcPr>
          <w:p w:rsidR="00DF3BD1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2693" w:type="dxa"/>
          </w:tcPr>
          <w:p w:rsidR="00DF3BD1" w:rsidRPr="006F0A12" w:rsidRDefault="00DF3BD1" w:rsidP="00232797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2.2. Мероприятие 2 Проведение муниципального конкурса «Образовательное учреждение года»</w:t>
            </w:r>
          </w:p>
        </w:tc>
        <w:tc>
          <w:tcPr>
            <w:tcW w:w="5812" w:type="dxa"/>
          </w:tcPr>
          <w:p w:rsidR="00DF3BD1" w:rsidRPr="006F0A12" w:rsidRDefault="00DF3BD1" w:rsidP="00232784">
            <w:pPr>
              <w:pStyle w:val="ConsPlusCell"/>
              <w:jc w:val="both"/>
              <w:rPr>
                <w:bCs/>
                <w:iCs/>
                <w:sz w:val="20"/>
                <w:szCs w:val="20"/>
              </w:rPr>
            </w:pPr>
            <w:r w:rsidRPr="006F0A12">
              <w:rPr>
                <w:bCs/>
                <w:iCs/>
                <w:sz w:val="20"/>
                <w:szCs w:val="20"/>
              </w:rPr>
              <w:t>Итоги муниципального конкурса «Образовательное учреждение года»:</w:t>
            </w:r>
          </w:p>
          <w:p w:rsidR="00DF3BD1" w:rsidRPr="006F0A12" w:rsidRDefault="00DF3BD1" w:rsidP="00825BD4">
            <w:pPr>
              <w:jc w:val="both"/>
              <w:rPr>
                <w:b/>
                <w:sz w:val="20"/>
                <w:szCs w:val="20"/>
              </w:rPr>
            </w:pPr>
            <w:r w:rsidRPr="006F0A12">
              <w:rPr>
                <w:b/>
                <w:sz w:val="20"/>
                <w:szCs w:val="20"/>
              </w:rPr>
              <w:t>Номинация «Средняя общеобразовательная школа»:</w:t>
            </w:r>
          </w:p>
          <w:p w:rsidR="00DF3BD1" w:rsidRPr="006F0A12" w:rsidRDefault="00DF3BD1" w:rsidP="00825BD4">
            <w:pPr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1 место – МАОУ «Комсомольская средняя общеобразовательная школа»</w:t>
            </w:r>
          </w:p>
          <w:p w:rsidR="00DF3BD1" w:rsidRPr="006F0A12" w:rsidRDefault="00DF3BD1" w:rsidP="00825BD4">
            <w:pPr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2 место – МБОУ «Плехановская средняя общеобразовательная школа»</w:t>
            </w:r>
          </w:p>
          <w:p w:rsidR="00DF3BD1" w:rsidRPr="006F0A12" w:rsidRDefault="00DF3BD1" w:rsidP="00825BD4">
            <w:pPr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3 место – МБОУ «Шадейская средняя общеобразовательная школа»</w:t>
            </w:r>
          </w:p>
          <w:p w:rsidR="00DF3BD1" w:rsidRPr="006F0A12" w:rsidRDefault="00DF3BD1" w:rsidP="00825BD4">
            <w:pPr>
              <w:jc w:val="both"/>
              <w:rPr>
                <w:b/>
                <w:sz w:val="20"/>
                <w:szCs w:val="20"/>
              </w:rPr>
            </w:pPr>
            <w:r w:rsidRPr="006F0A12">
              <w:rPr>
                <w:b/>
                <w:sz w:val="20"/>
                <w:szCs w:val="20"/>
              </w:rPr>
              <w:t>Номинация «Основная общеобразовательная школа»:</w:t>
            </w:r>
          </w:p>
          <w:p w:rsidR="00DF3BD1" w:rsidRPr="006F0A12" w:rsidRDefault="00DF3BD1" w:rsidP="00825BD4">
            <w:pPr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1 место – МБОУ «Неволинская основная общеобразовательная школа»</w:t>
            </w:r>
          </w:p>
          <w:p w:rsidR="00DF3BD1" w:rsidRPr="006F0A12" w:rsidRDefault="00DF3BD1" w:rsidP="00825BD4">
            <w:pPr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2 место – МБОУ «Моховская основная общеобразовательная школа»</w:t>
            </w:r>
          </w:p>
          <w:p w:rsidR="00DF3BD1" w:rsidRPr="006F0A12" w:rsidRDefault="00DF3BD1" w:rsidP="00825BD4">
            <w:pPr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3 место – МБОУ «Троицкая основная общеобразовательная школа»</w:t>
            </w:r>
          </w:p>
          <w:p w:rsidR="00DF3BD1" w:rsidRPr="006F0A12" w:rsidRDefault="00DF3BD1" w:rsidP="00825BD4">
            <w:pPr>
              <w:jc w:val="both"/>
              <w:rPr>
                <w:b/>
                <w:sz w:val="20"/>
                <w:szCs w:val="20"/>
              </w:rPr>
            </w:pPr>
            <w:r w:rsidRPr="006F0A12">
              <w:rPr>
                <w:b/>
                <w:sz w:val="20"/>
                <w:szCs w:val="20"/>
              </w:rPr>
              <w:t>Номинация «Дошкольное образовательное учреждение»:</w:t>
            </w:r>
          </w:p>
          <w:p w:rsidR="00DF3BD1" w:rsidRPr="006F0A12" w:rsidRDefault="00DF3BD1" w:rsidP="00825BD4">
            <w:pPr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1 место – МБДОУ «Комсомольский детский сад»</w:t>
            </w:r>
          </w:p>
          <w:p w:rsidR="00DF3BD1" w:rsidRPr="006F0A12" w:rsidRDefault="00DF3BD1" w:rsidP="00825BD4">
            <w:pPr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2 место – МБДОУ «Шадейский детский сад»</w:t>
            </w:r>
          </w:p>
          <w:p w:rsidR="00DF3BD1" w:rsidRPr="006F0A12" w:rsidRDefault="00DF3BD1" w:rsidP="00825BD4">
            <w:pPr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3 место – МБДОУ «Ленский детский сад»</w:t>
            </w:r>
          </w:p>
          <w:p w:rsidR="00DF3BD1" w:rsidRPr="006F0A12" w:rsidRDefault="00DF3BD1" w:rsidP="00825BD4">
            <w:pPr>
              <w:jc w:val="both"/>
              <w:rPr>
                <w:b/>
                <w:sz w:val="20"/>
                <w:szCs w:val="20"/>
              </w:rPr>
            </w:pPr>
            <w:r w:rsidRPr="006F0A12">
              <w:rPr>
                <w:b/>
                <w:sz w:val="20"/>
                <w:szCs w:val="20"/>
              </w:rPr>
              <w:t>Номинация «Структурное подразделение общеобразовательной школы»:</w:t>
            </w:r>
          </w:p>
          <w:p w:rsidR="00DF3BD1" w:rsidRPr="006F0A12" w:rsidRDefault="00DF3BD1" w:rsidP="00825BD4">
            <w:pPr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1 место –  Структурное подразделение для детей дошкольного возраста МБОУ «Плехановская СОШ»</w:t>
            </w:r>
          </w:p>
          <w:p w:rsidR="00DF3BD1" w:rsidRPr="006F0A12" w:rsidRDefault="00DF3BD1" w:rsidP="00825BD4">
            <w:pPr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2 место –  Структурное подразделение для детей дошкольного возраста МБОУ «Зарубинская ООШ»</w:t>
            </w:r>
          </w:p>
          <w:p w:rsidR="00DF3BD1" w:rsidRPr="006F0A12" w:rsidRDefault="00DF3BD1" w:rsidP="00825BD4">
            <w:pPr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3 место –  Структурное подразделение для детей дошкольного возраста МБОУ «</w:t>
            </w:r>
            <w:proofErr w:type="spellStart"/>
            <w:r w:rsidRPr="006F0A12">
              <w:rPr>
                <w:sz w:val="20"/>
                <w:szCs w:val="20"/>
              </w:rPr>
              <w:t>Неволинскаяя</w:t>
            </w:r>
            <w:proofErr w:type="spellEnd"/>
            <w:r w:rsidRPr="006F0A12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866" w:type="dxa"/>
          </w:tcPr>
          <w:p w:rsidR="00DF3BD1" w:rsidRPr="006F0A12" w:rsidRDefault="00DF3BD1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DF3BD1" w:rsidRPr="00CB6459" w:rsidTr="00A41313">
        <w:tc>
          <w:tcPr>
            <w:tcW w:w="568" w:type="dxa"/>
          </w:tcPr>
          <w:p w:rsidR="00DF3BD1" w:rsidRPr="006F0A12" w:rsidRDefault="00FD1D6A" w:rsidP="00425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371" w:type="dxa"/>
            <w:gridSpan w:val="3"/>
          </w:tcPr>
          <w:p w:rsidR="00DF3BD1" w:rsidRPr="006F0A12" w:rsidRDefault="00DF3BD1" w:rsidP="006F2AA2">
            <w:pPr>
              <w:jc w:val="both"/>
              <w:rPr>
                <w:sz w:val="20"/>
                <w:szCs w:val="20"/>
              </w:rPr>
            </w:pPr>
            <w:r w:rsidRPr="006F0A12">
              <w:rPr>
                <w:b/>
                <w:bCs/>
                <w:spacing w:val="-8"/>
                <w:sz w:val="20"/>
                <w:szCs w:val="20"/>
              </w:rPr>
              <w:t>Задача № 3 Продвижение основных идей развития образования для получения поддержки и вовлечения экспертов и широкой общественности.</w:t>
            </w:r>
          </w:p>
        </w:tc>
      </w:tr>
      <w:tr w:rsidR="00DF3BD1" w:rsidRPr="00CB6459" w:rsidTr="00A41313">
        <w:tc>
          <w:tcPr>
            <w:tcW w:w="568" w:type="dxa"/>
          </w:tcPr>
          <w:p w:rsidR="00DF3BD1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693" w:type="dxa"/>
          </w:tcPr>
          <w:p w:rsidR="00DF3BD1" w:rsidRPr="006F0A12" w:rsidRDefault="00DF3BD1" w:rsidP="00232797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3.1. Мероприятие 1 Информационное сопровождение функционирования и развития системы образования</w:t>
            </w:r>
          </w:p>
        </w:tc>
        <w:tc>
          <w:tcPr>
            <w:tcW w:w="5812" w:type="dxa"/>
          </w:tcPr>
          <w:p w:rsidR="00DF3BD1" w:rsidRPr="006F0A12" w:rsidRDefault="00DF3BD1" w:rsidP="00232784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Количество публикаций о развитии системы образования - 96.</w:t>
            </w:r>
          </w:p>
        </w:tc>
        <w:tc>
          <w:tcPr>
            <w:tcW w:w="1866" w:type="dxa"/>
          </w:tcPr>
          <w:p w:rsidR="00DF3BD1" w:rsidRPr="006F0A12" w:rsidRDefault="00DF3BD1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DF3BD1" w:rsidRPr="00CB6459" w:rsidTr="00A41313">
        <w:tc>
          <w:tcPr>
            <w:tcW w:w="568" w:type="dxa"/>
          </w:tcPr>
          <w:p w:rsidR="00DF3BD1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693" w:type="dxa"/>
          </w:tcPr>
          <w:p w:rsidR="00DF3BD1" w:rsidRPr="006F0A12" w:rsidRDefault="00DF3BD1" w:rsidP="00232797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3.2. Мероприятие 2 Подготовка Публичного доклада об итогах деятельности системы образования</w:t>
            </w:r>
          </w:p>
        </w:tc>
        <w:tc>
          <w:tcPr>
            <w:tcW w:w="5812" w:type="dxa"/>
          </w:tcPr>
          <w:p w:rsidR="00DF3BD1" w:rsidRPr="006F0A12" w:rsidRDefault="00DF3BD1" w:rsidP="00232784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Подготовлен и размещен на сайте Управления образования «Публичный доклад о состоянии и основных направлениях развития системы образования Кунгурского муниципального района за 2015-2016 учебный год.</w:t>
            </w:r>
          </w:p>
        </w:tc>
        <w:tc>
          <w:tcPr>
            <w:tcW w:w="1866" w:type="dxa"/>
          </w:tcPr>
          <w:p w:rsidR="00DF3BD1" w:rsidRPr="006F0A12" w:rsidRDefault="00DF3BD1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DF3BD1" w:rsidRPr="00CB6459" w:rsidTr="00A41313">
        <w:tc>
          <w:tcPr>
            <w:tcW w:w="568" w:type="dxa"/>
          </w:tcPr>
          <w:p w:rsidR="00DF3BD1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693" w:type="dxa"/>
          </w:tcPr>
          <w:p w:rsidR="00DF3BD1" w:rsidRPr="006F0A12" w:rsidRDefault="00DF3BD1" w:rsidP="00232797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3.3. Мероприятие 3 Проведение муниципальных мероприятий (муниципальная родительская конференция)</w:t>
            </w:r>
          </w:p>
        </w:tc>
        <w:tc>
          <w:tcPr>
            <w:tcW w:w="5812" w:type="dxa"/>
          </w:tcPr>
          <w:p w:rsidR="00DF3BD1" w:rsidRPr="006F0A12" w:rsidRDefault="00DF3BD1" w:rsidP="00232784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 xml:space="preserve">Состоялась муниципальная семейная конференция «Зрелое </w:t>
            </w:r>
            <w:proofErr w:type="spellStart"/>
            <w:r w:rsidRPr="006F0A12">
              <w:rPr>
                <w:sz w:val="20"/>
                <w:szCs w:val="20"/>
              </w:rPr>
              <w:t>родительство</w:t>
            </w:r>
            <w:proofErr w:type="spellEnd"/>
            <w:r w:rsidRPr="006F0A12">
              <w:rPr>
                <w:sz w:val="20"/>
                <w:szCs w:val="20"/>
              </w:rPr>
              <w:t>», участниками которой стало более 200 человек.</w:t>
            </w:r>
          </w:p>
        </w:tc>
        <w:tc>
          <w:tcPr>
            <w:tcW w:w="1866" w:type="dxa"/>
          </w:tcPr>
          <w:p w:rsidR="00DF3BD1" w:rsidRPr="006F0A12" w:rsidRDefault="00DF3BD1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  <w:tr w:rsidR="00DF3BD1" w:rsidRPr="00CB6459" w:rsidTr="00A41313">
        <w:tc>
          <w:tcPr>
            <w:tcW w:w="568" w:type="dxa"/>
          </w:tcPr>
          <w:p w:rsidR="00DF3BD1" w:rsidRPr="006F0A12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693" w:type="dxa"/>
          </w:tcPr>
          <w:p w:rsidR="00DF3BD1" w:rsidRPr="006F0A12" w:rsidRDefault="00DF3BD1" w:rsidP="00232797">
            <w:pPr>
              <w:pStyle w:val="ConsPlusCell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3.4. Мероприятие 4 Предоставление отчета о ходе реализации муниципальной Программы на Земское Собрание Кунгурского муниципального района</w:t>
            </w:r>
          </w:p>
        </w:tc>
        <w:tc>
          <w:tcPr>
            <w:tcW w:w="5812" w:type="dxa"/>
          </w:tcPr>
          <w:p w:rsidR="00DF3BD1" w:rsidRPr="006F0A12" w:rsidRDefault="00DF3BD1" w:rsidP="00825BD4">
            <w:pPr>
              <w:pStyle w:val="ConsPlusCell"/>
              <w:jc w:val="both"/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 xml:space="preserve">Отчет о ходе реализации муниципальной Программы был рассмотрен на заседании Земского Собрания Кунгурского муниципального района. </w:t>
            </w:r>
          </w:p>
        </w:tc>
        <w:tc>
          <w:tcPr>
            <w:tcW w:w="1866" w:type="dxa"/>
          </w:tcPr>
          <w:p w:rsidR="00DF3BD1" w:rsidRPr="006F0A12" w:rsidRDefault="00DF3BD1" w:rsidP="00825BD4">
            <w:pPr>
              <w:rPr>
                <w:sz w:val="20"/>
                <w:szCs w:val="20"/>
              </w:rPr>
            </w:pPr>
            <w:r w:rsidRPr="006F0A12">
              <w:rPr>
                <w:sz w:val="20"/>
                <w:szCs w:val="20"/>
              </w:rPr>
              <w:t>Выполнено</w:t>
            </w:r>
          </w:p>
        </w:tc>
      </w:tr>
    </w:tbl>
    <w:p w:rsidR="00962B2B" w:rsidRPr="00EE1199" w:rsidRDefault="00962B2B" w:rsidP="00962B2B">
      <w:pPr>
        <w:widowControl w:val="0"/>
        <w:autoSpaceDE w:val="0"/>
        <w:autoSpaceDN w:val="0"/>
        <w:adjustRightInd w:val="0"/>
        <w:jc w:val="both"/>
        <w:rPr>
          <w:b/>
          <w:sz w:val="28"/>
          <w:szCs w:val="20"/>
        </w:rPr>
      </w:pPr>
      <w:r w:rsidRPr="00EE1199">
        <w:rPr>
          <w:b/>
          <w:sz w:val="28"/>
          <w:szCs w:val="20"/>
        </w:rPr>
        <w:t xml:space="preserve">4. Итоги реализации муниципальной программы </w:t>
      </w:r>
    </w:p>
    <w:p w:rsidR="00962B2B" w:rsidRPr="00EE1199" w:rsidRDefault="00962B2B" w:rsidP="00962B2B">
      <w:pPr>
        <w:rPr>
          <w:b/>
          <w:sz w:val="28"/>
          <w:szCs w:val="28"/>
        </w:rPr>
      </w:pPr>
      <w:r w:rsidRPr="00EE1199">
        <w:rPr>
          <w:b/>
          <w:sz w:val="28"/>
          <w:szCs w:val="28"/>
        </w:rPr>
        <w:t xml:space="preserve">1) Оценка достижения целей и задач муниципальной программы </w:t>
      </w:r>
    </w:p>
    <w:p w:rsidR="00962B2B" w:rsidRDefault="00962B2B" w:rsidP="006551C5">
      <w:pPr>
        <w:widowControl w:val="0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достижения целей и задач муниципальной программы достигается путем выполнения мероприятий и достижением показателей результативности к данным мероприятиям.</w:t>
      </w:r>
    </w:p>
    <w:p w:rsidR="005F1219" w:rsidRPr="00CB6459" w:rsidRDefault="00962B2B" w:rsidP="006551C5">
      <w:pPr>
        <w:widowControl w:val="0"/>
        <w:autoSpaceDE w:val="0"/>
        <w:autoSpaceDN w:val="0"/>
        <w:adjustRightInd w:val="0"/>
        <w:ind w:left="-993" w:firstLine="993"/>
        <w:jc w:val="both"/>
        <w:rPr>
          <w:sz w:val="28"/>
          <w:szCs w:val="28"/>
        </w:rPr>
      </w:pPr>
      <w:r w:rsidRPr="00EE1199">
        <w:rPr>
          <w:b/>
          <w:sz w:val="28"/>
          <w:szCs w:val="28"/>
        </w:rPr>
        <w:t>2) Достигнутые целевые показатели, причины невы</w:t>
      </w:r>
      <w:r>
        <w:rPr>
          <w:b/>
          <w:sz w:val="28"/>
          <w:szCs w:val="28"/>
        </w:rPr>
        <w:t>полнения показателей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3"/>
        <w:gridCol w:w="1276"/>
        <w:gridCol w:w="1701"/>
        <w:gridCol w:w="1559"/>
        <w:gridCol w:w="1701"/>
      </w:tblGrid>
      <w:tr w:rsidR="00147A0A" w:rsidRPr="00574131" w:rsidTr="008738D5">
        <w:tc>
          <w:tcPr>
            <w:tcW w:w="568" w:type="dxa"/>
          </w:tcPr>
          <w:p w:rsidR="00A46ACA" w:rsidRPr="006551C5" w:rsidRDefault="00A46ACA" w:rsidP="00825BD4">
            <w:pPr>
              <w:spacing w:line="240" w:lineRule="exact"/>
              <w:rPr>
                <w:b/>
                <w:sz w:val="20"/>
                <w:szCs w:val="20"/>
              </w:rPr>
            </w:pPr>
            <w:r w:rsidRPr="006551C5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253" w:type="dxa"/>
          </w:tcPr>
          <w:p w:rsidR="002C01D8" w:rsidRDefault="00A46ACA" w:rsidP="00825BD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551C5">
              <w:rPr>
                <w:b/>
                <w:sz w:val="20"/>
                <w:szCs w:val="20"/>
              </w:rPr>
              <w:t>Целевой показатель, ед.</w:t>
            </w:r>
          </w:p>
          <w:p w:rsidR="00A46ACA" w:rsidRPr="006551C5" w:rsidRDefault="00A46ACA" w:rsidP="00825BD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551C5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</w:tcPr>
          <w:p w:rsidR="00A46ACA" w:rsidRPr="006551C5" w:rsidRDefault="00A46ACA" w:rsidP="00825BD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551C5">
              <w:rPr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1701" w:type="dxa"/>
          </w:tcPr>
          <w:p w:rsidR="00A46ACA" w:rsidRPr="006551C5" w:rsidRDefault="00A46ACA" w:rsidP="00825BD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551C5">
              <w:rPr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1559" w:type="dxa"/>
          </w:tcPr>
          <w:p w:rsidR="00A46ACA" w:rsidRPr="006551C5" w:rsidRDefault="00A46ACA" w:rsidP="00825BD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551C5">
              <w:rPr>
                <w:b/>
                <w:sz w:val="20"/>
                <w:szCs w:val="20"/>
              </w:rPr>
              <w:t>Отклонение, %</w:t>
            </w:r>
          </w:p>
        </w:tc>
        <w:tc>
          <w:tcPr>
            <w:tcW w:w="1701" w:type="dxa"/>
          </w:tcPr>
          <w:p w:rsidR="00A46ACA" w:rsidRPr="006551C5" w:rsidRDefault="00A46ACA" w:rsidP="00825BD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551C5">
              <w:rPr>
                <w:b/>
                <w:sz w:val="20"/>
                <w:szCs w:val="20"/>
              </w:rPr>
              <w:t>Причины отклонения от планового значения</w:t>
            </w:r>
          </w:p>
        </w:tc>
      </w:tr>
      <w:tr w:rsidR="00147A0A" w:rsidRPr="00574131" w:rsidTr="008738D5">
        <w:tc>
          <w:tcPr>
            <w:tcW w:w="568" w:type="dxa"/>
          </w:tcPr>
          <w:p w:rsidR="00A46ACA" w:rsidRPr="006551C5" w:rsidRDefault="00A46ACA" w:rsidP="00825BD4">
            <w:pPr>
              <w:jc w:val="center"/>
              <w:rPr>
                <w:b/>
                <w:sz w:val="20"/>
                <w:szCs w:val="20"/>
              </w:rPr>
            </w:pPr>
            <w:r w:rsidRPr="006551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A46ACA" w:rsidRPr="006551C5" w:rsidRDefault="00A46ACA" w:rsidP="00825BD4">
            <w:pPr>
              <w:jc w:val="center"/>
              <w:rPr>
                <w:b/>
                <w:sz w:val="20"/>
                <w:szCs w:val="20"/>
              </w:rPr>
            </w:pPr>
            <w:r w:rsidRPr="006551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46ACA" w:rsidRPr="006551C5" w:rsidRDefault="00A46ACA" w:rsidP="00825BD4">
            <w:pPr>
              <w:jc w:val="center"/>
              <w:rPr>
                <w:b/>
                <w:sz w:val="20"/>
                <w:szCs w:val="20"/>
              </w:rPr>
            </w:pPr>
            <w:r w:rsidRPr="006551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46ACA" w:rsidRPr="006551C5" w:rsidRDefault="00A46ACA" w:rsidP="00825BD4">
            <w:pPr>
              <w:jc w:val="center"/>
              <w:rPr>
                <w:b/>
                <w:sz w:val="20"/>
                <w:szCs w:val="20"/>
              </w:rPr>
            </w:pPr>
            <w:r w:rsidRPr="006551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46ACA" w:rsidRPr="006551C5" w:rsidRDefault="00A46ACA" w:rsidP="00825BD4">
            <w:pPr>
              <w:jc w:val="center"/>
              <w:rPr>
                <w:b/>
                <w:sz w:val="20"/>
                <w:szCs w:val="20"/>
              </w:rPr>
            </w:pPr>
            <w:r w:rsidRPr="006551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46ACA" w:rsidRPr="006551C5" w:rsidRDefault="00A46ACA" w:rsidP="00825BD4">
            <w:pPr>
              <w:jc w:val="center"/>
              <w:rPr>
                <w:b/>
                <w:sz w:val="20"/>
                <w:szCs w:val="20"/>
              </w:rPr>
            </w:pPr>
            <w:r w:rsidRPr="006551C5">
              <w:rPr>
                <w:b/>
                <w:sz w:val="20"/>
                <w:szCs w:val="20"/>
              </w:rPr>
              <w:t>6</w:t>
            </w:r>
          </w:p>
        </w:tc>
      </w:tr>
      <w:tr w:rsidR="00D76788" w:rsidRPr="00147A0A" w:rsidTr="00D76788">
        <w:tc>
          <w:tcPr>
            <w:tcW w:w="568" w:type="dxa"/>
          </w:tcPr>
          <w:p w:rsidR="00D76788" w:rsidRPr="008738D5" w:rsidRDefault="00FD1D6A" w:rsidP="00873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90" w:type="dxa"/>
            <w:gridSpan w:val="5"/>
          </w:tcPr>
          <w:p w:rsidR="00D76788" w:rsidRPr="008738D5" w:rsidRDefault="00D76788" w:rsidP="008738D5">
            <w:pPr>
              <w:rPr>
                <w:b/>
                <w:sz w:val="20"/>
                <w:szCs w:val="20"/>
              </w:rPr>
            </w:pPr>
            <w:r w:rsidRPr="008738D5">
              <w:rPr>
                <w:b/>
                <w:sz w:val="20"/>
                <w:szCs w:val="20"/>
              </w:rPr>
              <w:t>Подпрограмма 1 Дошкольное образование</w:t>
            </w:r>
          </w:p>
        </w:tc>
      </w:tr>
      <w:tr w:rsidR="00D76788" w:rsidRPr="00147A0A" w:rsidTr="008738D5">
        <w:tc>
          <w:tcPr>
            <w:tcW w:w="568" w:type="dxa"/>
          </w:tcPr>
          <w:p w:rsidR="00D76788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76788" w:rsidRPr="008738D5" w:rsidRDefault="00D76788" w:rsidP="008378E3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 w:rsidRPr="008738D5">
              <w:rPr>
                <w:color w:val="000000"/>
                <w:sz w:val="20"/>
                <w:szCs w:val="20"/>
              </w:rPr>
              <w:t xml:space="preserve">Количество детей в возрасте от 1,5 до 7 лет, получающих услугу дошкольного образования </w:t>
            </w:r>
            <w:proofErr w:type="gramStart"/>
            <w:r w:rsidRPr="008738D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738D5">
              <w:rPr>
                <w:color w:val="000000"/>
                <w:sz w:val="20"/>
                <w:szCs w:val="20"/>
              </w:rPr>
              <w:t xml:space="preserve"> муниципальных ДОУ, чел</w:t>
            </w:r>
          </w:p>
        </w:tc>
        <w:tc>
          <w:tcPr>
            <w:tcW w:w="1276" w:type="dxa"/>
          </w:tcPr>
          <w:p w:rsidR="00D76B89" w:rsidRPr="009F5CA4" w:rsidRDefault="00D76B89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2135</w:t>
            </w:r>
          </w:p>
        </w:tc>
        <w:tc>
          <w:tcPr>
            <w:tcW w:w="1701" w:type="dxa"/>
          </w:tcPr>
          <w:p w:rsidR="00D76788" w:rsidRPr="009F5CA4" w:rsidRDefault="00D76788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2 241</w:t>
            </w:r>
          </w:p>
        </w:tc>
        <w:tc>
          <w:tcPr>
            <w:tcW w:w="1559" w:type="dxa"/>
          </w:tcPr>
          <w:p w:rsidR="00D76788" w:rsidRPr="009F5CA4" w:rsidRDefault="00D76B89" w:rsidP="008378E3">
            <w:pPr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+106</w:t>
            </w:r>
          </w:p>
          <w:p w:rsidR="00D76788" w:rsidRPr="009F5CA4" w:rsidRDefault="009F5CA4" w:rsidP="00D76B89">
            <w:pPr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105</w:t>
            </w:r>
            <w:r w:rsidR="00D76B89" w:rsidRPr="009F5CA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D76788" w:rsidRPr="008738D5" w:rsidRDefault="00D76788" w:rsidP="002C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D76788" w:rsidRPr="00147A0A" w:rsidTr="008738D5">
        <w:tc>
          <w:tcPr>
            <w:tcW w:w="568" w:type="dxa"/>
          </w:tcPr>
          <w:p w:rsidR="00D76788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D76788" w:rsidRPr="008738D5" w:rsidRDefault="00D76788" w:rsidP="008378E3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8738D5">
              <w:rPr>
                <w:color w:val="000000"/>
                <w:sz w:val="20"/>
                <w:szCs w:val="20"/>
              </w:rPr>
              <w:t>Доля детей от 3 до 7 лет, стоящих в очереди в дошкольные образовательные организации,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38D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D76788" w:rsidRPr="0040428E" w:rsidRDefault="0040428E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28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76788" w:rsidRPr="008738D5" w:rsidRDefault="00D76788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76788" w:rsidRDefault="0040428E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6788" w:rsidRPr="008738D5" w:rsidRDefault="00D76788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76788" w:rsidRPr="008738D5" w:rsidRDefault="00D76788" w:rsidP="002C0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D76788" w:rsidRPr="00147A0A" w:rsidTr="008738D5">
        <w:tc>
          <w:tcPr>
            <w:tcW w:w="568" w:type="dxa"/>
          </w:tcPr>
          <w:p w:rsidR="00D76788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D76788" w:rsidRPr="008738D5" w:rsidRDefault="00D76788" w:rsidP="008378E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Удовлетворенность населения качеством предоставления образовательных услуг по итогам опросов общественного мнения, %</w:t>
            </w:r>
          </w:p>
        </w:tc>
        <w:tc>
          <w:tcPr>
            <w:tcW w:w="1276" w:type="dxa"/>
          </w:tcPr>
          <w:p w:rsidR="00D76788" w:rsidRPr="009F5CA4" w:rsidRDefault="00D76788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7</w:t>
            </w:r>
            <w:r w:rsidR="0040428E" w:rsidRPr="009F5CA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76788" w:rsidRPr="009F5CA4" w:rsidRDefault="00D76B89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D76B89" w:rsidRPr="009F5CA4" w:rsidRDefault="00D76B89" w:rsidP="00D76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-</w:t>
            </w:r>
          </w:p>
          <w:p w:rsidR="00D76788" w:rsidRPr="009F5CA4" w:rsidRDefault="00D76B89" w:rsidP="00D76B89">
            <w:pPr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76788" w:rsidRPr="00DF3BD1" w:rsidRDefault="00D76B89" w:rsidP="002C01D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D76788" w:rsidRPr="00147A0A" w:rsidTr="008738D5">
        <w:tc>
          <w:tcPr>
            <w:tcW w:w="568" w:type="dxa"/>
          </w:tcPr>
          <w:p w:rsidR="00D76788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D76788" w:rsidRPr="008738D5" w:rsidRDefault="00D76788" w:rsidP="00D76788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8738D5">
              <w:rPr>
                <w:color w:val="000000"/>
                <w:sz w:val="20"/>
                <w:szCs w:val="20"/>
              </w:rPr>
              <w:t>Количество негосударственных организаций дошкольного  образования, предоставляющих услуг</w:t>
            </w:r>
            <w:r>
              <w:rPr>
                <w:color w:val="000000"/>
                <w:sz w:val="20"/>
                <w:szCs w:val="20"/>
              </w:rPr>
              <w:t xml:space="preserve">и на территории </w:t>
            </w:r>
            <w:r w:rsidRPr="008738D5">
              <w:rPr>
                <w:color w:val="000000"/>
                <w:sz w:val="20"/>
                <w:szCs w:val="20"/>
              </w:rPr>
              <w:t>Кунгурского района</w:t>
            </w:r>
            <w:r>
              <w:rPr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1276" w:type="dxa"/>
          </w:tcPr>
          <w:p w:rsidR="00D76788" w:rsidRPr="008738D5" w:rsidRDefault="00D76788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76788" w:rsidRPr="008738D5" w:rsidRDefault="00D76788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76788" w:rsidRPr="0049345B" w:rsidRDefault="00D76788" w:rsidP="008378E3">
            <w:pPr>
              <w:jc w:val="center"/>
              <w:rPr>
                <w:sz w:val="20"/>
                <w:szCs w:val="20"/>
              </w:rPr>
            </w:pPr>
            <w:r w:rsidRPr="0049345B">
              <w:rPr>
                <w:sz w:val="20"/>
                <w:szCs w:val="20"/>
              </w:rPr>
              <w:t>+1</w:t>
            </w:r>
          </w:p>
          <w:p w:rsidR="00D76788" w:rsidRPr="008738D5" w:rsidRDefault="00D76788" w:rsidP="008378E3">
            <w:pPr>
              <w:jc w:val="center"/>
              <w:rPr>
                <w:color w:val="FF0000"/>
                <w:sz w:val="20"/>
                <w:szCs w:val="20"/>
              </w:rPr>
            </w:pPr>
            <w:r w:rsidRPr="0049345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DF3BD1" w:rsidRPr="002C01D8" w:rsidRDefault="0049345B" w:rsidP="002C01D8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2C01D8" w:rsidRPr="00147A0A" w:rsidTr="008738D5">
        <w:tc>
          <w:tcPr>
            <w:tcW w:w="568" w:type="dxa"/>
          </w:tcPr>
          <w:p w:rsidR="002C01D8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2C01D8" w:rsidRPr="008738D5" w:rsidRDefault="002C01D8" w:rsidP="008378E3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8738D5">
              <w:rPr>
                <w:color w:val="000000"/>
                <w:sz w:val="20"/>
                <w:szCs w:val="20"/>
              </w:rPr>
              <w:t>Доля муниципальных организаций дошкольного образования, в которых внедрены федеральные государственные образовательные стандарты (ФГОС),%</w:t>
            </w:r>
          </w:p>
        </w:tc>
        <w:tc>
          <w:tcPr>
            <w:tcW w:w="1276" w:type="dxa"/>
          </w:tcPr>
          <w:p w:rsidR="002C01D8" w:rsidRPr="008738D5" w:rsidRDefault="002C01D8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2C01D8" w:rsidRPr="008738D5" w:rsidRDefault="002C01D8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2C01D8" w:rsidRDefault="002C01D8" w:rsidP="0083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C01D8" w:rsidRPr="008738D5" w:rsidRDefault="002C01D8" w:rsidP="008378E3">
            <w:pPr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2C01D8" w:rsidRPr="008738D5" w:rsidRDefault="002C01D8" w:rsidP="002C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2C01D8" w:rsidRPr="00147A0A" w:rsidTr="002C01D8">
        <w:tc>
          <w:tcPr>
            <w:tcW w:w="568" w:type="dxa"/>
          </w:tcPr>
          <w:p w:rsidR="002C01D8" w:rsidRPr="008738D5" w:rsidRDefault="00FD1D6A" w:rsidP="00FD1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90" w:type="dxa"/>
            <w:gridSpan w:val="5"/>
          </w:tcPr>
          <w:p w:rsidR="002C01D8" w:rsidRPr="008738D5" w:rsidRDefault="002C01D8" w:rsidP="005F1219">
            <w:pPr>
              <w:jc w:val="both"/>
              <w:rPr>
                <w:sz w:val="20"/>
                <w:szCs w:val="20"/>
              </w:rPr>
            </w:pPr>
            <w:r w:rsidRPr="008738D5">
              <w:rPr>
                <w:b/>
                <w:sz w:val="20"/>
                <w:szCs w:val="20"/>
              </w:rPr>
              <w:t>Подпрограмма 2 Начальное общее, основное общее, среднее общее образование</w:t>
            </w:r>
          </w:p>
        </w:tc>
      </w:tr>
      <w:tr w:rsidR="002C01D8" w:rsidRPr="00147A0A" w:rsidTr="008738D5">
        <w:tc>
          <w:tcPr>
            <w:tcW w:w="568" w:type="dxa"/>
          </w:tcPr>
          <w:p w:rsidR="002C01D8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2C01D8" w:rsidRPr="008738D5" w:rsidRDefault="002C01D8" w:rsidP="00C26E55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Удовлетворенность населения качеством предоставления образовательных услуг по итогам опросов общественного мнения, %</w:t>
            </w:r>
          </w:p>
        </w:tc>
        <w:tc>
          <w:tcPr>
            <w:tcW w:w="1276" w:type="dxa"/>
          </w:tcPr>
          <w:p w:rsidR="002C01D8" w:rsidRPr="009F5CA4" w:rsidRDefault="0040428E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2C01D8" w:rsidRPr="009F5CA4" w:rsidRDefault="00D76B89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D76B89" w:rsidRPr="009F5CA4" w:rsidRDefault="00D76B89" w:rsidP="00D76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-</w:t>
            </w:r>
          </w:p>
          <w:p w:rsidR="002C01D8" w:rsidRPr="009F5CA4" w:rsidRDefault="00D76B89" w:rsidP="00D76B89">
            <w:pPr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2C01D8" w:rsidRPr="008738D5" w:rsidRDefault="00D76B89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2C01D8" w:rsidRPr="00147A0A" w:rsidTr="008738D5">
        <w:tc>
          <w:tcPr>
            <w:tcW w:w="568" w:type="dxa"/>
          </w:tcPr>
          <w:p w:rsidR="002C01D8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2C01D8" w:rsidRPr="008738D5" w:rsidRDefault="002C01D8" w:rsidP="008378E3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 w:rsidRPr="008738D5">
              <w:rPr>
                <w:color w:val="000000"/>
                <w:sz w:val="20"/>
                <w:szCs w:val="20"/>
              </w:rPr>
              <w:t>Количество школ, участвующих в проекте «Электронная школа»</w:t>
            </w:r>
            <w:proofErr w:type="gramStart"/>
            <w:r w:rsidRPr="008738D5">
              <w:rPr>
                <w:color w:val="000000"/>
                <w:sz w:val="20"/>
                <w:szCs w:val="20"/>
              </w:rPr>
              <w:t>,е</w:t>
            </w:r>
            <w:proofErr w:type="gramEnd"/>
            <w:r w:rsidRPr="008738D5">
              <w:rPr>
                <w:color w:val="000000"/>
                <w:sz w:val="20"/>
                <w:szCs w:val="20"/>
              </w:rPr>
              <w:t>д.</w:t>
            </w:r>
          </w:p>
        </w:tc>
        <w:tc>
          <w:tcPr>
            <w:tcW w:w="1276" w:type="dxa"/>
          </w:tcPr>
          <w:p w:rsidR="002C01D8" w:rsidRPr="008738D5" w:rsidRDefault="002C01D8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C01D8" w:rsidRPr="008738D5" w:rsidRDefault="002C01D8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C01D8" w:rsidRDefault="002C01D8" w:rsidP="002C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C01D8" w:rsidRPr="008738D5" w:rsidRDefault="002C01D8" w:rsidP="002C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2C01D8" w:rsidRPr="008738D5" w:rsidRDefault="002C01D8" w:rsidP="002C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2C01D8" w:rsidRPr="00147A0A" w:rsidTr="008738D5">
        <w:tc>
          <w:tcPr>
            <w:tcW w:w="568" w:type="dxa"/>
          </w:tcPr>
          <w:p w:rsidR="002C01D8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2C01D8" w:rsidRPr="008738D5" w:rsidRDefault="002C01D8" w:rsidP="008378E3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Количество учащихся общеобразовательных школ, пользующихся услугой «Электронный дневник», чел.</w:t>
            </w:r>
          </w:p>
        </w:tc>
        <w:tc>
          <w:tcPr>
            <w:tcW w:w="1276" w:type="dxa"/>
          </w:tcPr>
          <w:p w:rsidR="002C01D8" w:rsidRPr="008738D5" w:rsidRDefault="002C01D8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738D5">
              <w:rPr>
                <w:sz w:val="20"/>
                <w:szCs w:val="20"/>
              </w:rPr>
              <w:t>647</w:t>
            </w:r>
          </w:p>
        </w:tc>
        <w:tc>
          <w:tcPr>
            <w:tcW w:w="1701" w:type="dxa"/>
          </w:tcPr>
          <w:p w:rsidR="002C01D8" w:rsidRPr="008738D5" w:rsidRDefault="002C01D8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738D5">
              <w:rPr>
                <w:sz w:val="20"/>
                <w:szCs w:val="20"/>
              </w:rPr>
              <w:t>680</w:t>
            </w:r>
          </w:p>
        </w:tc>
        <w:tc>
          <w:tcPr>
            <w:tcW w:w="1559" w:type="dxa"/>
          </w:tcPr>
          <w:p w:rsidR="002C01D8" w:rsidRDefault="002C01D8" w:rsidP="002C01D8">
            <w:pPr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+33</w:t>
            </w:r>
          </w:p>
          <w:p w:rsidR="0040428E" w:rsidRPr="008738D5" w:rsidRDefault="0040428E" w:rsidP="002C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701" w:type="dxa"/>
          </w:tcPr>
          <w:p w:rsidR="002C01D8" w:rsidRPr="008738D5" w:rsidRDefault="0040428E" w:rsidP="00404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40428E" w:rsidRPr="00147A0A" w:rsidTr="008738D5">
        <w:tc>
          <w:tcPr>
            <w:tcW w:w="568" w:type="dxa"/>
          </w:tcPr>
          <w:p w:rsidR="0040428E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40428E" w:rsidRPr="008738D5" w:rsidRDefault="0040428E" w:rsidP="008378E3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 w:rsidRPr="008738D5">
              <w:rPr>
                <w:color w:val="000000"/>
                <w:sz w:val="20"/>
                <w:szCs w:val="20"/>
              </w:rPr>
              <w:t>Количество детей-инвалидов, обучающихся дистанционно, чел.</w:t>
            </w:r>
          </w:p>
        </w:tc>
        <w:tc>
          <w:tcPr>
            <w:tcW w:w="1276" w:type="dxa"/>
          </w:tcPr>
          <w:p w:rsidR="0040428E" w:rsidRPr="008738D5" w:rsidRDefault="0040428E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0428E" w:rsidRPr="008738D5" w:rsidRDefault="0040428E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0428E" w:rsidRDefault="0040428E" w:rsidP="00404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0428E" w:rsidRPr="008738D5" w:rsidRDefault="0040428E" w:rsidP="00404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40428E" w:rsidRPr="008738D5" w:rsidRDefault="0040428E" w:rsidP="00404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40428E" w:rsidRPr="00147A0A" w:rsidTr="008738D5">
        <w:tc>
          <w:tcPr>
            <w:tcW w:w="568" w:type="dxa"/>
          </w:tcPr>
          <w:p w:rsidR="0040428E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40428E" w:rsidRPr="008738D5" w:rsidRDefault="0040428E" w:rsidP="00C26E55">
            <w:pPr>
              <w:pStyle w:val="ConsPlusCell"/>
              <w:jc w:val="both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Доля выпускников 11-х классов, получивших аттестаты о среднем образовании,</w:t>
            </w:r>
            <w:r>
              <w:rPr>
                <w:sz w:val="20"/>
                <w:szCs w:val="20"/>
              </w:rPr>
              <w:t xml:space="preserve"> </w:t>
            </w:r>
            <w:r w:rsidRPr="008738D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0428E" w:rsidRPr="008738D5" w:rsidRDefault="0040428E" w:rsidP="00C26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40428E" w:rsidRPr="008738D5" w:rsidRDefault="0040428E" w:rsidP="00C26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0428E" w:rsidRDefault="0040428E" w:rsidP="002C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0428E" w:rsidRPr="008738D5" w:rsidRDefault="0040428E" w:rsidP="002C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40428E" w:rsidRPr="008738D5" w:rsidRDefault="0040428E" w:rsidP="002C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40428E" w:rsidRPr="00147A0A" w:rsidTr="008738D5">
        <w:tc>
          <w:tcPr>
            <w:tcW w:w="568" w:type="dxa"/>
          </w:tcPr>
          <w:p w:rsidR="0040428E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40428E" w:rsidRPr="008738D5" w:rsidRDefault="0040428E" w:rsidP="00C26E55">
            <w:pPr>
              <w:pStyle w:val="ConsPlusCell"/>
              <w:jc w:val="both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Доля выпускников 9-х классов, получивших аттестаты об основном  образовании</w:t>
            </w:r>
          </w:p>
        </w:tc>
        <w:tc>
          <w:tcPr>
            <w:tcW w:w="1276" w:type="dxa"/>
          </w:tcPr>
          <w:p w:rsidR="0040428E" w:rsidRPr="008738D5" w:rsidRDefault="0040428E" w:rsidP="00C26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:rsidR="0040428E" w:rsidRPr="008738D5" w:rsidRDefault="0040428E" w:rsidP="00C26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40428E" w:rsidRDefault="0040428E" w:rsidP="00404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0428E" w:rsidRPr="008738D5" w:rsidRDefault="0040428E" w:rsidP="00404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40428E" w:rsidRPr="008738D5" w:rsidRDefault="0040428E" w:rsidP="00404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40428E" w:rsidRPr="00147A0A" w:rsidTr="008738D5">
        <w:tc>
          <w:tcPr>
            <w:tcW w:w="568" w:type="dxa"/>
          </w:tcPr>
          <w:p w:rsidR="0040428E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40428E" w:rsidRPr="008738D5" w:rsidRDefault="0040428E" w:rsidP="00C26E55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Удельный вес учащихся организаций общего образования, обучающихся в соответствии с новыми федеральными государственными образовательными стандартами, %</w:t>
            </w:r>
          </w:p>
        </w:tc>
        <w:tc>
          <w:tcPr>
            <w:tcW w:w="1276" w:type="dxa"/>
          </w:tcPr>
          <w:p w:rsidR="0040428E" w:rsidRPr="008738D5" w:rsidRDefault="0040428E" w:rsidP="00C26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67,1</w:t>
            </w:r>
          </w:p>
        </w:tc>
        <w:tc>
          <w:tcPr>
            <w:tcW w:w="1701" w:type="dxa"/>
          </w:tcPr>
          <w:p w:rsidR="0040428E" w:rsidRPr="008738D5" w:rsidRDefault="0040428E" w:rsidP="00C26E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67,1</w:t>
            </w:r>
          </w:p>
        </w:tc>
        <w:tc>
          <w:tcPr>
            <w:tcW w:w="1559" w:type="dxa"/>
          </w:tcPr>
          <w:p w:rsidR="0040428E" w:rsidRDefault="00802F07" w:rsidP="00802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02F07" w:rsidRPr="008738D5" w:rsidRDefault="00802F07" w:rsidP="00802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40428E" w:rsidRPr="008738D5" w:rsidRDefault="00802F07" w:rsidP="00802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802F07" w:rsidRPr="00147A0A" w:rsidTr="00802F07">
        <w:tc>
          <w:tcPr>
            <w:tcW w:w="568" w:type="dxa"/>
          </w:tcPr>
          <w:p w:rsidR="00802F07" w:rsidRPr="008738D5" w:rsidRDefault="00FD1D6A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90" w:type="dxa"/>
            <w:gridSpan w:val="5"/>
          </w:tcPr>
          <w:p w:rsidR="00802F07" w:rsidRPr="008738D5" w:rsidRDefault="00802F07" w:rsidP="00825BD4">
            <w:pPr>
              <w:rPr>
                <w:sz w:val="20"/>
                <w:szCs w:val="20"/>
              </w:rPr>
            </w:pPr>
            <w:r w:rsidRPr="008738D5">
              <w:rPr>
                <w:b/>
                <w:sz w:val="20"/>
                <w:szCs w:val="20"/>
              </w:rPr>
              <w:t>Подпрограмма 3 Дополнительное образование и воспитание детей</w:t>
            </w:r>
          </w:p>
        </w:tc>
      </w:tr>
      <w:tr w:rsidR="00802F07" w:rsidRPr="00147A0A" w:rsidTr="008738D5">
        <w:tc>
          <w:tcPr>
            <w:tcW w:w="568" w:type="dxa"/>
          </w:tcPr>
          <w:p w:rsidR="00802F07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802F07" w:rsidRPr="008738D5" w:rsidRDefault="00802F07" w:rsidP="008378E3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Количество детей в возрасте от 5 до 18 лет, получающих услугу в учреждениях дополнительного образования, чел.</w:t>
            </w:r>
          </w:p>
        </w:tc>
        <w:tc>
          <w:tcPr>
            <w:tcW w:w="1276" w:type="dxa"/>
          </w:tcPr>
          <w:p w:rsidR="00802F07" w:rsidRPr="008738D5" w:rsidRDefault="00802F07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8738D5">
              <w:rPr>
                <w:sz w:val="20"/>
                <w:szCs w:val="20"/>
              </w:rPr>
              <w:t>241</w:t>
            </w:r>
          </w:p>
        </w:tc>
        <w:tc>
          <w:tcPr>
            <w:tcW w:w="1701" w:type="dxa"/>
          </w:tcPr>
          <w:p w:rsidR="00802F07" w:rsidRPr="008738D5" w:rsidRDefault="00802F07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8738D5">
              <w:rPr>
                <w:sz w:val="20"/>
                <w:szCs w:val="20"/>
              </w:rPr>
              <w:t>327</w:t>
            </w:r>
          </w:p>
        </w:tc>
        <w:tc>
          <w:tcPr>
            <w:tcW w:w="1559" w:type="dxa"/>
          </w:tcPr>
          <w:p w:rsidR="00802F07" w:rsidRDefault="00802F07" w:rsidP="00802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+86</w:t>
            </w:r>
          </w:p>
          <w:p w:rsidR="00802F07" w:rsidRPr="008738D5" w:rsidRDefault="00802F07" w:rsidP="00802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802F07" w:rsidRPr="008738D5" w:rsidRDefault="00802F07" w:rsidP="00802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802F07" w:rsidRPr="00147A0A" w:rsidTr="008738D5">
        <w:tc>
          <w:tcPr>
            <w:tcW w:w="568" w:type="dxa"/>
          </w:tcPr>
          <w:p w:rsidR="00802F07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802F07" w:rsidRPr="008738D5" w:rsidRDefault="00802F07" w:rsidP="008378E3">
            <w:pPr>
              <w:pStyle w:val="ConsPlusCell"/>
              <w:jc w:val="both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Доля детей, охваченных образовательными программами дополнительного образования в общей численности детей и молодежи в возрасте 5-18 лет,</w:t>
            </w:r>
            <w:r>
              <w:rPr>
                <w:sz w:val="20"/>
                <w:szCs w:val="20"/>
              </w:rPr>
              <w:t xml:space="preserve"> </w:t>
            </w:r>
            <w:r w:rsidRPr="008738D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802F07" w:rsidRPr="008738D5" w:rsidRDefault="00802F07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802F07" w:rsidRPr="008738D5" w:rsidRDefault="00802F07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802F07" w:rsidRDefault="00802F07" w:rsidP="00802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  <w:p w:rsidR="00802F07" w:rsidRPr="008738D5" w:rsidRDefault="00802F07" w:rsidP="00802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701" w:type="dxa"/>
          </w:tcPr>
          <w:p w:rsidR="00802F07" w:rsidRPr="008738D5" w:rsidRDefault="00802F07" w:rsidP="00802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</w:t>
            </w:r>
          </w:p>
        </w:tc>
      </w:tr>
      <w:tr w:rsidR="00802F07" w:rsidRPr="00147A0A" w:rsidTr="008738D5">
        <w:tc>
          <w:tcPr>
            <w:tcW w:w="568" w:type="dxa"/>
          </w:tcPr>
          <w:p w:rsidR="00802F07" w:rsidRPr="008738D5" w:rsidRDefault="00FD1D6A" w:rsidP="0083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:rsidR="00802F07" w:rsidRPr="008738D5" w:rsidRDefault="00802F07" w:rsidP="008378E3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Удовлетворенность населения качеством предоставления образовательных услуг по итогам опросов общественного мнения, %</w:t>
            </w:r>
          </w:p>
        </w:tc>
        <w:tc>
          <w:tcPr>
            <w:tcW w:w="1276" w:type="dxa"/>
          </w:tcPr>
          <w:p w:rsidR="00802F07" w:rsidRPr="009F5CA4" w:rsidRDefault="00802F07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802F07" w:rsidRPr="009F5CA4" w:rsidRDefault="00D76B89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D76B89" w:rsidRPr="009F5CA4" w:rsidRDefault="00D76B89" w:rsidP="00D76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-</w:t>
            </w:r>
          </w:p>
          <w:p w:rsidR="00802F07" w:rsidRPr="009F5CA4" w:rsidRDefault="00D76B89" w:rsidP="00D76B89">
            <w:pPr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802F07" w:rsidRPr="008738D5" w:rsidRDefault="00D76B89" w:rsidP="00802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802F07" w:rsidRPr="00147A0A" w:rsidTr="008738D5">
        <w:tc>
          <w:tcPr>
            <w:tcW w:w="568" w:type="dxa"/>
          </w:tcPr>
          <w:p w:rsidR="00802F07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:rsidR="00802F07" w:rsidRPr="008738D5" w:rsidRDefault="00802F07" w:rsidP="00C26E55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Доля детей, ставших победителями и призерами краевых, всероссийских, международных мероприятий от общего количества участников,</w:t>
            </w:r>
            <w:r w:rsidR="005B4F8B">
              <w:rPr>
                <w:sz w:val="20"/>
                <w:szCs w:val="20"/>
              </w:rPr>
              <w:t xml:space="preserve"> </w:t>
            </w:r>
            <w:r w:rsidRPr="008738D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802F07" w:rsidRPr="008738D5" w:rsidRDefault="00802F07" w:rsidP="00C26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802F07" w:rsidRPr="008738D5" w:rsidRDefault="00802F07" w:rsidP="00C26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802F07" w:rsidRDefault="005B4F8B" w:rsidP="005B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  <w:p w:rsidR="005B4F8B" w:rsidRPr="008738D5" w:rsidRDefault="005B4F8B" w:rsidP="005B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802F07" w:rsidRPr="008738D5" w:rsidRDefault="005B4F8B" w:rsidP="005B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802F07" w:rsidRPr="00147A0A" w:rsidTr="008738D5">
        <w:tc>
          <w:tcPr>
            <w:tcW w:w="568" w:type="dxa"/>
          </w:tcPr>
          <w:p w:rsidR="00802F07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802F07" w:rsidRPr="008738D5" w:rsidRDefault="00802F07" w:rsidP="00C26E55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Доля учащихся, совершивших преступления,</w:t>
            </w:r>
            <w:r w:rsidR="005B4F8B">
              <w:rPr>
                <w:sz w:val="20"/>
                <w:szCs w:val="20"/>
              </w:rPr>
              <w:t xml:space="preserve"> </w:t>
            </w:r>
            <w:r w:rsidRPr="008738D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802F07" w:rsidRPr="008738D5" w:rsidRDefault="00802F07" w:rsidP="00C26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0,2</w:t>
            </w:r>
          </w:p>
        </w:tc>
        <w:tc>
          <w:tcPr>
            <w:tcW w:w="1701" w:type="dxa"/>
          </w:tcPr>
          <w:p w:rsidR="00802F07" w:rsidRPr="008738D5" w:rsidRDefault="00802F07" w:rsidP="00C26E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802F07" w:rsidRDefault="005B4F8B" w:rsidP="005B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B4F8B" w:rsidRPr="008738D5" w:rsidRDefault="005B4F8B" w:rsidP="005B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802F07" w:rsidRPr="008738D5" w:rsidRDefault="005B4F8B" w:rsidP="005B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802F07" w:rsidRPr="00147A0A" w:rsidTr="008738D5">
        <w:tc>
          <w:tcPr>
            <w:tcW w:w="568" w:type="dxa"/>
          </w:tcPr>
          <w:p w:rsidR="00802F07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:rsidR="00802F07" w:rsidRPr="008738D5" w:rsidRDefault="00802F07" w:rsidP="00C26E55">
            <w:pPr>
              <w:jc w:val="both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Доля детей, охваченных различными формами оздоровления, отдыха и занятости,</w:t>
            </w:r>
            <w:r w:rsidR="005B4F8B">
              <w:rPr>
                <w:sz w:val="20"/>
                <w:szCs w:val="20"/>
              </w:rPr>
              <w:t xml:space="preserve"> </w:t>
            </w:r>
            <w:r w:rsidRPr="008738D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802F07" w:rsidRPr="008738D5" w:rsidRDefault="00802F07" w:rsidP="00C26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92,5</w:t>
            </w:r>
          </w:p>
        </w:tc>
        <w:tc>
          <w:tcPr>
            <w:tcW w:w="1701" w:type="dxa"/>
          </w:tcPr>
          <w:p w:rsidR="00802F07" w:rsidRPr="008738D5" w:rsidRDefault="00802F07" w:rsidP="00C26E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92,5</w:t>
            </w:r>
          </w:p>
        </w:tc>
        <w:tc>
          <w:tcPr>
            <w:tcW w:w="1559" w:type="dxa"/>
          </w:tcPr>
          <w:p w:rsidR="00802F07" w:rsidRDefault="005B4F8B" w:rsidP="005B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B4F8B" w:rsidRPr="008738D5" w:rsidRDefault="005B4F8B" w:rsidP="005B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802F07" w:rsidRPr="008738D5" w:rsidRDefault="005B4F8B" w:rsidP="005B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FD1D6A" w:rsidRPr="00147A0A" w:rsidTr="00FD1D6A">
        <w:tc>
          <w:tcPr>
            <w:tcW w:w="568" w:type="dxa"/>
          </w:tcPr>
          <w:p w:rsidR="00FD1D6A" w:rsidRPr="008738D5" w:rsidRDefault="00FD1D6A" w:rsidP="00FD1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490" w:type="dxa"/>
            <w:gridSpan w:val="5"/>
          </w:tcPr>
          <w:p w:rsidR="00FD1D6A" w:rsidRPr="008738D5" w:rsidRDefault="00FD1D6A" w:rsidP="005B4F8B">
            <w:pPr>
              <w:rPr>
                <w:sz w:val="20"/>
                <w:szCs w:val="20"/>
              </w:rPr>
            </w:pPr>
            <w:r w:rsidRPr="008738D5">
              <w:rPr>
                <w:b/>
                <w:sz w:val="20"/>
                <w:szCs w:val="20"/>
              </w:rPr>
              <w:t>Подпрограмма 4  Кадровая политика</w:t>
            </w:r>
          </w:p>
        </w:tc>
      </w:tr>
      <w:tr w:rsidR="005B4F8B" w:rsidRPr="00147A0A" w:rsidTr="008738D5">
        <w:tc>
          <w:tcPr>
            <w:tcW w:w="568" w:type="dxa"/>
          </w:tcPr>
          <w:p w:rsidR="005B4F8B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:rsidR="005B4F8B" w:rsidRPr="008738D5" w:rsidRDefault="005B4F8B" w:rsidP="008378E3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 xml:space="preserve">Доля педагогических работников, прошедших </w:t>
            </w:r>
            <w:proofErr w:type="gramStart"/>
            <w:r w:rsidRPr="008738D5">
              <w:rPr>
                <w:sz w:val="20"/>
                <w:szCs w:val="20"/>
              </w:rPr>
              <w:t>обучение</w:t>
            </w:r>
            <w:proofErr w:type="gramEnd"/>
            <w:r w:rsidRPr="008738D5">
              <w:rPr>
                <w:sz w:val="20"/>
                <w:szCs w:val="20"/>
              </w:rPr>
              <w:t xml:space="preserve"> по федеральному государственному </w:t>
            </w:r>
            <w:r w:rsidRPr="008738D5">
              <w:rPr>
                <w:sz w:val="20"/>
                <w:szCs w:val="20"/>
              </w:rPr>
              <w:lastRenderedPageBreak/>
              <w:t>образовательному стандарту,</w:t>
            </w:r>
            <w:r>
              <w:rPr>
                <w:sz w:val="20"/>
                <w:szCs w:val="20"/>
              </w:rPr>
              <w:t xml:space="preserve"> </w:t>
            </w:r>
            <w:r w:rsidRPr="008738D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5B4F8B" w:rsidRPr="008738D5" w:rsidRDefault="005B4F8B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1701" w:type="dxa"/>
          </w:tcPr>
          <w:p w:rsidR="005B4F8B" w:rsidRPr="008738D5" w:rsidRDefault="005B4F8B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5B4F8B" w:rsidRDefault="005B4F8B" w:rsidP="005B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B4F8B" w:rsidRPr="008738D5" w:rsidRDefault="005B4F8B" w:rsidP="005B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5B4F8B" w:rsidRPr="008738D5" w:rsidRDefault="005B4F8B" w:rsidP="005B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5B4F8B" w:rsidRPr="00147A0A" w:rsidTr="008738D5">
        <w:tc>
          <w:tcPr>
            <w:tcW w:w="568" w:type="dxa"/>
          </w:tcPr>
          <w:p w:rsidR="005B4F8B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4253" w:type="dxa"/>
          </w:tcPr>
          <w:p w:rsidR="005B4F8B" w:rsidRPr="008738D5" w:rsidRDefault="005B4F8B" w:rsidP="008378E3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Доля аттестованных педагогических работников к общему числу педагогических работников района,</w:t>
            </w:r>
            <w:r>
              <w:rPr>
                <w:sz w:val="20"/>
                <w:szCs w:val="20"/>
              </w:rPr>
              <w:t xml:space="preserve"> </w:t>
            </w:r>
            <w:r w:rsidRPr="008738D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5B4F8B" w:rsidRPr="008738D5" w:rsidRDefault="005B4F8B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5B4F8B" w:rsidRPr="008738D5" w:rsidRDefault="005B4F8B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5B4F8B" w:rsidRDefault="005B4F8B" w:rsidP="005B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  <w:p w:rsidR="005B4F8B" w:rsidRPr="008738D5" w:rsidRDefault="005B4F8B" w:rsidP="005B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:rsidR="005B4F8B" w:rsidRPr="008738D5" w:rsidRDefault="005B4F8B" w:rsidP="005B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5B4F8B" w:rsidRPr="00147A0A" w:rsidTr="008738D5">
        <w:tc>
          <w:tcPr>
            <w:tcW w:w="568" w:type="dxa"/>
          </w:tcPr>
          <w:p w:rsidR="005B4F8B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3" w:type="dxa"/>
          </w:tcPr>
          <w:p w:rsidR="005B4F8B" w:rsidRPr="008738D5" w:rsidRDefault="005B4F8B" w:rsidP="008378E3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 w:rsidRPr="008738D5">
              <w:rPr>
                <w:color w:val="000000"/>
                <w:sz w:val="20"/>
                <w:szCs w:val="20"/>
              </w:rPr>
              <w:t xml:space="preserve">Достижение плановых показателей увеличения средней заработной платы педагогических работников в образовательных организациях, установленных </w:t>
            </w:r>
            <w:r w:rsidRPr="008738D5">
              <w:rPr>
                <w:sz w:val="20"/>
                <w:szCs w:val="20"/>
              </w:rPr>
              <w:t>Министерством образования и науки Пермского края,</w:t>
            </w:r>
            <w:r>
              <w:rPr>
                <w:sz w:val="20"/>
                <w:szCs w:val="20"/>
              </w:rPr>
              <w:t xml:space="preserve"> </w:t>
            </w:r>
            <w:r w:rsidRPr="008738D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5B4F8B" w:rsidRPr="008738D5" w:rsidRDefault="005B4F8B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5B4F8B" w:rsidRPr="008738D5" w:rsidRDefault="005B4F8B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5B4F8B" w:rsidRDefault="005B4F8B" w:rsidP="005B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B4F8B" w:rsidRPr="008738D5" w:rsidRDefault="005B4F8B" w:rsidP="005B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5B4F8B" w:rsidRPr="008738D5" w:rsidRDefault="005B4F8B" w:rsidP="005B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370BB2" w:rsidRPr="00D76B89" w:rsidTr="008738D5">
        <w:tc>
          <w:tcPr>
            <w:tcW w:w="568" w:type="dxa"/>
          </w:tcPr>
          <w:p w:rsidR="005B4F8B" w:rsidRPr="00FD1D6A" w:rsidRDefault="00FD1D6A" w:rsidP="00C26E55">
            <w:pPr>
              <w:jc w:val="center"/>
              <w:rPr>
                <w:sz w:val="20"/>
                <w:szCs w:val="20"/>
              </w:rPr>
            </w:pPr>
            <w:r w:rsidRPr="00FD1D6A">
              <w:rPr>
                <w:sz w:val="20"/>
                <w:szCs w:val="20"/>
              </w:rPr>
              <w:t>26</w:t>
            </w:r>
          </w:p>
        </w:tc>
        <w:tc>
          <w:tcPr>
            <w:tcW w:w="4253" w:type="dxa"/>
          </w:tcPr>
          <w:p w:rsidR="005B4F8B" w:rsidRPr="009F5CA4" w:rsidRDefault="005B4F8B" w:rsidP="008378E3">
            <w:pPr>
              <w:pStyle w:val="ConsPlusCell"/>
              <w:jc w:val="both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Удельный вес численности учителей в возрасте до 35 лет в общей численности учителей общеобразовательных организаций, %</w:t>
            </w:r>
          </w:p>
        </w:tc>
        <w:tc>
          <w:tcPr>
            <w:tcW w:w="1276" w:type="dxa"/>
          </w:tcPr>
          <w:p w:rsidR="005B4F8B" w:rsidRPr="009F5CA4" w:rsidRDefault="00D76B89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5B4F8B" w:rsidRPr="009F5CA4" w:rsidRDefault="005B4F8B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5B4F8B" w:rsidRPr="009F5CA4" w:rsidRDefault="00370BB2" w:rsidP="005B4F8B">
            <w:pPr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+4</w:t>
            </w:r>
          </w:p>
          <w:p w:rsidR="00370BB2" w:rsidRPr="009F5CA4" w:rsidRDefault="00370BB2" w:rsidP="005B4F8B">
            <w:pPr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122</w:t>
            </w:r>
            <w:r w:rsidR="009F5CA4">
              <w:rPr>
                <w:sz w:val="20"/>
                <w:szCs w:val="20"/>
              </w:rPr>
              <w:t>,2</w:t>
            </w:r>
            <w:r w:rsidRPr="009F5CA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5B4F8B" w:rsidRPr="009F5CA4" w:rsidRDefault="00370BB2" w:rsidP="005B4F8B">
            <w:pPr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выполнен</w:t>
            </w:r>
          </w:p>
        </w:tc>
      </w:tr>
      <w:tr w:rsidR="00B05F0D" w:rsidRPr="00147A0A" w:rsidTr="008738D5">
        <w:tc>
          <w:tcPr>
            <w:tcW w:w="568" w:type="dxa"/>
          </w:tcPr>
          <w:p w:rsidR="00B05F0D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53" w:type="dxa"/>
          </w:tcPr>
          <w:p w:rsidR="00B05F0D" w:rsidRPr="008738D5" w:rsidRDefault="00B05F0D" w:rsidP="008378E3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 w:rsidRPr="008738D5">
              <w:rPr>
                <w:color w:val="000000"/>
                <w:sz w:val="20"/>
                <w:szCs w:val="20"/>
              </w:rPr>
              <w:t>Количество участников очного этапа регионального конкурса «Учитель года», чел.</w:t>
            </w:r>
          </w:p>
        </w:tc>
        <w:tc>
          <w:tcPr>
            <w:tcW w:w="1276" w:type="dxa"/>
          </w:tcPr>
          <w:p w:rsidR="00B05F0D" w:rsidRPr="008738D5" w:rsidRDefault="00B05F0D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05F0D" w:rsidRPr="008738D5" w:rsidRDefault="00B05F0D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05F0D" w:rsidRDefault="00B05F0D" w:rsidP="00B05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  <w:p w:rsidR="00B05F0D" w:rsidRPr="008738D5" w:rsidRDefault="00B05F0D" w:rsidP="00B05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B05F0D" w:rsidRPr="008738D5" w:rsidRDefault="00B05F0D" w:rsidP="00B05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B05F0D" w:rsidRPr="00147A0A" w:rsidTr="008738D5">
        <w:tc>
          <w:tcPr>
            <w:tcW w:w="568" w:type="dxa"/>
          </w:tcPr>
          <w:p w:rsidR="00B05F0D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3" w:type="dxa"/>
          </w:tcPr>
          <w:p w:rsidR="00B05F0D" w:rsidRPr="008738D5" w:rsidRDefault="00B05F0D" w:rsidP="008378E3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Количество учителей-участников проекта «Мобильный учитель», чел.</w:t>
            </w:r>
          </w:p>
        </w:tc>
        <w:tc>
          <w:tcPr>
            <w:tcW w:w="1276" w:type="dxa"/>
          </w:tcPr>
          <w:p w:rsidR="00B05F0D" w:rsidRPr="008738D5" w:rsidRDefault="00B05F0D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05F0D" w:rsidRPr="008738D5" w:rsidRDefault="00B05F0D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5F0D" w:rsidRDefault="00B05F0D" w:rsidP="00B05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  <w:p w:rsidR="00B05F0D" w:rsidRPr="008738D5" w:rsidRDefault="00B05F0D" w:rsidP="00B05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B05F0D" w:rsidRDefault="00B05F0D" w:rsidP="00B05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</w:t>
            </w:r>
          </w:p>
          <w:p w:rsidR="00B05F0D" w:rsidRPr="008738D5" w:rsidRDefault="00B05F0D" w:rsidP="00B05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738D5">
              <w:rPr>
                <w:sz w:val="20"/>
                <w:szCs w:val="20"/>
              </w:rPr>
              <w:t>тсутствие желающих</w:t>
            </w:r>
          </w:p>
        </w:tc>
      </w:tr>
      <w:tr w:rsidR="00B05F0D" w:rsidRPr="00147A0A" w:rsidTr="008738D5">
        <w:tc>
          <w:tcPr>
            <w:tcW w:w="568" w:type="dxa"/>
          </w:tcPr>
          <w:p w:rsidR="00B05F0D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53" w:type="dxa"/>
          </w:tcPr>
          <w:p w:rsidR="00B05F0D" w:rsidRPr="008738D5" w:rsidRDefault="00B05F0D" w:rsidP="008378E3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Доля педагогов, получивших путевки на санаторно-курортное лечение и оздоровление, из числа заявившихся,</w:t>
            </w:r>
            <w:r>
              <w:rPr>
                <w:sz w:val="20"/>
                <w:szCs w:val="20"/>
              </w:rPr>
              <w:t xml:space="preserve"> </w:t>
            </w:r>
            <w:r w:rsidRPr="008738D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05F0D" w:rsidRPr="008738D5" w:rsidRDefault="00B05F0D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B05F0D" w:rsidRPr="008738D5" w:rsidRDefault="00B05F0D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B05F0D" w:rsidRDefault="00B05F0D" w:rsidP="00B05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</w:t>
            </w:r>
          </w:p>
          <w:p w:rsidR="00B05F0D" w:rsidRPr="008738D5" w:rsidRDefault="00B05F0D" w:rsidP="00B05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</w:t>
            </w:r>
          </w:p>
        </w:tc>
        <w:tc>
          <w:tcPr>
            <w:tcW w:w="1701" w:type="dxa"/>
          </w:tcPr>
          <w:p w:rsidR="00B05F0D" w:rsidRPr="008738D5" w:rsidRDefault="00B05F0D" w:rsidP="00B05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B05F0D" w:rsidRPr="00147A0A" w:rsidTr="008738D5">
        <w:tc>
          <w:tcPr>
            <w:tcW w:w="568" w:type="dxa"/>
          </w:tcPr>
          <w:p w:rsidR="00B05F0D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3" w:type="dxa"/>
          </w:tcPr>
          <w:p w:rsidR="00B05F0D" w:rsidRPr="008738D5" w:rsidRDefault="00B05F0D" w:rsidP="008378E3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Доля образовательных организаций, в которых заключены эффективные контракты и работниками и руководителями,</w:t>
            </w:r>
            <w:r>
              <w:rPr>
                <w:sz w:val="20"/>
                <w:szCs w:val="20"/>
              </w:rPr>
              <w:t xml:space="preserve"> </w:t>
            </w:r>
            <w:r w:rsidRPr="008738D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05F0D" w:rsidRPr="008738D5" w:rsidRDefault="00B05F0D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05F0D" w:rsidRPr="008738D5" w:rsidRDefault="00B05F0D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B05F0D" w:rsidRDefault="00B05F0D" w:rsidP="00B05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05F0D" w:rsidRPr="008738D5" w:rsidRDefault="00B05F0D" w:rsidP="00B05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05F0D" w:rsidRPr="008738D5" w:rsidRDefault="00B05F0D" w:rsidP="00B05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B05F0D" w:rsidRPr="00147A0A" w:rsidTr="00B05F0D">
        <w:tc>
          <w:tcPr>
            <w:tcW w:w="568" w:type="dxa"/>
          </w:tcPr>
          <w:p w:rsidR="00B05F0D" w:rsidRPr="008738D5" w:rsidRDefault="00FD1D6A" w:rsidP="00FD1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490" w:type="dxa"/>
            <w:gridSpan w:val="5"/>
          </w:tcPr>
          <w:p w:rsidR="00B05F0D" w:rsidRPr="008738D5" w:rsidRDefault="00B05F0D" w:rsidP="00B05F0D">
            <w:pPr>
              <w:rPr>
                <w:sz w:val="20"/>
                <w:szCs w:val="20"/>
              </w:rPr>
            </w:pPr>
            <w:r w:rsidRPr="008738D5">
              <w:rPr>
                <w:b/>
                <w:sz w:val="20"/>
                <w:szCs w:val="20"/>
              </w:rPr>
              <w:t>Подпрограмма 5 Приведение образовательных организаций в нормативное состояние</w:t>
            </w:r>
          </w:p>
        </w:tc>
      </w:tr>
      <w:tr w:rsidR="00B05F0D" w:rsidRPr="00147A0A" w:rsidTr="008738D5">
        <w:tc>
          <w:tcPr>
            <w:tcW w:w="568" w:type="dxa"/>
          </w:tcPr>
          <w:p w:rsidR="00B05F0D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53" w:type="dxa"/>
          </w:tcPr>
          <w:p w:rsidR="00B05F0D" w:rsidRPr="008738D5" w:rsidRDefault="00B05F0D" w:rsidP="00C26E55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Доля образовательных организаций, имеющих лицензию на образовательную деятельность,</w:t>
            </w:r>
            <w:r>
              <w:rPr>
                <w:sz w:val="20"/>
                <w:szCs w:val="20"/>
              </w:rPr>
              <w:t xml:space="preserve"> </w:t>
            </w:r>
            <w:r w:rsidRPr="008738D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05F0D" w:rsidRPr="008738D5" w:rsidRDefault="00B05F0D" w:rsidP="00C26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05F0D" w:rsidRPr="008738D5" w:rsidRDefault="00B05F0D" w:rsidP="00C26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97</w:t>
            </w:r>
          </w:p>
        </w:tc>
        <w:tc>
          <w:tcPr>
            <w:tcW w:w="1559" w:type="dxa"/>
          </w:tcPr>
          <w:p w:rsidR="00B05F0D" w:rsidRDefault="00B05F0D" w:rsidP="00B05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  <w:p w:rsidR="00B05F0D" w:rsidRPr="008738D5" w:rsidRDefault="00B05F0D" w:rsidP="00B05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:rsidR="00B05F0D" w:rsidRDefault="00B05F0D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</w:t>
            </w:r>
          </w:p>
          <w:p w:rsidR="00B05F0D" w:rsidRPr="008738D5" w:rsidRDefault="00B05F0D" w:rsidP="0082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738D5">
              <w:rPr>
                <w:sz w:val="20"/>
                <w:szCs w:val="20"/>
              </w:rPr>
              <w:t>е имеет лицензию МБУ ДО «</w:t>
            </w:r>
            <w:proofErr w:type="gramStart"/>
            <w:r w:rsidRPr="008738D5">
              <w:rPr>
                <w:sz w:val="20"/>
                <w:szCs w:val="20"/>
              </w:rPr>
              <w:t>Калининская</w:t>
            </w:r>
            <w:proofErr w:type="gramEnd"/>
            <w:r w:rsidRPr="008738D5">
              <w:rPr>
                <w:sz w:val="20"/>
                <w:szCs w:val="20"/>
              </w:rPr>
              <w:t xml:space="preserve"> ДШИ»</w:t>
            </w:r>
          </w:p>
        </w:tc>
      </w:tr>
      <w:tr w:rsidR="00B05F0D" w:rsidRPr="00147A0A" w:rsidTr="008738D5">
        <w:tc>
          <w:tcPr>
            <w:tcW w:w="568" w:type="dxa"/>
          </w:tcPr>
          <w:p w:rsidR="00B05F0D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53" w:type="dxa"/>
          </w:tcPr>
          <w:p w:rsidR="00B05F0D" w:rsidRPr="008738D5" w:rsidRDefault="00B05F0D" w:rsidP="00C26E55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Доля образовательных организаций, принятых комиссиями к началу учебного года,</w:t>
            </w:r>
            <w:r>
              <w:rPr>
                <w:sz w:val="20"/>
                <w:szCs w:val="20"/>
              </w:rPr>
              <w:t xml:space="preserve"> </w:t>
            </w:r>
            <w:r w:rsidRPr="008738D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05F0D" w:rsidRPr="008738D5" w:rsidRDefault="00B05F0D" w:rsidP="00C26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05F0D" w:rsidRPr="008738D5" w:rsidRDefault="00B05F0D" w:rsidP="00C26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B05F0D" w:rsidRDefault="00B05F0D" w:rsidP="00B05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05F0D" w:rsidRPr="008738D5" w:rsidRDefault="00B05F0D" w:rsidP="00B05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05F0D" w:rsidRPr="008738D5" w:rsidRDefault="00B05F0D" w:rsidP="00B05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B05F0D" w:rsidRPr="00147A0A" w:rsidTr="008738D5">
        <w:tc>
          <w:tcPr>
            <w:tcW w:w="568" w:type="dxa"/>
          </w:tcPr>
          <w:p w:rsidR="00B05F0D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253" w:type="dxa"/>
          </w:tcPr>
          <w:p w:rsidR="00B05F0D" w:rsidRPr="008738D5" w:rsidRDefault="00B05F0D" w:rsidP="00C26E55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 xml:space="preserve">Доля </w:t>
            </w:r>
            <w:r w:rsidRPr="008738D5">
              <w:rPr>
                <w:bCs/>
                <w:sz w:val="20"/>
                <w:szCs w:val="20"/>
              </w:rPr>
              <w:t xml:space="preserve">автотранспорта образовательных организаций, предназначенного для подвоза детей к месту учебы и обратно, </w:t>
            </w:r>
            <w:r w:rsidRPr="008738D5">
              <w:rPr>
                <w:sz w:val="20"/>
                <w:szCs w:val="20"/>
              </w:rPr>
              <w:t>соответствующего ГОСТу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8738D5">
              <w:rPr>
                <w:sz w:val="20"/>
                <w:szCs w:val="20"/>
              </w:rPr>
              <w:t>,</w:t>
            </w:r>
            <w:proofErr w:type="gramEnd"/>
            <w:r w:rsidRPr="008738D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05F0D" w:rsidRPr="008738D5" w:rsidRDefault="00B05F0D" w:rsidP="00C26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05F0D" w:rsidRPr="008738D5" w:rsidRDefault="00B05F0D" w:rsidP="00C26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B05F0D" w:rsidRDefault="00B05F0D" w:rsidP="0083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05F0D" w:rsidRPr="008738D5" w:rsidRDefault="00B05F0D" w:rsidP="0083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05F0D" w:rsidRPr="008738D5" w:rsidRDefault="00B05F0D" w:rsidP="0083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B05F0D" w:rsidRPr="00147A0A" w:rsidTr="008738D5">
        <w:tc>
          <w:tcPr>
            <w:tcW w:w="568" w:type="dxa"/>
          </w:tcPr>
          <w:p w:rsidR="00B05F0D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53" w:type="dxa"/>
          </w:tcPr>
          <w:p w:rsidR="00B05F0D" w:rsidRPr="008738D5" w:rsidRDefault="00B05F0D" w:rsidP="00B05F0D">
            <w:pPr>
              <w:pStyle w:val="ConsPlusCell"/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8738D5">
              <w:rPr>
                <w:spacing w:val="-8"/>
                <w:sz w:val="20"/>
                <w:szCs w:val="20"/>
              </w:rPr>
              <w:t>Количество образовательных организаций, здания которых приспособлены для обучения лиц с ограниченными возможностями здоровья, шт.</w:t>
            </w:r>
          </w:p>
        </w:tc>
        <w:tc>
          <w:tcPr>
            <w:tcW w:w="1276" w:type="dxa"/>
          </w:tcPr>
          <w:p w:rsidR="00B05F0D" w:rsidRPr="008738D5" w:rsidRDefault="00B05F0D" w:rsidP="00C26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05F0D" w:rsidRPr="008738D5" w:rsidRDefault="00B05F0D" w:rsidP="00C26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05F0D" w:rsidRDefault="00B05F0D" w:rsidP="0083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05F0D" w:rsidRPr="008738D5" w:rsidRDefault="00B05F0D" w:rsidP="0083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05F0D" w:rsidRPr="008738D5" w:rsidRDefault="00B05F0D" w:rsidP="0083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B05F0D" w:rsidRPr="00147A0A" w:rsidTr="008738D5">
        <w:tc>
          <w:tcPr>
            <w:tcW w:w="568" w:type="dxa"/>
          </w:tcPr>
          <w:p w:rsidR="00B05F0D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53" w:type="dxa"/>
          </w:tcPr>
          <w:p w:rsidR="00B05F0D" w:rsidRPr="008738D5" w:rsidRDefault="00B05F0D" w:rsidP="00C26E55">
            <w:pPr>
              <w:pStyle w:val="ConsPlusCell"/>
              <w:jc w:val="both"/>
              <w:rPr>
                <w:spacing w:val="-8"/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Доля детей, обучающихся в первую смену,</w:t>
            </w:r>
            <w:r>
              <w:rPr>
                <w:sz w:val="20"/>
                <w:szCs w:val="20"/>
              </w:rPr>
              <w:t xml:space="preserve"> </w:t>
            </w:r>
            <w:r w:rsidRPr="008738D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05F0D" w:rsidRPr="008738D5" w:rsidRDefault="00B05F0D" w:rsidP="00C26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99,5</w:t>
            </w:r>
          </w:p>
        </w:tc>
        <w:tc>
          <w:tcPr>
            <w:tcW w:w="1701" w:type="dxa"/>
          </w:tcPr>
          <w:p w:rsidR="00B05F0D" w:rsidRPr="008738D5" w:rsidRDefault="00B05F0D" w:rsidP="00C26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99,5</w:t>
            </w:r>
          </w:p>
        </w:tc>
        <w:tc>
          <w:tcPr>
            <w:tcW w:w="1559" w:type="dxa"/>
          </w:tcPr>
          <w:p w:rsidR="00B05F0D" w:rsidRDefault="00B05F0D" w:rsidP="0083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05F0D" w:rsidRPr="008738D5" w:rsidRDefault="00B05F0D" w:rsidP="0083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05F0D" w:rsidRPr="008738D5" w:rsidRDefault="00B05F0D" w:rsidP="0083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B05F0D" w:rsidRPr="00147A0A" w:rsidTr="00B05F0D">
        <w:tc>
          <w:tcPr>
            <w:tcW w:w="568" w:type="dxa"/>
          </w:tcPr>
          <w:p w:rsidR="00B05F0D" w:rsidRPr="008738D5" w:rsidRDefault="00FD1D6A" w:rsidP="00CB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490" w:type="dxa"/>
            <w:gridSpan w:val="5"/>
          </w:tcPr>
          <w:p w:rsidR="00B05F0D" w:rsidRPr="008738D5" w:rsidRDefault="00B05F0D" w:rsidP="00B05F0D">
            <w:pPr>
              <w:rPr>
                <w:sz w:val="20"/>
                <w:szCs w:val="20"/>
              </w:rPr>
            </w:pPr>
            <w:r w:rsidRPr="008738D5">
              <w:rPr>
                <w:b/>
                <w:sz w:val="20"/>
                <w:szCs w:val="20"/>
              </w:rPr>
              <w:t>Подпрограмма 6 Обеспечение реализации Программы и прочие мероприятия в области образования</w:t>
            </w:r>
          </w:p>
        </w:tc>
      </w:tr>
      <w:tr w:rsidR="00B05F0D" w:rsidRPr="00147A0A" w:rsidTr="008738D5">
        <w:tc>
          <w:tcPr>
            <w:tcW w:w="568" w:type="dxa"/>
          </w:tcPr>
          <w:p w:rsidR="00B05F0D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53" w:type="dxa"/>
          </w:tcPr>
          <w:p w:rsidR="00B05F0D" w:rsidRPr="008738D5" w:rsidRDefault="00B05F0D" w:rsidP="00C26E55">
            <w:pPr>
              <w:jc w:val="both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Уровень выполнения целевых показателей муниципальной программы,</w:t>
            </w:r>
            <w:r>
              <w:rPr>
                <w:sz w:val="20"/>
                <w:szCs w:val="20"/>
              </w:rPr>
              <w:t xml:space="preserve"> </w:t>
            </w:r>
            <w:r w:rsidRPr="008738D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05F0D" w:rsidRPr="008738D5" w:rsidRDefault="00B05F0D" w:rsidP="00C26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:rsidR="00B05F0D" w:rsidRPr="008738D5" w:rsidRDefault="00327519" w:rsidP="00C26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124,6</w:t>
            </w:r>
          </w:p>
        </w:tc>
        <w:tc>
          <w:tcPr>
            <w:tcW w:w="1559" w:type="dxa"/>
          </w:tcPr>
          <w:p w:rsidR="00B05F0D" w:rsidRDefault="00327519" w:rsidP="00B05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+33,6</w:t>
            </w:r>
          </w:p>
          <w:p w:rsidR="00327519" w:rsidRPr="008738D5" w:rsidRDefault="00327519" w:rsidP="00B05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136,9</w:t>
            </w:r>
          </w:p>
        </w:tc>
        <w:tc>
          <w:tcPr>
            <w:tcW w:w="1701" w:type="dxa"/>
          </w:tcPr>
          <w:p w:rsidR="00B05F0D" w:rsidRPr="008738D5" w:rsidRDefault="00327519" w:rsidP="00B05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B05F0D" w:rsidRPr="00147A0A" w:rsidTr="008738D5">
        <w:tc>
          <w:tcPr>
            <w:tcW w:w="568" w:type="dxa"/>
          </w:tcPr>
          <w:p w:rsidR="00B05F0D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253" w:type="dxa"/>
          </w:tcPr>
          <w:p w:rsidR="00B05F0D" w:rsidRPr="008738D5" w:rsidRDefault="00B05F0D" w:rsidP="00C26E55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Доля образовательных организаций, включенных в мониторинг реализации мероприятий Программы,</w:t>
            </w:r>
            <w:r>
              <w:rPr>
                <w:sz w:val="20"/>
                <w:szCs w:val="20"/>
              </w:rPr>
              <w:t xml:space="preserve"> </w:t>
            </w:r>
            <w:r w:rsidRPr="008738D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05F0D" w:rsidRPr="008738D5" w:rsidRDefault="00B05F0D" w:rsidP="00C26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05F0D" w:rsidRPr="008738D5" w:rsidRDefault="00B05F0D" w:rsidP="00C26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B05F0D" w:rsidRDefault="00B05F0D" w:rsidP="0083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05F0D" w:rsidRPr="008738D5" w:rsidRDefault="00B05F0D" w:rsidP="0083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05F0D" w:rsidRPr="008738D5" w:rsidRDefault="00B05F0D" w:rsidP="0083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B05F0D" w:rsidRPr="00147A0A" w:rsidTr="008738D5">
        <w:tc>
          <w:tcPr>
            <w:tcW w:w="568" w:type="dxa"/>
          </w:tcPr>
          <w:p w:rsidR="00B05F0D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53" w:type="dxa"/>
          </w:tcPr>
          <w:p w:rsidR="00B05F0D" w:rsidRPr="008738D5" w:rsidRDefault="00B05F0D" w:rsidP="008378E3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Удовлетворенность населения качеством предоставления образовательных услуг по итогам опросов общественного мнения,</w:t>
            </w:r>
            <w:r w:rsidR="00602DF4">
              <w:rPr>
                <w:sz w:val="20"/>
                <w:szCs w:val="20"/>
              </w:rPr>
              <w:t xml:space="preserve"> </w:t>
            </w:r>
            <w:r w:rsidRPr="008738D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05F0D" w:rsidRPr="009F5CA4" w:rsidRDefault="00B05F0D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B05F0D" w:rsidRPr="008738D5" w:rsidRDefault="00370BB2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70BB2" w:rsidRDefault="00370BB2" w:rsidP="00370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05F0D" w:rsidRPr="008738D5" w:rsidRDefault="00370BB2" w:rsidP="00370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05F0D" w:rsidRDefault="00370BB2" w:rsidP="00B05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B05F0D" w:rsidRPr="00147A0A" w:rsidTr="008738D5">
        <w:tc>
          <w:tcPr>
            <w:tcW w:w="568" w:type="dxa"/>
          </w:tcPr>
          <w:p w:rsidR="00B05F0D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253" w:type="dxa"/>
          </w:tcPr>
          <w:p w:rsidR="00B05F0D" w:rsidRPr="008738D5" w:rsidRDefault="00B05F0D" w:rsidP="00C26E55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Количество публикаций в средствах массовой информации, в периодике материалов о процессе и реализации Программы, шт.</w:t>
            </w:r>
          </w:p>
        </w:tc>
        <w:tc>
          <w:tcPr>
            <w:tcW w:w="1276" w:type="dxa"/>
          </w:tcPr>
          <w:p w:rsidR="00B05F0D" w:rsidRPr="008738D5" w:rsidRDefault="00B05F0D" w:rsidP="00C26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B05F0D" w:rsidRPr="008738D5" w:rsidRDefault="00B05F0D" w:rsidP="00C26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97</w:t>
            </w:r>
          </w:p>
        </w:tc>
        <w:tc>
          <w:tcPr>
            <w:tcW w:w="1559" w:type="dxa"/>
          </w:tcPr>
          <w:p w:rsidR="00B05F0D" w:rsidRDefault="00602DF4" w:rsidP="00602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+82</w:t>
            </w:r>
          </w:p>
          <w:p w:rsidR="00602DF4" w:rsidRPr="008738D5" w:rsidRDefault="00602DF4" w:rsidP="00602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646,7</w:t>
            </w:r>
          </w:p>
        </w:tc>
        <w:tc>
          <w:tcPr>
            <w:tcW w:w="1701" w:type="dxa"/>
          </w:tcPr>
          <w:p w:rsidR="00B05F0D" w:rsidRPr="008738D5" w:rsidRDefault="00602DF4" w:rsidP="00602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602DF4" w:rsidRPr="00205087" w:rsidTr="00602DF4">
        <w:tc>
          <w:tcPr>
            <w:tcW w:w="568" w:type="dxa"/>
          </w:tcPr>
          <w:p w:rsidR="00602DF4" w:rsidRPr="008738D5" w:rsidRDefault="00FD1D6A" w:rsidP="00FD1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0490" w:type="dxa"/>
            <w:gridSpan w:val="5"/>
          </w:tcPr>
          <w:p w:rsidR="00602DF4" w:rsidRPr="008738D5" w:rsidRDefault="00602DF4" w:rsidP="00602DF4">
            <w:pPr>
              <w:rPr>
                <w:b/>
                <w:sz w:val="20"/>
                <w:szCs w:val="20"/>
              </w:rPr>
            </w:pPr>
            <w:r w:rsidRPr="008738D5">
              <w:rPr>
                <w:b/>
                <w:sz w:val="20"/>
                <w:szCs w:val="20"/>
              </w:rPr>
              <w:t>Целевые показатели муниципальной программы</w:t>
            </w:r>
          </w:p>
        </w:tc>
      </w:tr>
      <w:tr w:rsidR="00370BB2" w:rsidRPr="00147A0A" w:rsidTr="008738D5">
        <w:tc>
          <w:tcPr>
            <w:tcW w:w="568" w:type="dxa"/>
          </w:tcPr>
          <w:p w:rsidR="00370BB2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253" w:type="dxa"/>
          </w:tcPr>
          <w:p w:rsidR="00370BB2" w:rsidRPr="008738D5" w:rsidRDefault="00370BB2" w:rsidP="00EF4B3A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Удовлетворенность населения качеством предоставления образовательных услуг по итогам опросов общественного мнения, %</w:t>
            </w:r>
          </w:p>
        </w:tc>
        <w:tc>
          <w:tcPr>
            <w:tcW w:w="1276" w:type="dxa"/>
          </w:tcPr>
          <w:p w:rsidR="00370BB2" w:rsidRPr="009F5CA4" w:rsidRDefault="00370BB2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370BB2" w:rsidRPr="008738D5" w:rsidRDefault="00370BB2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70BB2" w:rsidRDefault="00370BB2" w:rsidP="00FD1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0BB2" w:rsidRPr="008738D5" w:rsidRDefault="00370BB2" w:rsidP="00FD1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70BB2" w:rsidRDefault="00370BB2" w:rsidP="00FD1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370BB2" w:rsidRPr="00147A0A" w:rsidTr="008738D5">
        <w:tc>
          <w:tcPr>
            <w:tcW w:w="568" w:type="dxa"/>
          </w:tcPr>
          <w:p w:rsidR="00370BB2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253" w:type="dxa"/>
          </w:tcPr>
          <w:p w:rsidR="00370BB2" w:rsidRPr="008738D5" w:rsidRDefault="00370BB2" w:rsidP="00EF4B3A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8738D5">
              <w:rPr>
                <w:color w:val="000000"/>
                <w:sz w:val="20"/>
                <w:szCs w:val="20"/>
              </w:rPr>
              <w:t>Доля детей от 3 до 7 лет, стоящих в очереди в дошкольные образовательные организации,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38D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70BB2" w:rsidRPr="008738D5" w:rsidRDefault="00370BB2" w:rsidP="00EF4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70BB2" w:rsidRPr="008738D5" w:rsidRDefault="00370BB2" w:rsidP="00EF4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70BB2" w:rsidRDefault="00370BB2" w:rsidP="0083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0BB2" w:rsidRPr="008738D5" w:rsidRDefault="00370BB2" w:rsidP="0083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70BB2" w:rsidRPr="008738D5" w:rsidRDefault="00370BB2" w:rsidP="0083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370BB2" w:rsidRPr="00147A0A" w:rsidTr="008738D5">
        <w:tc>
          <w:tcPr>
            <w:tcW w:w="568" w:type="dxa"/>
          </w:tcPr>
          <w:p w:rsidR="00370BB2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253" w:type="dxa"/>
          </w:tcPr>
          <w:p w:rsidR="00370BB2" w:rsidRPr="008738D5" w:rsidRDefault="00370BB2" w:rsidP="00EF4B3A">
            <w:pPr>
              <w:pStyle w:val="ConsPlusCell"/>
              <w:jc w:val="both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 xml:space="preserve">Доля выпускников 11-х классов, получивших </w:t>
            </w:r>
            <w:r w:rsidRPr="008738D5">
              <w:rPr>
                <w:sz w:val="20"/>
                <w:szCs w:val="20"/>
              </w:rPr>
              <w:lastRenderedPageBreak/>
              <w:t>аттестаты о среднем образовании,</w:t>
            </w:r>
            <w:r>
              <w:rPr>
                <w:sz w:val="20"/>
                <w:szCs w:val="20"/>
              </w:rPr>
              <w:t xml:space="preserve"> </w:t>
            </w:r>
            <w:r w:rsidRPr="008738D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70BB2" w:rsidRPr="008738D5" w:rsidRDefault="00370BB2" w:rsidP="00EF4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701" w:type="dxa"/>
          </w:tcPr>
          <w:p w:rsidR="00370BB2" w:rsidRPr="008738D5" w:rsidRDefault="00370BB2" w:rsidP="00EF4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370BB2" w:rsidRDefault="00370BB2" w:rsidP="00602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0BB2" w:rsidRPr="008738D5" w:rsidRDefault="00370BB2" w:rsidP="00602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701" w:type="dxa"/>
          </w:tcPr>
          <w:p w:rsidR="00370BB2" w:rsidRPr="008738D5" w:rsidRDefault="00370BB2" w:rsidP="00602D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</w:t>
            </w:r>
          </w:p>
        </w:tc>
      </w:tr>
      <w:tr w:rsidR="00370BB2" w:rsidRPr="00C176A1" w:rsidTr="008738D5">
        <w:tc>
          <w:tcPr>
            <w:tcW w:w="568" w:type="dxa"/>
          </w:tcPr>
          <w:p w:rsidR="00370BB2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4253" w:type="dxa"/>
          </w:tcPr>
          <w:p w:rsidR="00370BB2" w:rsidRPr="008738D5" w:rsidRDefault="00370BB2" w:rsidP="00EF4B3A">
            <w:pPr>
              <w:pStyle w:val="ConsPlusCell"/>
              <w:jc w:val="both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Доля детей, охваченных образовательными программами дополнительного образования в общей численности детей и молодежи в возрасте 5-18 лет,</w:t>
            </w:r>
            <w:r>
              <w:rPr>
                <w:sz w:val="20"/>
                <w:szCs w:val="20"/>
              </w:rPr>
              <w:t xml:space="preserve"> </w:t>
            </w:r>
            <w:r w:rsidRPr="008738D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70BB2" w:rsidRPr="008738D5" w:rsidRDefault="00370BB2" w:rsidP="00EF4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370BB2" w:rsidRPr="008738D5" w:rsidRDefault="00370BB2" w:rsidP="00EF4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370BB2" w:rsidRDefault="00370BB2" w:rsidP="0083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  <w:p w:rsidR="00370BB2" w:rsidRPr="008738D5" w:rsidRDefault="00370BB2" w:rsidP="0083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701" w:type="dxa"/>
          </w:tcPr>
          <w:p w:rsidR="00370BB2" w:rsidRPr="008738D5" w:rsidRDefault="00370BB2" w:rsidP="0083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</w:t>
            </w:r>
          </w:p>
        </w:tc>
      </w:tr>
      <w:tr w:rsidR="00370BB2" w:rsidRPr="00147A0A" w:rsidTr="008738D5">
        <w:tc>
          <w:tcPr>
            <w:tcW w:w="568" w:type="dxa"/>
          </w:tcPr>
          <w:p w:rsidR="00370BB2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253" w:type="dxa"/>
          </w:tcPr>
          <w:p w:rsidR="00370BB2" w:rsidRPr="008738D5" w:rsidRDefault="00370BB2" w:rsidP="00602DF4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Доля детей, ставших победителями и призерами краевых, всероссийских, международных мероприятий от общего количества участников,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70BB2" w:rsidRPr="008738D5" w:rsidRDefault="00370BB2" w:rsidP="00EF4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370BB2" w:rsidRPr="008738D5" w:rsidRDefault="00370BB2" w:rsidP="00EF4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370BB2" w:rsidRDefault="00370BB2" w:rsidP="0083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  <w:p w:rsidR="00370BB2" w:rsidRPr="008738D5" w:rsidRDefault="00370BB2" w:rsidP="0083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370BB2" w:rsidRPr="008738D5" w:rsidRDefault="00370BB2" w:rsidP="0083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370BB2" w:rsidRPr="00147A0A" w:rsidTr="008738D5">
        <w:tc>
          <w:tcPr>
            <w:tcW w:w="568" w:type="dxa"/>
          </w:tcPr>
          <w:p w:rsidR="00370BB2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53" w:type="dxa"/>
          </w:tcPr>
          <w:p w:rsidR="00370BB2" w:rsidRPr="008738D5" w:rsidRDefault="00370BB2" w:rsidP="00EF4B3A">
            <w:pPr>
              <w:pStyle w:val="ConsPlusCell"/>
              <w:jc w:val="both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Удельный вес численности учителей в возрасте до 35 лет в общей численности учителей общеобразовательных организаций,</w:t>
            </w:r>
            <w:r>
              <w:rPr>
                <w:sz w:val="20"/>
                <w:szCs w:val="20"/>
              </w:rPr>
              <w:t xml:space="preserve"> </w:t>
            </w:r>
            <w:r w:rsidRPr="008738D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70BB2" w:rsidRPr="009F5CA4" w:rsidRDefault="00370BB2" w:rsidP="00FD1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370BB2" w:rsidRPr="009F5CA4" w:rsidRDefault="00370BB2" w:rsidP="00FD1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370BB2" w:rsidRPr="009F5CA4" w:rsidRDefault="00370BB2" w:rsidP="00FD1D6A">
            <w:pPr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+4</w:t>
            </w:r>
          </w:p>
          <w:p w:rsidR="00370BB2" w:rsidRPr="009F5CA4" w:rsidRDefault="00370BB2" w:rsidP="00FD1D6A">
            <w:pPr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122</w:t>
            </w:r>
            <w:r w:rsidR="009F5CA4" w:rsidRPr="009F5CA4">
              <w:rPr>
                <w:sz w:val="20"/>
                <w:szCs w:val="20"/>
              </w:rPr>
              <w:t>,2</w:t>
            </w:r>
            <w:r w:rsidRPr="009F5CA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370BB2" w:rsidRPr="009F5CA4" w:rsidRDefault="00370BB2" w:rsidP="00FD1D6A">
            <w:pPr>
              <w:jc w:val="center"/>
              <w:rPr>
                <w:sz w:val="20"/>
                <w:szCs w:val="20"/>
              </w:rPr>
            </w:pPr>
            <w:r w:rsidRPr="009F5CA4">
              <w:rPr>
                <w:sz w:val="20"/>
                <w:szCs w:val="20"/>
              </w:rPr>
              <w:t>выполнен</w:t>
            </w:r>
          </w:p>
        </w:tc>
      </w:tr>
      <w:tr w:rsidR="00370BB2" w:rsidRPr="00147A0A" w:rsidTr="008738D5">
        <w:tc>
          <w:tcPr>
            <w:tcW w:w="568" w:type="dxa"/>
          </w:tcPr>
          <w:p w:rsidR="00370BB2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253" w:type="dxa"/>
          </w:tcPr>
          <w:p w:rsidR="00370BB2" w:rsidRPr="008738D5" w:rsidRDefault="00370BB2" w:rsidP="00EF4B3A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 w:rsidRPr="008738D5">
              <w:rPr>
                <w:color w:val="000000"/>
                <w:sz w:val="20"/>
                <w:szCs w:val="20"/>
              </w:rPr>
              <w:t xml:space="preserve">Достижение плановых показателей увеличения средней заработной платы педагогических работников в образовательных организациях, установленных </w:t>
            </w:r>
            <w:r w:rsidRPr="008738D5">
              <w:rPr>
                <w:sz w:val="20"/>
                <w:szCs w:val="20"/>
              </w:rPr>
              <w:t>Министерством образования и науки Пермского края,</w:t>
            </w:r>
            <w:r>
              <w:rPr>
                <w:sz w:val="20"/>
                <w:szCs w:val="20"/>
              </w:rPr>
              <w:t xml:space="preserve"> </w:t>
            </w:r>
            <w:r w:rsidRPr="008738D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70BB2" w:rsidRPr="008738D5" w:rsidRDefault="00370BB2" w:rsidP="00EF4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70BB2" w:rsidRPr="008738D5" w:rsidRDefault="00370BB2" w:rsidP="00EF4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370BB2" w:rsidRDefault="00370BB2" w:rsidP="0083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0BB2" w:rsidRPr="008738D5" w:rsidRDefault="00370BB2" w:rsidP="0083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70BB2" w:rsidRPr="008738D5" w:rsidRDefault="00370BB2" w:rsidP="0083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370BB2" w:rsidRPr="00147A0A" w:rsidTr="008738D5">
        <w:tc>
          <w:tcPr>
            <w:tcW w:w="568" w:type="dxa"/>
          </w:tcPr>
          <w:p w:rsidR="00370BB2" w:rsidRPr="008738D5" w:rsidRDefault="00FD1D6A" w:rsidP="00C2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253" w:type="dxa"/>
          </w:tcPr>
          <w:p w:rsidR="00370BB2" w:rsidRPr="008738D5" w:rsidRDefault="00370BB2" w:rsidP="00EF4B3A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Доля образовательных организаций, имеющих лицензию на образовательную деятельность,</w:t>
            </w:r>
            <w:r>
              <w:rPr>
                <w:sz w:val="20"/>
                <w:szCs w:val="20"/>
              </w:rPr>
              <w:t xml:space="preserve"> </w:t>
            </w:r>
            <w:r w:rsidRPr="008738D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70BB2" w:rsidRPr="008738D5" w:rsidRDefault="00370BB2" w:rsidP="00EF4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70BB2" w:rsidRPr="008738D5" w:rsidRDefault="00370BB2" w:rsidP="00EF4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8D5">
              <w:rPr>
                <w:sz w:val="20"/>
                <w:szCs w:val="20"/>
              </w:rPr>
              <w:t>97</w:t>
            </w:r>
          </w:p>
        </w:tc>
        <w:tc>
          <w:tcPr>
            <w:tcW w:w="1559" w:type="dxa"/>
          </w:tcPr>
          <w:p w:rsidR="00370BB2" w:rsidRDefault="00370BB2" w:rsidP="0083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  <w:p w:rsidR="00370BB2" w:rsidRPr="008738D5" w:rsidRDefault="00370BB2" w:rsidP="0083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:rsidR="00370BB2" w:rsidRDefault="00370BB2" w:rsidP="00837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</w:t>
            </w:r>
          </w:p>
          <w:p w:rsidR="00370BB2" w:rsidRPr="008738D5" w:rsidRDefault="00370BB2" w:rsidP="00837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738D5">
              <w:rPr>
                <w:sz w:val="20"/>
                <w:szCs w:val="20"/>
              </w:rPr>
              <w:t>е имеет лицензию МБУ ДО «</w:t>
            </w:r>
            <w:proofErr w:type="gramStart"/>
            <w:r w:rsidRPr="008738D5">
              <w:rPr>
                <w:sz w:val="20"/>
                <w:szCs w:val="20"/>
              </w:rPr>
              <w:t>Калининская</w:t>
            </w:r>
            <w:proofErr w:type="gramEnd"/>
            <w:r w:rsidRPr="008738D5">
              <w:rPr>
                <w:sz w:val="20"/>
                <w:szCs w:val="20"/>
              </w:rPr>
              <w:t xml:space="preserve"> ДШИ»</w:t>
            </w:r>
          </w:p>
        </w:tc>
      </w:tr>
    </w:tbl>
    <w:p w:rsidR="00A46ACA" w:rsidRDefault="00A46ACA" w:rsidP="00A46ACA">
      <w:pPr>
        <w:ind w:firstLine="708"/>
        <w:jc w:val="both"/>
        <w:rPr>
          <w:sz w:val="28"/>
          <w:szCs w:val="28"/>
        </w:rPr>
      </w:pPr>
    </w:p>
    <w:p w:rsidR="001F6548" w:rsidRDefault="00F30E11" w:rsidP="00C350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F6548" w:rsidRPr="00C3082F">
        <w:rPr>
          <w:b/>
          <w:sz w:val="28"/>
          <w:szCs w:val="28"/>
        </w:rPr>
        <w:t>3)  Анализ факторов, повлиявших на ход реализации муниципальной программы</w:t>
      </w:r>
    </w:p>
    <w:p w:rsidR="00C350E9" w:rsidRPr="00C818FD" w:rsidRDefault="00F30E11" w:rsidP="00C350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50E9" w:rsidRPr="00C818FD">
        <w:rPr>
          <w:sz w:val="28"/>
          <w:szCs w:val="28"/>
        </w:rPr>
        <w:t>На ход реализации муниципальной программы повлияли следующие факторы:</w:t>
      </w:r>
    </w:p>
    <w:p w:rsidR="00C350E9" w:rsidRPr="00C818FD" w:rsidRDefault="00F30E11" w:rsidP="00C350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50E9" w:rsidRPr="00C818FD">
        <w:rPr>
          <w:sz w:val="28"/>
          <w:szCs w:val="28"/>
        </w:rPr>
        <w:t>- дополнительное выделение финансовых средств за счет муниципального бюджета;</w:t>
      </w:r>
    </w:p>
    <w:p w:rsidR="00C350E9" w:rsidRPr="00F30E11" w:rsidRDefault="00F30E11" w:rsidP="00C350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50E9" w:rsidRPr="00C818FD">
        <w:rPr>
          <w:sz w:val="28"/>
          <w:szCs w:val="28"/>
        </w:rPr>
        <w:t>- мониторинг реализации муниципальной программы</w:t>
      </w:r>
      <w:r w:rsidR="00C818FD" w:rsidRPr="00C818FD">
        <w:rPr>
          <w:sz w:val="28"/>
          <w:szCs w:val="28"/>
        </w:rPr>
        <w:t xml:space="preserve"> по итогам полугодия.</w:t>
      </w:r>
    </w:p>
    <w:p w:rsidR="00D822D2" w:rsidRDefault="00F30E11" w:rsidP="001F65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46ACA" w:rsidRPr="001F6548">
        <w:rPr>
          <w:b/>
          <w:sz w:val="28"/>
          <w:szCs w:val="28"/>
        </w:rPr>
        <w:t>4) Данные об использовании бюджетных ассигнований и иных средств на выполнение мероприятий.</w:t>
      </w:r>
    </w:p>
    <w:tbl>
      <w:tblPr>
        <w:tblStyle w:val="af4"/>
        <w:tblW w:w="10490" w:type="dxa"/>
        <w:tblInd w:w="-34" w:type="dxa"/>
        <w:tblLayout w:type="fixed"/>
        <w:tblLook w:val="04A0"/>
      </w:tblPr>
      <w:tblGrid>
        <w:gridCol w:w="3544"/>
        <w:gridCol w:w="1984"/>
        <w:gridCol w:w="1276"/>
        <w:gridCol w:w="3686"/>
      </w:tblGrid>
      <w:tr w:rsidR="00DF3BD1" w:rsidRPr="00FB6E20" w:rsidTr="00DF3BD1">
        <w:tc>
          <w:tcPr>
            <w:tcW w:w="3544" w:type="dxa"/>
          </w:tcPr>
          <w:p w:rsidR="00DF3BD1" w:rsidRPr="00DF3BD1" w:rsidRDefault="00DF3BD1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BD1">
              <w:rPr>
                <w:rFonts w:ascii="Times New Roman" w:hAnsi="Times New Roman" w:cs="Times New Roman"/>
                <w:b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1984" w:type="dxa"/>
          </w:tcPr>
          <w:p w:rsidR="00DF3BD1" w:rsidRPr="00DF3BD1" w:rsidRDefault="00DF3BD1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F3BD1" w:rsidRPr="00DF3BD1" w:rsidRDefault="00DF3BD1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BD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686" w:type="dxa"/>
          </w:tcPr>
          <w:p w:rsidR="00DF3BD1" w:rsidRPr="00DF3BD1" w:rsidRDefault="00DF3BD1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BD1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 освоения бюджетных средств</w:t>
            </w:r>
          </w:p>
        </w:tc>
      </w:tr>
      <w:tr w:rsidR="00DF3BD1" w:rsidRPr="00FB6E20" w:rsidTr="00DF3BD1">
        <w:tc>
          <w:tcPr>
            <w:tcW w:w="3544" w:type="dxa"/>
          </w:tcPr>
          <w:p w:rsidR="00DF3BD1" w:rsidRPr="00DF3BD1" w:rsidRDefault="00DF3BD1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B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F3BD1" w:rsidRPr="00DF3BD1" w:rsidRDefault="00DF3BD1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B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F3BD1" w:rsidRPr="00DF3BD1" w:rsidRDefault="00DF3BD1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B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DF3BD1" w:rsidRPr="00DF3BD1" w:rsidRDefault="00DF3BD1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B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822D2" w:rsidRPr="00D822D2" w:rsidTr="009A5482">
        <w:tc>
          <w:tcPr>
            <w:tcW w:w="3544" w:type="dxa"/>
            <w:vMerge w:val="restart"/>
          </w:tcPr>
          <w:p w:rsidR="00D822D2" w:rsidRPr="00DF3BD1" w:rsidRDefault="00D822D2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DF3BD1">
              <w:rPr>
                <w:rFonts w:ascii="Times New Roman" w:hAnsi="Times New Roman" w:cs="Times New Roman"/>
                <w:spacing w:val="-4"/>
              </w:rPr>
              <w:t xml:space="preserve">Средства федерального бюджета </w:t>
            </w:r>
            <w:r w:rsidRPr="00DF3BD1">
              <w:rPr>
                <w:rFonts w:ascii="Times New Roman" w:hAnsi="Times New Roman" w:cs="Times New Roman"/>
              </w:rPr>
              <w:t>(руб.)</w:t>
            </w:r>
            <w:r w:rsidRPr="00DF3BD1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1984" w:type="dxa"/>
          </w:tcPr>
          <w:p w:rsidR="00D822D2" w:rsidRPr="00DF3BD1" w:rsidRDefault="00D822D2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план</w:t>
            </w:r>
          </w:p>
          <w:p w:rsidR="00D822D2" w:rsidRPr="00DF3BD1" w:rsidRDefault="00D822D2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4 962 880,36</w:t>
            </w:r>
          </w:p>
        </w:tc>
        <w:tc>
          <w:tcPr>
            <w:tcW w:w="1276" w:type="dxa"/>
            <w:vMerge w:val="restart"/>
          </w:tcPr>
          <w:p w:rsidR="00D822D2" w:rsidRPr="00DF3BD1" w:rsidRDefault="00D822D2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86" w:type="dxa"/>
            <w:vMerge w:val="restart"/>
          </w:tcPr>
          <w:p w:rsidR="00D822D2" w:rsidRPr="00DF3BD1" w:rsidRDefault="00D822D2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Федеральные средства освоены полностью</w:t>
            </w:r>
          </w:p>
        </w:tc>
      </w:tr>
      <w:tr w:rsidR="00D822D2" w:rsidRPr="00D822D2" w:rsidTr="009A5482">
        <w:tc>
          <w:tcPr>
            <w:tcW w:w="3544" w:type="dxa"/>
            <w:vMerge/>
          </w:tcPr>
          <w:p w:rsidR="00D822D2" w:rsidRPr="00DF3BD1" w:rsidRDefault="00D822D2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822D2" w:rsidRPr="00DF3BD1" w:rsidRDefault="00D822D2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факт</w:t>
            </w:r>
          </w:p>
          <w:p w:rsidR="00D822D2" w:rsidRPr="00DF3BD1" w:rsidRDefault="00D822D2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4 962 880,36</w:t>
            </w:r>
          </w:p>
        </w:tc>
        <w:tc>
          <w:tcPr>
            <w:tcW w:w="1276" w:type="dxa"/>
            <w:vMerge/>
          </w:tcPr>
          <w:p w:rsidR="00D822D2" w:rsidRPr="00DF3BD1" w:rsidRDefault="00D822D2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D822D2" w:rsidRPr="00DF3BD1" w:rsidRDefault="00D822D2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22D2" w:rsidRPr="00D822D2" w:rsidTr="009A5482">
        <w:tc>
          <w:tcPr>
            <w:tcW w:w="3544" w:type="dxa"/>
            <w:vMerge w:val="restart"/>
          </w:tcPr>
          <w:p w:rsidR="00D822D2" w:rsidRPr="00DF3BD1" w:rsidRDefault="00D822D2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Средства краевого  бюджета (руб.)</w:t>
            </w:r>
          </w:p>
        </w:tc>
        <w:tc>
          <w:tcPr>
            <w:tcW w:w="1984" w:type="dxa"/>
          </w:tcPr>
          <w:p w:rsidR="00D822D2" w:rsidRPr="00DF3BD1" w:rsidRDefault="00D822D2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план</w:t>
            </w:r>
          </w:p>
          <w:p w:rsidR="00D822D2" w:rsidRPr="00DF3BD1" w:rsidRDefault="00D822D2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519 633 994,19</w:t>
            </w:r>
          </w:p>
        </w:tc>
        <w:tc>
          <w:tcPr>
            <w:tcW w:w="1276" w:type="dxa"/>
            <w:vMerge w:val="restart"/>
          </w:tcPr>
          <w:p w:rsidR="00D822D2" w:rsidRPr="00DF3BD1" w:rsidRDefault="00D822D2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99,</w:t>
            </w:r>
            <w:r w:rsidR="00F30E11" w:rsidRPr="00DF3B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Merge w:val="restart"/>
          </w:tcPr>
          <w:p w:rsidR="00D822D2" w:rsidRPr="00DF3BD1" w:rsidRDefault="00D822D2" w:rsidP="00F30E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Не освоено 4 930 9</w:t>
            </w:r>
            <w:r w:rsidR="00F30E11" w:rsidRPr="00DF3BD1">
              <w:rPr>
                <w:rFonts w:ascii="Times New Roman" w:hAnsi="Times New Roman" w:cs="Times New Roman"/>
              </w:rPr>
              <w:t>96</w:t>
            </w:r>
            <w:r w:rsidRPr="00DF3BD1">
              <w:rPr>
                <w:rFonts w:ascii="Times New Roman" w:hAnsi="Times New Roman" w:cs="Times New Roman"/>
              </w:rPr>
              <w:t>,</w:t>
            </w:r>
            <w:r w:rsidR="00F30E11" w:rsidRPr="00DF3BD1">
              <w:rPr>
                <w:rFonts w:ascii="Times New Roman" w:hAnsi="Times New Roman" w:cs="Times New Roman"/>
              </w:rPr>
              <w:t>1</w:t>
            </w:r>
            <w:r w:rsidRPr="00DF3BD1">
              <w:rPr>
                <w:rFonts w:ascii="Times New Roman" w:hAnsi="Times New Roman" w:cs="Times New Roman"/>
              </w:rPr>
              <w:t>0 руб.</w:t>
            </w:r>
          </w:p>
        </w:tc>
      </w:tr>
      <w:tr w:rsidR="00D822D2" w:rsidRPr="00D822D2" w:rsidTr="009A5482">
        <w:tc>
          <w:tcPr>
            <w:tcW w:w="3544" w:type="dxa"/>
            <w:vMerge/>
          </w:tcPr>
          <w:p w:rsidR="00D822D2" w:rsidRPr="00DF3BD1" w:rsidRDefault="00D822D2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822D2" w:rsidRPr="00DF3BD1" w:rsidRDefault="00D822D2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факт</w:t>
            </w:r>
          </w:p>
          <w:p w:rsidR="00D822D2" w:rsidRPr="00DF3BD1" w:rsidRDefault="00D822D2" w:rsidP="00F30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514 70</w:t>
            </w:r>
            <w:r w:rsidR="00F30E11" w:rsidRPr="00DF3BD1">
              <w:rPr>
                <w:rFonts w:ascii="Times New Roman" w:hAnsi="Times New Roman" w:cs="Times New Roman"/>
              </w:rPr>
              <w:t>2 998</w:t>
            </w:r>
            <w:r w:rsidRPr="00DF3BD1">
              <w:rPr>
                <w:rFonts w:ascii="Times New Roman" w:hAnsi="Times New Roman" w:cs="Times New Roman"/>
              </w:rPr>
              <w:t>,</w:t>
            </w:r>
            <w:r w:rsidR="00F30E11" w:rsidRPr="00DF3BD1">
              <w:rPr>
                <w:rFonts w:ascii="Times New Roman" w:hAnsi="Times New Roman" w:cs="Times New Roman"/>
              </w:rPr>
              <w:t>0</w:t>
            </w:r>
            <w:r w:rsidRPr="00DF3B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Merge/>
          </w:tcPr>
          <w:p w:rsidR="00D822D2" w:rsidRPr="00DF3BD1" w:rsidRDefault="00D822D2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D822D2" w:rsidRPr="00DF3BD1" w:rsidRDefault="00D822D2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22D2" w:rsidRPr="00D822D2" w:rsidTr="009A5482">
        <w:tc>
          <w:tcPr>
            <w:tcW w:w="3544" w:type="dxa"/>
            <w:vMerge w:val="restart"/>
          </w:tcPr>
          <w:p w:rsidR="00D822D2" w:rsidRPr="00DF3BD1" w:rsidRDefault="00D822D2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Средства бюджета Кунгурского района (руб.)</w:t>
            </w:r>
          </w:p>
        </w:tc>
        <w:tc>
          <w:tcPr>
            <w:tcW w:w="1984" w:type="dxa"/>
          </w:tcPr>
          <w:p w:rsidR="00D822D2" w:rsidRPr="00DF3BD1" w:rsidRDefault="00D822D2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план</w:t>
            </w:r>
          </w:p>
          <w:p w:rsidR="00D822D2" w:rsidRPr="00DF3BD1" w:rsidRDefault="00D822D2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210 074 080,12</w:t>
            </w:r>
          </w:p>
        </w:tc>
        <w:tc>
          <w:tcPr>
            <w:tcW w:w="1276" w:type="dxa"/>
            <w:vMerge w:val="restart"/>
          </w:tcPr>
          <w:p w:rsidR="00D822D2" w:rsidRPr="00DF3BD1" w:rsidRDefault="00D822D2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3686" w:type="dxa"/>
            <w:vMerge w:val="restart"/>
          </w:tcPr>
          <w:p w:rsidR="00D822D2" w:rsidRPr="00DF3BD1" w:rsidRDefault="00D822D2" w:rsidP="00D82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Не освоено 3 524 937,89 руб.</w:t>
            </w:r>
          </w:p>
        </w:tc>
      </w:tr>
      <w:tr w:rsidR="00D822D2" w:rsidRPr="00D822D2" w:rsidTr="009A5482">
        <w:tc>
          <w:tcPr>
            <w:tcW w:w="3544" w:type="dxa"/>
            <w:vMerge/>
          </w:tcPr>
          <w:p w:rsidR="00D822D2" w:rsidRPr="00DF3BD1" w:rsidRDefault="00D822D2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822D2" w:rsidRPr="00DF3BD1" w:rsidRDefault="00D822D2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факт</w:t>
            </w:r>
          </w:p>
          <w:p w:rsidR="00D822D2" w:rsidRPr="00DF3BD1" w:rsidRDefault="00D822D2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206 549 142,23</w:t>
            </w:r>
          </w:p>
        </w:tc>
        <w:tc>
          <w:tcPr>
            <w:tcW w:w="1276" w:type="dxa"/>
            <w:vMerge/>
          </w:tcPr>
          <w:p w:rsidR="00D822D2" w:rsidRPr="00DF3BD1" w:rsidRDefault="00D822D2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D822D2" w:rsidRPr="00DF3BD1" w:rsidRDefault="00D822D2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0E11" w:rsidRPr="00D822D2" w:rsidTr="009A5482">
        <w:tc>
          <w:tcPr>
            <w:tcW w:w="3544" w:type="dxa"/>
            <w:vMerge w:val="restart"/>
          </w:tcPr>
          <w:p w:rsidR="00F30E11" w:rsidRPr="00DF3BD1" w:rsidRDefault="00F30E11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F3BD1">
              <w:rPr>
                <w:rFonts w:ascii="Times New Roman" w:hAnsi="Times New Roman" w:cs="Times New Roman"/>
                <w:b/>
              </w:rPr>
              <w:t>Всего по Муниципальной программе (руб.), в том числе</w:t>
            </w:r>
          </w:p>
        </w:tc>
        <w:tc>
          <w:tcPr>
            <w:tcW w:w="1984" w:type="dxa"/>
          </w:tcPr>
          <w:p w:rsidR="00F30E11" w:rsidRPr="00DF3BD1" w:rsidRDefault="00F30E11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F3BD1">
              <w:rPr>
                <w:rFonts w:ascii="Times New Roman" w:hAnsi="Times New Roman" w:cs="Times New Roman"/>
                <w:b/>
              </w:rPr>
              <w:t>план</w:t>
            </w:r>
          </w:p>
          <w:p w:rsidR="00F30E11" w:rsidRPr="00DF3BD1" w:rsidRDefault="00F30E11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F3BD1">
              <w:rPr>
                <w:rFonts w:ascii="Times New Roman" w:hAnsi="Times New Roman" w:cs="Times New Roman"/>
                <w:b/>
              </w:rPr>
              <w:t>734 670 954,67</w:t>
            </w:r>
          </w:p>
        </w:tc>
        <w:tc>
          <w:tcPr>
            <w:tcW w:w="1276" w:type="dxa"/>
            <w:vMerge w:val="restart"/>
          </w:tcPr>
          <w:p w:rsidR="00F30E11" w:rsidRPr="00DF3BD1" w:rsidRDefault="00F30E11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F3BD1">
              <w:rPr>
                <w:rFonts w:ascii="Times New Roman" w:hAnsi="Times New Roman" w:cs="Times New Roman"/>
                <w:b/>
              </w:rPr>
              <w:t>98,8</w:t>
            </w:r>
          </w:p>
        </w:tc>
        <w:tc>
          <w:tcPr>
            <w:tcW w:w="3686" w:type="dxa"/>
            <w:vMerge w:val="restart"/>
          </w:tcPr>
          <w:p w:rsidR="00F30E11" w:rsidRPr="00DF3BD1" w:rsidRDefault="00F30E11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F3BD1">
              <w:rPr>
                <w:rFonts w:ascii="Times New Roman" w:hAnsi="Times New Roman" w:cs="Times New Roman"/>
                <w:b/>
              </w:rPr>
              <w:t>не освоены средства в сумме 8 455 933,99 руб.</w:t>
            </w:r>
          </w:p>
        </w:tc>
      </w:tr>
      <w:tr w:rsidR="00F30E11" w:rsidRPr="00D822D2" w:rsidTr="009A5482">
        <w:tc>
          <w:tcPr>
            <w:tcW w:w="3544" w:type="dxa"/>
            <w:vMerge/>
          </w:tcPr>
          <w:p w:rsidR="00F30E11" w:rsidRPr="00DF3BD1" w:rsidRDefault="00F30E11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30E11" w:rsidRPr="00DF3BD1" w:rsidRDefault="00F30E11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F3BD1">
              <w:rPr>
                <w:rFonts w:ascii="Times New Roman" w:hAnsi="Times New Roman" w:cs="Times New Roman"/>
                <w:b/>
              </w:rPr>
              <w:t>факт</w:t>
            </w:r>
          </w:p>
          <w:p w:rsidR="00F30E11" w:rsidRPr="00DF3BD1" w:rsidRDefault="00F30E11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F3BD1">
              <w:rPr>
                <w:rFonts w:ascii="Times New Roman" w:hAnsi="Times New Roman" w:cs="Times New Roman"/>
                <w:b/>
              </w:rPr>
              <w:t>726 215 020,68</w:t>
            </w:r>
          </w:p>
        </w:tc>
        <w:tc>
          <w:tcPr>
            <w:tcW w:w="1276" w:type="dxa"/>
            <w:vMerge/>
          </w:tcPr>
          <w:p w:rsidR="00F30E11" w:rsidRPr="00DF3BD1" w:rsidRDefault="00F30E11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</w:tcPr>
          <w:p w:rsidR="00F30E11" w:rsidRPr="00DF3BD1" w:rsidRDefault="00F30E11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30E11" w:rsidRPr="00D822D2" w:rsidTr="009A5482">
        <w:tc>
          <w:tcPr>
            <w:tcW w:w="3544" w:type="dxa"/>
            <w:vMerge w:val="restart"/>
          </w:tcPr>
          <w:p w:rsidR="00F30E11" w:rsidRPr="00DF3BD1" w:rsidRDefault="00F30E11" w:rsidP="00F30E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Подпрограмма 1 Дошкольное образование</w:t>
            </w:r>
          </w:p>
        </w:tc>
        <w:tc>
          <w:tcPr>
            <w:tcW w:w="1984" w:type="dxa"/>
          </w:tcPr>
          <w:p w:rsidR="00F30E11" w:rsidRPr="00DF3BD1" w:rsidRDefault="00F30E11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план</w:t>
            </w:r>
          </w:p>
          <w:p w:rsidR="00F30E11" w:rsidRPr="00DF3BD1" w:rsidRDefault="00F30E11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107 752 671,63</w:t>
            </w:r>
          </w:p>
        </w:tc>
        <w:tc>
          <w:tcPr>
            <w:tcW w:w="1276" w:type="dxa"/>
            <w:vMerge w:val="restart"/>
          </w:tcPr>
          <w:p w:rsidR="00F30E11" w:rsidRPr="00DF3BD1" w:rsidRDefault="00F30E11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3686" w:type="dxa"/>
            <w:vMerge w:val="restart"/>
          </w:tcPr>
          <w:p w:rsidR="00F30E11" w:rsidRPr="00DF3BD1" w:rsidRDefault="00F30E11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не освоено 3 931 233,62 руб.</w:t>
            </w:r>
          </w:p>
        </w:tc>
      </w:tr>
      <w:tr w:rsidR="00F30E11" w:rsidRPr="00D822D2" w:rsidTr="009A5482">
        <w:tc>
          <w:tcPr>
            <w:tcW w:w="3544" w:type="dxa"/>
            <w:vMerge/>
          </w:tcPr>
          <w:p w:rsidR="00F30E11" w:rsidRPr="00DF3BD1" w:rsidRDefault="00F30E11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0E11" w:rsidRPr="00DF3BD1" w:rsidRDefault="00F30E11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факт</w:t>
            </w:r>
          </w:p>
          <w:p w:rsidR="00F30E11" w:rsidRPr="00DF3BD1" w:rsidRDefault="00F30E11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lastRenderedPageBreak/>
              <w:t>103 821 438,01</w:t>
            </w:r>
          </w:p>
        </w:tc>
        <w:tc>
          <w:tcPr>
            <w:tcW w:w="1276" w:type="dxa"/>
            <w:vMerge/>
          </w:tcPr>
          <w:p w:rsidR="00F30E11" w:rsidRPr="00DF3BD1" w:rsidRDefault="00F30E11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F30E11" w:rsidRPr="00DF3BD1" w:rsidRDefault="00F30E11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0E11" w:rsidRPr="00D822D2" w:rsidTr="009A5482">
        <w:tc>
          <w:tcPr>
            <w:tcW w:w="3544" w:type="dxa"/>
            <w:vMerge w:val="restart"/>
          </w:tcPr>
          <w:p w:rsidR="00F30E11" w:rsidRPr="00DF3BD1" w:rsidRDefault="00F30E11" w:rsidP="00F30E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lastRenderedPageBreak/>
              <w:t>Подпрограмма 2 Начальное общее, основное общее, среднее общее образование</w:t>
            </w:r>
          </w:p>
        </w:tc>
        <w:tc>
          <w:tcPr>
            <w:tcW w:w="1984" w:type="dxa"/>
          </w:tcPr>
          <w:p w:rsidR="00F30E11" w:rsidRPr="00DF3BD1" w:rsidRDefault="00F30E11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план</w:t>
            </w:r>
          </w:p>
          <w:p w:rsidR="00F30E11" w:rsidRPr="00DF3BD1" w:rsidRDefault="00F30E11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503 626 446,55</w:t>
            </w:r>
          </w:p>
        </w:tc>
        <w:tc>
          <w:tcPr>
            <w:tcW w:w="1276" w:type="dxa"/>
            <w:vMerge w:val="restart"/>
          </w:tcPr>
          <w:p w:rsidR="00F30E11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3686" w:type="dxa"/>
            <w:vMerge w:val="restart"/>
          </w:tcPr>
          <w:p w:rsidR="00F30E11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не освоено 1 505 264 руб.</w:t>
            </w:r>
          </w:p>
        </w:tc>
      </w:tr>
      <w:tr w:rsidR="00F30E11" w:rsidRPr="00D822D2" w:rsidTr="009A5482">
        <w:tc>
          <w:tcPr>
            <w:tcW w:w="3544" w:type="dxa"/>
            <w:vMerge/>
          </w:tcPr>
          <w:p w:rsidR="00F30E11" w:rsidRPr="00DF3BD1" w:rsidRDefault="00F30E11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0E11" w:rsidRPr="00DF3BD1" w:rsidRDefault="00F30E11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факт</w:t>
            </w:r>
          </w:p>
          <w:p w:rsidR="00F30E11" w:rsidRPr="00DF3BD1" w:rsidRDefault="00F30E11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502 121 182,55</w:t>
            </w:r>
          </w:p>
        </w:tc>
        <w:tc>
          <w:tcPr>
            <w:tcW w:w="1276" w:type="dxa"/>
            <w:vMerge/>
          </w:tcPr>
          <w:p w:rsidR="00F30E11" w:rsidRPr="00DF3BD1" w:rsidRDefault="00F30E11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F30E11" w:rsidRPr="00DF3BD1" w:rsidRDefault="00F30E11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1AA" w:rsidRPr="00D822D2" w:rsidTr="009A5482">
        <w:tc>
          <w:tcPr>
            <w:tcW w:w="3544" w:type="dxa"/>
            <w:vMerge w:val="restart"/>
          </w:tcPr>
          <w:p w:rsidR="009821AA" w:rsidRPr="00DF3BD1" w:rsidRDefault="009821AA" w:rsidP="009821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 xml:space="preserve">Подпрограмма 3 Дополнительное образование и воспитание детей </w:t>
            </w:r>
          </w:p>
        </w:tc>
        <w:tc>
          <w:tcPr>
            <w:tcW w:w="1984" w:type="dxa"/>
          </w:tcPr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план</w:t>
            </w:r>
          </w:p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44 076 919</w:t>
            </w:r>
          </w:p>
        </w:tc>
        <w:tc>
          <w:tcPr>
            <w:tcW w:w="1276" w:type="dxa"/>
            <w:vMerge w:val="restart"/>
          </w:tcPr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86" w:type="dxa"/>
            <w:vMerge w:val="restart"/>
          </w:tcPr>
          <w:p w:rsidR="009821AA" w:rsidRPr="00DF3BD1" w:rsidRDefault="009821AA" w:rsidP="009821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средства освоены полностью</w:t>
            </w:r>
          </w:p>
        </w:tc>
      </w:tr>
      <w:tr w:rsidR="009821AA" w:rsidRPr="00D822D2" w:rsidTr="009A5482">
        <w:tc>
          <w:tcPr>
            <w:tcW w:w="3544" w:type="dxa"/>
            <w:vMerge/>
          </w:tcPr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факт</w:t>
            </w:r>
          </w:p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44 076 919</w:t>
            </w:r>
          </w:p>
        </w:tc>
        <w:tc>
          <w:tcPr>
            <w:tcW w:w="1276" w:type="dxa"/>
            <w:vMerge/>
          </w:tcPr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1AA" w:rsidRPr="00D822D2" w:rsidTr="009A5482">
        <w:tc>
          <w:tcPr>
            <w:tcW w:w="3544" w:type="dxa"/>
            <w:vMerge w:val="restart"/>
          </w:tcPr>
          <w:p w:rsidR="009821AA" w:rsidRPr="00DF3BD1" w:rsidRDefault="009821AA" w:rsidP="009821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Подпрограмма 4 Кадровая политика</w:t>
            </w:r>
          </w:p>
        </w:tc>
        <w:tc>
          <w:tcPr>
            <w:tcW w:w="1984" w:type="dxa"/>
          </w:tcPr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план</w:t>
            </w:r>
          </w:p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34 942 502,29</w:t>
            </w:r>
          </w:p>
        </w:tc>
        <w:tc>
          <w:tcPr>
            <w:tcW w:w="1276" w:type="dxa"/>
            <w:vMerge w:val="restart"/>
          </w:tcPr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3686" w:type="dxa"/>
            <w:vMerge w:val="restart"/>
          </w:tcPr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не освоено 3 019 317,90 руб.</w:t>
            </w:r>
          </w:p>
        </w:tc>
      </w:tr>
      <w:tr w:rsidR="009821AA" w:rsidRPr="00D822D2" w:rsidTr="009A5482">
        <w:tc>
          <w:tcPr>
            <w:tcW w:w="3544" w:type="dxa"/>
            <w:vMerge/>
          </w:tcPr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факт</w:t>
            </w:r>
          </w:p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31 923 184,39</w:t>
            </w:r>
          </w:p>
        </w:tc>
        <w:tc>
          <w:tcPr>
            <w:tcW w:w="1276" w:type="dxa"/>
            <w:vMerge/>
          </w:tcPr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1AA" w:rsidRPr="00D822D2" w:rsidTr="009A5482">
        <w:tc>
          <w:tcPr>
            <w:tcW w:w="3544" w:type="dxa"/>
            <w:vMerge w:val="restart"/>
          </w:tcPr>
          <w:p w:rsidR="009821AA" w:rsidRPr="00DF3BD1" w:rsidRDefault="009821AA" w:rsidP="009821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Подпрограмма 5 Приведение образовательных организаций в нормативное состояние</w:t>
            </w:r>
          </w:p>
        </w:tc>
        <w:tc>
          <w:tcPr>
            <w:tcW w:w="1984" w:type="dxa"/>
          </w:tcPr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план</w:t>
            </w:r>
          </w:p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35 262 814,80</w:t>
            </w:r>
          </w:p>
        </w:tc>
        <w:tc>
          <w:tcPr>
            <w:tcW w:w="1276" w:type="dxa"/>
            <w:vMerge w:val="restart"/>
          </w:tcPr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86" w:type="dxa"/>
            <w:vMerge w:val="restart"/>
          </w:tcPr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средства освоены полностью</w:t>
            </w:r>
          </w:p>
        </w:tc>
      </w:tr>
      <w:tr w:rsidR="009821AA" w:rsidRPr="00D822D2" w:rsidTr="009A5482">
        <w:tc>
          <w:tcPr>
            <w:tcW w:w="3544" w:type="dxa"/>
            <w:vMerge/>
          </w:tcPr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факт</w:t>
            </w:r>
          </w:p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35 262 814,80</w:t>
            </w:r>
          </w:p>
        </w:tc>
        <w:tc>
          <w:tcPr>
            <w:tcW w:w="1276" w:type="dxa"/>
            <w:vMerge/>
          </w:tcPr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1AA" w:rsidRPr="00D822D2" w:rsidTr="009A5482">
        <w:tc>
          <w:tcPr>
            <w:tcW w:w="3544" w:type="dxa"/>
            <w:vMerge w:val="restart"/>
          </w:tcPr>
          <w:p w:rsidR="009821AA" w:rsidRPr="00DF3BD1" w:rsidRDefault="009821AA" w:rsidP="009821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Подпрограмма 6 Обеспечение реализации Программы и прочие мероприятия в области образования</w:t>
            </w:r>
          </w:p>
        </w:tc>
        <w:tc>
          <w:tcPr>
            <w:tcW w:w="1984" w:type="dxa"/>
          </w:tcPr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план</w:t>
            </w:r>
          </w:p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9 009 600,40</w:t>
            </w:r>
          </w:p>
        </w:tc>
        <w:tc>
          <w:tcPr>
            <w:tcW w:w="1276" w:type="dxa"/>
            <w:vMerge w:val="restart"/>
          </w:tcPr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86" w:type="dxa"/>
            <w:vMerge w:val="restart"/>
          </w:tcPr>
          <w:p w:rsidR="009821AA" w:rsidRPr="00DF3BD1" w:rsidRDefault="009821AA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3BD1">
              <w:rPr>
                <w:rFonts w:ascii="Times New Roman" w:hAnsi="Times New Roman" w:cs="Times New Roman"/>
              </w:rPr>
              <w:t>не освоено 118,47 руб.</w:t>
            </w:r>
          </w:p>
        </w:tc>
      </w:tr>
      <w:tr w:rsidR="009821AA" w:rsidRPr="00D822D2" w:rsidTr="009A5482">
        <w:tc>
          <w:tcPr>
            <w:tcW w:w="3544" w:type="dxa"/>
            <w:vMerge/>
          </w:tcPr>
          <w:p w:rsidR="009821AA" w:rsidRPr="00F30E11" w:rsidRDefault="009821AA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21AA" w:rsidRDefault="009821AA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9821AA" w:rsidRPr="00F30E11" w:rsidRDefault="009821AA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9 009 481,93</w:t>
            </w:r>
          </w:p>
        </w:tc>
        <w:tc>
          <w:tcPr>
            <w:tcW w:w="1276" w:type="dxa"/>
            <w:vMerge/>
          </w:tcPr>
          <w:p w:rsidR="009821AA" w:rsidRPr="00F30E11" w:rsidRDefault="009821AA" w:rsidP="00D8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821AA" w:rsidRPr="00F30E11" w:rsidRDefault="009821AA" w:rsidP="00D82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7AF" w:rsidRDefault="004F47AF" w:rsidP="00A46ACA">
      <w:pPr>
        <w:ind w:firstLine="708"/>
        <w:jc w:val="both"/>
        <w:rPr>
          <w:sz w:val="28"/>
          <w:szCs w:val="28"/>
        </w:rPr>
      </w:pPr>
    </w:p>
    <w:p w:rsidR="00A46ACA" w:rsidRPr="004F47AF" w:rsidRDefault="00A46ACA" w:rsidP="00A46ACA">
      <w:pPr>
        <w:ind w:firstLine="708"/>
        <w:jc w:val="both"/>
        <w:rPr>
          <w:b/>
          <w:sz w:val="28"/>
          <w:szCs w:val="28"/>
        </w:rPr>
      </w:pPr>
      <w:r w:rsidRPr="004F47AF">
        <w:rPr>
          <w:b/>
          <w:sz w:val="28"/>
          <w:szCs w:val="28"/>
        </w:rPr>
        <w:t>5. Информация о внесенных ответственным исполнителем измен</w:t>
      </w:r>
      <w:r w:rsidR="001F6548" w:rsidRPr="004F47AF">
        <w:rPr>
          <w:b/>
          <w:sz w:val="28"/>
          <w:szCs w:val="28"/>
        </w:rPr>
        <w:t>ениях в муниципальную программу:</w:t>
      </w:r>
    </w:p>
    <w:p w:rsidR="001F6548" w:rsidRDefault="009821AA" w:rsidP="004F47A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0"/>
        </w:rPr>
        <w:t xml:space="preserve">- </w:t>
      </w:r>
      <w:r w:rsidR="001F6548">
        <w:rPr>
          <w:sz w:val="28"/>
          <w:szCs w:val="20"/>
        </w:rPr>
        <w:t xml:space="preserve">постановление администрации  Кунгурского муниципального района </w:t>
      </w:r>
      <w:r w:rsidR="001F6548" w:rsidRPr="00DB7AF2">
        <w:rPr>
          <w:sz w:val="28"/>
          <w:szCs w:val="28"/>
        </w:rPr>
        <w:t>от 20 февраля 2016г. №</w:t>
      </w:r>
      <w:r w:rsidR="009F5CA4">
        <w:rPr>
          <w:sz w:val="28"/>
          <w:szCs w:val="28"/>
        </w:rPr>
        <w:t xml:space="preserve"> </w:t>
      </w:r>
      <w:r w:rsidR="001F6548" w:rsidRPr="00DB7AF2">
        <w:rPr>
          <w:sz w:val="28"/>
          <w:szCs w:val="28"/>
        </w:rPr>
        <w:t>76-01-10</w:t>
      </w:r>
      <w:r w:rsidR="001F6548">
        <w:rPr>
          <w:sz w:val="28"/>
          <w:szCs w:val="20"/>
        </w:rPr>
        <w:t xml:space="preserve"> «О внесении изменений в  муниципальную программ</w:t>
      </w:r>
      <w:r w:rsidR="009F5CA4">
        <w:rPr>
          <w:sz w:val="28"/>
          <w:szCs w:val="20"/>
        </w:rPr>
        <w:t>у</w:t>
      </w:r>
      <w:r w:rsidR="001F6548">
        <w:rPr>
          <w:sz w:val="28"/>
          <w:szCs w:val="20"/>
        </w:rPr>
        <w:t xml:space="preserve"> «Развитие </w:t>
      </w:r>
      <w:r w:rsidR="00784D72">
        <w:rPr>
          <w:sz w:val="28"/>
          <w:szCs w:val="20"/>
        </w:rPr>
        <w:t xml:space="preserve">системы образования Кунгурского муниципального района»; </w:t>
      </w:r>
    </w:p>
    <w:p w:rsidR="00784D72" w:rsidRDefault="009821AA" w:rsidP="004F47AF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784D72">
        <w:rPr>
          <w:sz w:val="28"/>
          <w:szCs w:val="20"/>
        </w:rPr>
        <w:t xml:space="preserve">постановление администрации  Кунгурского муниципального района </w:t>
      </w:r>
      <w:r w:rsidR="00784D72" w:rsidRPr="00DB7AF2">
        <w:rPr>
          <w:sz w:val="28"/>
          <w:szCs w:val="28"/>
        </w:rPr>
        <w:t>от 14 марта 2016г. №</w:t>
      </w:r>
      <w:r w:rsidR="009F5CA4">
        <w:rPr>
          <w:sz w:val="28"/>
          <w:szCs w:val="28"/>
        </w:rPr>
        <w:t xml:space="preserve"> </w:t>
      </w:r>
      <w:r w:rsidR="00784D72" w:rsidRPr="00DB7AF2">
        <w:rPr>
          <w:sz w:val="28"/>
          <w:szCs w:val="28"/>
        </w:rPr>
        <w:t>108-01-10</w:t>
      </w:r>
      <w:r w:rsidR="00784D72">
        <w:rPr>
          <w:sz w:val="28"/>
          <w:szCs w:val="20"/>
        </w:rPr>
        <w:t xml:space="preserve"> «О внесении изменений в  муниципальную программ</w:t>
      </w:r>
      <w:r w:rsidR="009F5CA4">
        <w:rPr>
          <w:sz w:val="28"/>
          <w:szCs w:val="20"/>
        </w:rPr>
        <w:t>у</w:t>
      </w:r>
      <w:r w:rsidR="00784D72">
        <w:rPr>
          <w:sz w:val="28"/>
          <w:szCs w:val="20"/>
        </w:rPr>
        <w:t xml:space="preserve"> «Развитие системы образования Кунгурского муниципального района»; </w:t>
      </w:r>
    </w:p>
    <w:p w:rsidR="00784D72" w:rsidRDefault="009821AA" w:rsidP="004F47A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0"/>
        </w:rPr>
        <w:t xml:space="preserve">- </w:t>
      </w:r>
      <w:r w:rsidR="00784D72">
        <w:rPr>
          <w:sz w:val="28"/>
          <w:szCs w:val="20"/>
        </w:rPr>
        <w:t>постановление администрации  Кунгурского муниципального района</w:t>
      </w:r>
      <w:r w:rsidR="00784D72" w:rsidRPr="00784D72">
        <w:rPr>
          <w:sz w:val="28"/>
          <w:szCs w:val="28"/>
        </w:rPr>
        <w:t xml:space="preserve"> </w:t>
      </w:r>
      <w:r w:rsidR="00784D72" w:rsidRPr="00DB7AF2">
        <w:rPr>
          <w:sz w:val="28"/>
          <w:szCs w:val="28"/>
        </w:rPr>
        <w:t>от 17 марта 2016г. №</w:t>
      </w:r>
      <w:r w:rsidR="009F5CA4">
        <w:rPr>
          <w:sz w:val="28"/>
          <w:szCs w:val="28"/>
        </w:rPr>
        <w:t xml:space="preserve"> </w:t>
      </w:r>
      <w:r w:rsidR="00784D72" w:rsidRPr="00DB7AF2">
        <w:rPr>
          <w:sz w:val="28"/>
          <w:szCs w:val="28"/>
        </w:rPr>
        <w:t>123-01-10</w:t>
      </w:r>
      <w:r w:rsidR="00784D72">
        <w:rPr>
          <w:sz w:val="28"/>
          <w:szCs w:val="20"/>
        </w:rPr>
        <w:t xml:space="preserve"> «О внесении изменений в  муниципальную программ</w:t>
      </w:r>
      <w:r w:rsidR="009F5CA4">
        <w:rPr>
          <w:sz w:val="28"/>
          <w:szCs w:val="20"/>
        </w:rPr>
        <w:t>у</w:t>
      </w:r>
      <w:r w:rsidR="00784D72">
        <w:rPr>
          <w:sz w:val="28"/>
          <w:szCs w:val="20"/>
        </w:rPr>
        <w:t xml:space="preserve"> «Развитие системы образования Кунгурского муниципального района»; </w:t>
      </w:r>
    </w:p>
    <w:p w:rsidR="00784D72" w:rsidRDefault="009821AA" w:rsidP="004F47AF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784D72">
        <w:rPr>
          <w:sz w:val="28"/>
          <w:szCs w:val="20"/>
        </w:rPr>
        <w:t>постановление администрации  Кунгурского муниципального района</w:t>
      </w:r>
      <w:r w:rsidR="00784D72" w:rsidRPr="00784D72">
        <w:rPr>
          <w:sz w:val="28"/>
          <w:szCs w:val="28"/>
        </w:rPr>
        <w:t xml:space="preserve"> </w:t>
      </w:r>
      <w:r w:rsidR="00784D72" w:rsidRPr="00DB7AF2">
        <w:rPr>
          <w:sz w:val="28"/>
          <w:szCs w:val="28"/>
        </w:rPr>
        <w:t>от 18 апреля 2016г. №</w:t>
      </w:r>
      <w:r w:rsidR="009F5CA4">
        <w:rPr>
          <w:sz w:val="28"/>
          <w:szCs w:val="28"/>
        </w:rPr>
        <w:t xml:space="preserve"> </w:t>
      </w:r>
      <w:r w:rsidR="00784D72" w:rsidRPr="00DB7AF2">
        <w:rPr>
          <w:sz w:val="28"/>
          <w:szCs w:val="28"/>
        </w:rPr>
        <w:t>187-01-10</w:t>
      </w:r>
      <w:r w:rsidR="00784D72" w:rsidRPr="00784D72">
        <w:rPr>
          <w:sz w:val="28"/>
          <w:szCs w:val="28"/>
        </w:rPr>
        <w:t xml:space="preserve"> </w:t>
      </w:r>
      <w:r w:rsidR="00784D72">
        <w:rPr>
          <w:sz w:val="28"/>
          <w:szCs w:val="20"/>
        </w:rPr>
        <w:t>«О внесении изменений в  муниципальную программ</w:t>
      </w:r>
      <w:r w:rsidR="009F5CA4">
        <w:rPr>
          <w:sz w:val="28"/>
          <w:szCs w:val="20"/>
        </w:rPr>
        <w:t>у</w:t>
      </w:r>
      <w:r w:rsidR="00784D72">
        <w:rPr>
          <w:sz w:val="28"/>
          <w:szCs w:val="20"/>
        </w:rPr>
        <w:t xml:space="preserve"> «Развитие системы образования Кунгурского муниципального района»; </w:t>
      </w:r>
    </w:p>
    <w:p w:rsidR="00784D72" w:rsidRDefault="009821AA" w:rsidP="004F47AF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784D72">
        <w:rPr>
          <w:sz w:val="28"/>
          <w:szCs w:val="20"/>
        </w:rPr>
        <w:t>постановление администрации  Кунгурского муниципального района</w:t>
      </w:r>
      <w:r w:rsidR="00784D72" w:rsidRPr="00784D72">
        <w:rPr>
          <w:sz w:val="28"/>
          <w:szCs w:val="28"/>
        </w:rPr>
        <w:t xml:space="preserve"> </w:t>
      </w:r>
      <w:r w:rsidR="00784D72" w:rsidRPr="00DB7AF2">
        <w:rPr>
          <w:sz w:val="28"/>
          <w:szCs w:val="28"/>
        </w:rPr>
        <w:t>от 29.06.2016г. №</w:t>
      </w:r>
      <w:r w:rsidR="009F5CA4">
        <w:rPr>
          <w:sz w:val="28"/>
          <w:szCs w:val="28"/>
        </w:rPr>
        <w:t xml:space="preserve"> </w:t>
      </w:r>
      <w:r w:rsidR="00784D72" w:rsidRPr="00DB7AF2">
        <w:rPr>
          <w:sz w:val="28"/>
          <w:szCs w:val="28"/>
        </w:rPr>
        <w:t>324-01-10</w:t>
      </w:r>
      <w:r w:rsidR="00784D72">
        <w:rPr>
          <w:sz w:val="28"/>
          <w:szCs w:val="20"/>
        </w:rPr>
        <w:t xml:space="preserve"> «О внесении изменений в  муниципальную программ</w:t>
      </w:r>
      <w:r w:rsidR="009F5CA4">
        <w:rPr>
          <w:sz w:val="28"/>
          <w:szCs w:val="20"/>
        </w:rPr>
        <w:t>у</w:t>
      </w:r>
      <w:r w:rsidR="00784D72">
        <w:rPr>
          <w:sz w:val="28"/>
          <w:szCs w:val="20"/>
        </w:rPr>
        <w:t xml:space="preserve"> «Развитие системы образования Кунгурского муниципального района»; </w:t>
      </w:r>
    </w:p>
    <w:p w:rsidR="00784D72" w:rsidRPr="00FF6427" w:rsidRDefault="009821AA" w:rsidP="00FF6427">
      <w:pPr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- </w:t>
      </w:r>
      <w:r w:rsidR="00784D72">
        <w:rPr>
          <w:sz w:val="28"/>
          <w:szCs w:val="20"/>
        </w:rPr>
        <w:t>постановление администрации  Кунгурского муниципального района</w:t>
      </w:r>
      <w:r w:rsidR="00784D72" w:rsidRPr="00784D72">
        <w:rPr>
          <w:sz w:val="28"/>
          <w:szCs w:val="28"/>
        </w:rPr>
        <w:t xml:space="preserve"> </w:t>
      </w:r>
      <w:r w:rsidR="00FF6427">
        <w:rPr>
          <w:sz w:val="28"/>
          <w:szCs w:val="28"/>
        </w:rPr>
        <w:t>от 05.10.2016 г. №</w:t>
      </w:r>
      <w:r w:rsidR="009F5CA4">
        <w:rPr>
          <w:sz w:val="28"/>
          <w:szCs w:val="28"/>
        </w:rPr>
        <w:t xml:space="preserve"> </w:t>
      </w:r>
      <w:r w:rsidR="00FF6427">
        <w:rPr>
          <w:sz w:val="28"/>
          <w:szCs w:val="28"/>
        </w:rPr>
        <w:t>534-01-10</w:t>
      </w:r>
      <w:r w:rsidR="00784D72">
        <w:rPr>
          <w:sz w:val="28"/>
          <w:szCs w:val="20"/>
        </w:rPr>
        <w:t>«О внесении изменений в  муниципальную программ</w:t>
      </w:r>
      <w:r w:rsidR="009F5CA4">
        <w:rPr>
          <w:sz w:val="28"/>
          <w:szCs w:val="20"/>
        </w:rPr>
        <w:t>у</w:t>
      </w:r>
      <w:r w:rsidR="00784D72">
        <w:rPr>
          <w:sz w:val="28"/>
          <w:szCs w:val="20"/>
        </w:rPr>
        <w:t xml:space="preserve"> «Развитие системы образования Кунгурского муниципального района»</w:t>
      </w:r>
      <w:r>
        <w:rPr>
          <w:sz w:val="28"/>
          <w:szCs w:val="20"/>
        </w:rPr>
        <w:t>;</w:t>
      </w:r>
    </w:p>
    <w:p w:rsidR="00E17B72" w:rsidRPr="002227FF" w:rsidRDefault="0049345B" w:rsidP="002227FF">
      <w:pPr>
        <w:ind w:firstLine="708"/>
        <w:jc w:val="both"/>
        <w:rPr>
          <w:sz w:val="28"/>
          <w:szCs w:val="28"/>
        </w:rPr>
      </w:pPr>
      <w:r w:rsidRPr="009F5CA4">
        <w:rPr>
          <w:sz w:val="28"/>
          <w:szCs w:val="20"/>
        </w:rPr>
        <w:t>- постановление администрации  Кунгурского муниципального района</w:t>
      </w:r>
      <w:r w:rsidRPr="009F5CA4">
        <w:rPr>
          <w:sz w:val="28"/>
          <w:szCs w:val="28"/>
        </w:rPr>
        <w:t xml:space="preserve"> от </w:t>
      </w:r>
      <w:r w:rsidR="009F5CA4" w:rsidRPr="009F5CA4">
        <w:rPr>
          <w:sz w:val="28"/>
          <w:szCs w:val="28"/>
        </w:rPr>
        <w:t>28</w:t>
      </w:r>
      <w:r w:rsidRPr="009F5CA4">
        <w:rPr>
          <w:sz w:val="28"/>
          <w:szCs w:val="28"/>
        </w:rPr>
        <w:t>.</w:t>
      </w:r>
      <w:r w:rsidR="009F5CA4" w:rsidRPr="009F5CA4">
        <w:rPr>
          <w:sz w:val="28"/>
          <w:szCs w:val="28"/>
        </w:rPr>
        <w:t>02</w:t>
      </w:r>
      <w:r w:rsidRPr="009F5CA4">
        <w:rPr>
          <w:sz w:val="28"/>
          <w:szCs w:val="28"/>
        </w:rPr>
        <w:t>.201</w:t>
      </w:r>
      <w:r w:rsidR="009F5CA4" w:rsidRPr="009F5CA4">
        <w:rPr>
          <w:sz w:val="28"/>
          <w:szCs w:val="28"/>
        </w:rPr>
        <w:t>7</w:t>
      </w:r>
      <w:r w:rsidRPr="009F5CA4">
        <w:rPr>
          <w:sz w:val="28"/>
          <w:szCs w:val="28"/>
        </w:rPr>
        <w:t xml:space="preserve"> г. №</w:t>
      </w:r>
      <w:r w:rsidR="009F5CA4" w:rsidRPr="009F5CA4">
        <w:rPr>
          <w:sz w:val="28"/>
          <w:szCs w:val="28"/>
        </w:rPr>
        <w:t xml:space="preserve"> 113-271-01-01 </w:t>
      </w:r>
      <w:r w:rsidRPr="009F5CA4">
        <w:rPr>
          <w:sz w:val="28"/>
          <w:szCs w:val="20"/>
        </w:rPr>
        <w:t>«О внесении изменений в  муниципальную программ</w:t>
      </w:r>
      <w:r w:rsidR="009F5CA4">
        <w:rPr>
          <w:sz w:val="28"/>
          <w:szCs w:val="20"/>
        </w:rPr>
        <w:t>у</w:t>
      </w:r>
      <w:r w:rsidRPr="009F5CA4">
        <w:rPr>
          <w:sz w:val="28"/>
          <w:szCs w:val="20"/>
        </w:rPr>
        <w:t xml:space="preserve"> «Развитие системы образования Кунгурского муниципального района».</w:t>
      </w:r>
    </w:p>
    <w:p w:rsidR="00E17B72" w:rsidRDefault="009821AA" w:rsidP="00E17B72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ab/>
      </w:r>
      <w:r w:rsidR="00E17B72">
        <w:rPr>
          <w:rFonts w:eastAsia="Arial Unicode MS"/>
          <w:b/>
          <w:sz w:val="28"/>
          <w:szCs w:val="28"/>
        </w:rPr>
        <w:t xml:space="preserve">6. Оценки эффективности реализации муниципальной программы </w:t>
      </w:r>
    </w:p>
    <w:p w:rsidR="00E17B72" w:rsidRDefault="009821AA" w:rsidP="00E17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B72">
        <w:rPr>
          <w:sz w:val="28"/>
          <w:szCs w:val="28"/>
        </w:rPr>
        <w:t>Оценка эффективности осуществляется по следующим направлениям:</w:t>
      </w:r>
    </w:p>
    <w:p w:rsidR="00E17B72" w:rsidRDefault="009821AA" w:rsidP="004F47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17B72">
        <w:rPr>
          <w:sz w:val="28"/>
          <w:szCs w:val="28"/>
        </w:rPr>
        <w:t>- степень достижения запланированных результатов муниципальной программы (подпрограммы) (оценка результативности);</w:t>
      </w:r>
    </w:p>
    <w:p w:rsidR="00E17B72" w:rsidRDefault="009821AA" w:rsidP="004F4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B72">
        <w:rPr>
          <w:sz w:val="28"/>
          <w:szCs w:val="28"/>
        </w:rPr>
        <w:t>- степень полноты использования бюджетных ассигнований к запланированному уровню (оценка полноты использования бюджетных ассигнований);</w:t>
      </w:r>
    </w:p>
    <w:p w:rsidR="00E17B72" w:rsidRDefault="009821AA" w:rsidP="004F4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B72">
        <w:rPr>
          <w:sz w:val="28"/>
          <w:szCs w:val="28"/>
        </w:rPr>
        <w:t>- эффективность использования бюджетных ассигнований (оценка экономической эффективности достижения результатов);</w:t>
      </w:r>
    </w:p>
    <w:p w:rsidR="00784D72" w:rsidRDefault="009821AA" w:rsidP="00E17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B72">
        <w:rPr>
          <w:sz w:val="28"/>
          <w:szCs w:val="28"/>
        </w:rPr>
        <w:t>- эффективность реализации муниципальной программы (подпрограммы).</w:t>
      </w:r>
    </w:p>
    <w:p w:rsidR="008B5F62" w:rsidRPr="008B5F62" w:rsidRDefault="008B5F62" w:rsidP="00E17B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Оценка результативности:</w:t>
      </w:r>
    </w:p>
    <w:p w:rsidR="009821AA" w:rsidRPr="002227FF" w:rsidRDefault="009821AA" w:rsidP="009821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70846">
        <w:rPr>
          <w:b/>
          <w:sz w:val="28"/>
          <w:szCs w:val="28"/>
        </w:rPr>
        <w:t xml:space="preserve"> </w:t>
      </w:r>
      <w:r w:rsidRPr="002227FF">
        <w:rPr>
          <w:b/>
          <w:sz w:val="28"/>
          <w:szCs w:val="28"/>
        </w:rPr>
        <w:t xml:space="preserve">Расчет результативности реализации программы </w:t>
      </w:r>
    </w:p>
    <w:p w:rsidR="009821AA" w:rsidRPr="008B5F62" w:rsidRDefault="009821AA" w:rsidP="009821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B5F62">
        <w:rPr>
          <w:b/>
          <w:sz w:val="28"/>
          <w:szCs w:val="28"/>
        </w:rPr>
        <w:t xml:space="preserve">= </w:t>
      </w:r>
      <w:r w:rsidR="008B5F62" w:rsidRPr="008B5F62">
        <w:rPr>
          <w:b/>
          <w:sz w:val="28"/>
          <w:szCs w:val="28"/>
        </w:rPr>
        <w:t>(</w:t>
      </w:r>
      <w:r w:rsidRPr="008B5F62">
        <w:rPr>
          <w:b/>
          <w:sz w:val="28"/>
          <w:szCs w:val="28"/>
        </w:rPr>
        <w:t>100</w:t>
      </w:r>
      <w:r w:rsidR="008B5F62">
        <w:rPr>
          <w:b/>
          <w:sz w:val="28"/>
          <w:szCs w:val="28"/>
        </w:rPr>
        <w:t xml:space="preserve"> </w:t>
      </w:r>
      <w:r w:rsidRPr="008B5F62">
        <w:rPr>
          <w:b/>
          <w:sz w:val="28"/>
          <w:szCs w:val="28"/>
        </w:rPr>
        <w:t>+</w:t>
      </w:r>
      <w:r w:rsidR="008B5F62">
        <w:rPr>
          <w:b/>
          <w:sz w:val="28"/>
          <w:szCs w:val="28"/>
        </w:rPr>
        <w:t xml:space="preserve"> </w:t>
      </w:r>
      <w:r w:rsidRPr="008B5F62">
        <w:rPr>
          <w:b/>
          <w:sz w:val="28"/>
          <w:szCs w:val="28"/>
        </w:rPr>
        <w:t>100</w:t>
      </w:r>
      <w:r w:rsidR="008B5F62">
        <w:rPr>
          <w:b/>
          <w:sz w:val="28"/>
          <w:szCs w:val="28"/>
        </w:rPr>
        <w:t xml:space="preserve"> </w:t>
      </w:r>
      <w:r w:rsidRPr="008B5F62">
        <w:rPr>
          <w:b/>
          <w:sz w:val="28"/>
          <w:szCs w:val="28"/>
        </w:rPr>
        <w:t>+</w:t>
      </w:r>
      <w:r w:rsidR="008B5F62">
        <w:rPr>
          <w:b/>
          <w:sz w:val="28"/>
          <w:szCs w:val="28"/>
        </w:rPr>
        <w:t xml:space="preserve"> </w:t>
      </w:r>
      <w:r w:rsidRPr="008B5F62">
        <w:rPr>
          <w:b/>
          <w:sz w:val="28"/>
          <w:szCs w:val="28"/>
        </w:rPr>
        <w:t>100</w:t>
      </w:r>
      <w:r w:rsidR="008B5F62">
        <w:rPr>
          <w:b/>
          <w:sz w:val="28"/>
          <w:szCs w:val="28"/>
        </w:rPr>
        <w:t xml:space="preserve"> </w:t>
      </w:r>
      <w:r w:rsidRPr="008B5F62">
        <w:rPr>
          <w:b/>
          <w:sz w:val="28"/>
          <w:szCs w:val="28"/>
        </w:rPr>
        <w:t>+</w:t>
      </w:r>
      <w:r w:rsidR="008B5F62">
        <w:rPr>
          <w:b/>
          <w:sz w:val="28"/>
          <w:szCs w:val="28"/>
        </w:rPr>
        <w:t xml:space="preserve"> </w:t>
      </w:r>
      <w:r w:rsidR="002227FF" w:rsidRPr="008B5F62">
        <w:rPr>
          <w:b/>
          <w:sz w:val="28"/>
          <w:szCs w:val="28"/>
        </w:rPr>
        <w:t>90,8</w:t>
      </w:r>
      <w:r w:rsidR="008B5F62">
        <w:rPr>
          <w:b/>
          <w:sz w:val="28"/>
          <w:szCs w:val="28"/>
        </w:rPr>
        <w:t xml:space="preserve"> </w:t>
      </w:r>
      <w:r w:rsidRPr="008B5F62">
        <w:rPr>
          <w:b/>
          <w:sz w:val="28"/>
          <w:szCs w:val="28"/>
        </w:rPr>
        <w:t>+</w:t>
      </w:r>
      <w:r w:rsidR="008B5F62">
        <w:rPr>
          <w:b/>
          <w:sz w:val="28"/>
          <w:szCs w:val="28"/>
        </w:rPr>
        <w:t xml:space="preserve"> </w:t>
      </w:r>
      <w:r w:rsidRPr="008B5F62">
        <w:rPr>
          <w:b/>
          <w:sz w:val="28"/>
          <w:szCs w:val="28"/>
        </w:rPr>
        <w:t>110</w:t>
      </w:r>
      <w:r w:rsidR="008B5F62">
        <w:rPr>
          <w:b/>
          <w:sz w:val="28"/>
          <w:szCs w:val="28"/>
        </w:rPr>
        <w:t xml:space="preserve"> </w:t>
      </w:r>
      <w:r w:rsidRPr="008B5F62">
        <w:rPr>
          <w:b/>
          <w:sz w:val="28"/>
          <w:szCs w:val="28"/>
        </w:rPr>
        <w:t>+</w:t>
      </w:r>
      <w:r w:rsidR="008B5F62">
        <w:rPr>
          <w:b/>
          <w:sz w:val="28"/>
          <w:szCs w:val="28"/>
        </w:rPr>
        <w:t xml:space="preserve"> </w:t>
      </w:r>
      <w:r w:rsidRPr="008B5F62">
        <w:rPr>
          <w:b/>
          <w:sz w:val="28"/>
          <w:szCs w:val="28"/>
        </w:rPr>
        <w:t>122</w:t>
      </w:r>
      <w:r w:rsidR="002227FF" w:rsidRPr="008B5F62">
        <w:rPr>
          <w:b/>
          <w:sz w:val="28"/>
          <w:szCs w:val="28"/>
        </w:rPr>
        <w:t>,2</w:t>
      </w:r>
      <w:r w:rsidR="008B5F62">
        <w:rPr>
          <w:b/>
          <w:sz w:val="28"/>
          <w:szCs w:val="28"/>
        </w:rPr>
        <w:t xml:space="preserve"> </w:t>
      </w:r>
      <w:r w:rsidRPr="008B5F62">
        <w:rPr>
          <w:b/>
          <w:sz w:val="28"/>
          <w:szCs w:val="28"/>
        </w:rPr>
        <w:t>+</w:t>
      </w:r>
      <w:r w:rsidR="008B5F62">
        <w:rPr>
          <w:b/>
          <w:sz w:val="28"/>
          <w:szCs w:val="28"/>
        </w:rPr>
        <w:t xml:space="preserve"> </w:t>
      </w:r>
      <w:r w:rsidRPr="008B5F62">
        <w:rPr>
          <w:b/>
          <w:sz w:val="28"/>
          <w:szCs w:val="28"/>
        </w:rPr>
        <w:t>100</w:t>
      </w:r>
      <w:r w:rsidR="008B5F62">
        <w:rPr>
          <w:b/>
          <w:sz w:val="28"/>
          <w:szCs w:val="28"/>
        </w:rPr>
        <w:t xml:space="preserve"> </w:t>
      </w:r>
      <w:r w:rsidRPr="008B5F62">
        <w:rPr>
          <w:b/>
          <w:sz w:val="28"/>
          <w:szCs w:val="28"/>
        </w:rPr>
        <w:t>+</w:t>
      </w:r>
      <w:r w:rsidR="008B5F62">
        <w:rPr>
          <w:b/>
          <w:sz w:val="28"/>
          <w:szCs w:val="28"/>
        </w:rPr>
        <w:t xml:space="preserve"> </w:t>
      </w:r>
      <w:r w:rsidRPr="008B5F62">
        <w:rPr>
          <w:b/>
          <w:sz w:val="28"/>
          <w:szCs w:val="28"/>
        </w:rPr>
        <w:t>97</w:t>
      </w:r>
      <w:r w:rsidR="008B5F62" w:rsidRPr="008B5F62">
        <w:rPr>
          <w:b/>
          <w:sz w:val="28"/>
          <w:szCs w:val="28"/>
        </w:rPr>
        <w:t xml:space="preserve">) / 8 </w:t>
      </w:r>
      <w:r w:rsidRPr="008B5F62">
        <w:rPr>
          <w:b/>
          <w:sz w:val="28"/>
          <w:szCs w:val="28"/>
        </w:rPr>
        <w:t>=</w:t>
      </w:r>
      <w:r w:rsidR="008B5F62" w:rsidRPr="008B5F62">
        <w:rPr>
          <w:b/>
          <w:sz w:val="28"/>
          <w:szCs w:val="28"/>
        </w:rPr>
        <w:t xml:space="preserve"> </w:t>
      </w:r>
      <w:r w:rsidR="002227FF" w:rsidRPr="008B5F62">
        <w:rPr>
          <w:b/>
          <w:sz w:val="28"/>
          <w:szCs w:val="28"/>
        </w:rPr>
        <w:t>820</w:t>
      </w:r>
      <w:r w:rsidR="008B5F62">
        <w:rPr>
          <w:b/>
          <w:sz w:val="28"/>
          <w:szCs w:val="28"/>
        </w:rPr>
        <w:t xml:space="preserve"> / </w:t>
      </w:r>
      <w:r w:rsidR="002227FF" w:rsidRPr="008B5F62">
        <w:rPr>
          <w:b/>
          <w:sz w:val="28"/>
          <w:szCs w:val="28"/>
        </w:rPr>
        <w:t>8</w:t>
      </w:r>
      <w:r w:rsidR="008B5F62">
        <w:rPr>
          <w:b/>
          <w:sz w:val="28"/>
          <w:szCs w:val="28"/>
        </w:rPr>
        <w:t xml:space="preserve"> </w:t>
      </w:r>
      <w:r w:rsidR="002227FF" w:rsidRPr="008B5F62">
        <w:rPr>
          <w:b/>
          <w:sz w:val="28"/>
          <w:szCs w:val="28"/>
        </w:rPr>
        <w:t>=</w:t>
      </w:r>
      <w:r w:rsidR="008B5F62">
        <w:rPr>
          <w:b/>
          <w:sz w:val="28"/>
          <w:szCs w:val="28"/>
        </w:rPr>
        <w:t xml:space="preserve"> </w:t>
      </w:r>
      <w:r w:rsidR="002227FF" w:rsidRPr="008B5F62">
        <w:rPr>
          <w:b/>
          <w:sz w:val="28"/>
          <w:szCs w:val="28"/>
        </w:rPr>
        <w:t>102,5</w:t>
      </w:r>
    </w:p>
    <w:p w:rsidR="009821AA" w:rsidRPr="00470846" w:rsidRDefault="009821AA" w:rsidP="009821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70846">
        <w:rPr>
          <w:b/>
          <w:sz w:val="28"/>
          <w:szCs w:val="28"/>
        </w:rPr>
        <w:t>Оценка полноты использования бюджетных ассигнований:</w:t>
      </w:r>
    </w:p>
    <w:p w:rsidR="009821AA" w:rsidRPr="00470846" w:rsidRDefault="009821AA" w:rsidP="009821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0846">
        <w:rPr>
          <w:sz w:val="28"/>
          <w:szCs w:val="28"/>
        </w:rPr>
        <w:t xml:space="preserve">Расчет степени полноты использования бюджетных ассигнований, предусмотренных на реализацию муниципальной программы </w:t>
      </w:r>
    </w:p>
    <w:p w:rsidR="009821AA" w:rsidRPr="008B5F62" w:rsidRDefault="009821AA" w:rsidP="009821AA">
      <w:pPr>
        <w:ind w:left="-851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B5F62">
        <w:rPr>
          <w:b/>
          <w:sz w:val="28"/>
          <w:szCs w:val="28"/>
        </w:rPr>
        <w:t>=</w:t>
      </w:r>
      <w:r w:rsidR="008B5F62">
        <w:rPr>
          <w:b/>
          <w:sz w:val="28"/>
          <w:szCs w:val="28"/>
        </w:rPr>
        <w:t xml:space="preserve"> </w:t>
      </w:r>
      <w:r w:rsidRPr="008B5F62">
        <w:rPr>
          <w:b/>
          <w:sz w:val="28"/>
          <w:szCs w:val="28"/>
        </w:rPr>
        <w:t>726</w:t>
      </w:r>
      <w:r w:rsidR="0010695D">
        <w:rPr>
          <w:b/>
          <w:sz w:val="28"/>
          <w:szCs w:val="28"/>
        </w:rPr>
        <w:t> </w:t>
      </w:r>
      <w:r w:rsidRPr="008B5F62">
        <w:rPr>
          <w:b/>
          <w:sz w:val="28"/>
          <w:szCs w:val="28"/>
        </w:rPr>
        <w:t>215</w:t>
      </w:r>
      <w:r w:rsidR="0010695D">
        <w:rPr>
          <w:b/>
          <w:sz w:val="28"/>
          <w:szCs w:val="28"/>
        </w:rPr>
        <w:t xml:space="preserve"> </w:t>
      </w:r>
      <w:r w:rsidRPr="008B5F62">
        <w:rPr>
          <w:b/>
          <w:sz w:val="28"/>
          <w:szCs w:val="28"/>
        </w:rPr>
        <w:t>020,68</w:t>
      </w:r>
      <w:r w:rsidR="008B5F62">
        <w:rPr>
          <w:b/>
          <w:sz w:val="28"/>
          <w:szCs w:val="28"/>
        </w:rPr>
        <w:t xml:space="preserve"> / </w:t>
      </w:r>
      <w:r w:rsidRPr="008B5F62">
        <w:rPr>
          <w:b/>
          <w:sz w:val="28"/>
          <w:szCs w:val="28"/>
        </w:rPr>
        <w:t>734</w:t>
      </w:r>
      <w:r w:rsidR="0010695D">
        <w:rPr>
          <w:b/>
          <w:sz w:val="28"/>
          <w:szCs w:val="28"/>
        </w:rPr>
        <w:t> </w:t>
      </w:r>
      <w:r w:rsidRPr="008B5F62">
        <w:rPr>
          <w:b/>
          <w:sz w:val="28"/>
          <w:szCs w:val="28"/>
        </w:rPr>
        <w:t>670</w:t>
      </w:r>
      <w:r w:rsidR="0010695D">
        <w:rPr>
          <w:b/>
          <w:sz w:val="28"/>
          <w:szCs w:val="28"/>
        </w:rPr>
        <w:t xml:space="preserve"> </w:t>
      </w:r>
      <w:r w:rsidRPr="008B5F62">
        <w:rPr>
          <w:b/>
          <w:sz w:val="28"/>
          <w:szCs w:val="28"/>
        </w:rPr>
        <w:t>954,67</w:t>
      </w:r>
      <w:r w:rsidR="008B5F62">
        <w:rPr>
          <w:b/>
          <w:sz w:val="28"/>
          <w:szCs w:val="28"/>
        </w:rPr>
        <w:t xml:space="preserve"> </w:t>
      </w:r>
      <w:r w:rsidRPr="008B5F62">
        <w:rPr>
          <w:b/>
          <w:sz w:val="28"/>
          <w:szCs w:val="28"/>
        </w:rPr>
        <w:t>=</w:t>
      </w:r>
      <w:r w:rsidR="008B5F62">
        <w:rPr>
          <w:b/>
          <w:sz w:val="28"/>
          <w:szCs w:val="28"/>
        </w:rPr>
        <w:t xml:space="preserve"> </w:t>
      </w:r>
      <w:r w:rsidRPr="008B5F62">
        <w:rPr>
          <w:b/>
          <w:sz w:val="28"/>
          <w:szCs w:val="28"/>
        </w:rPr>
        <w:t xml:space="preserve">98,8 </w:t>
      </w:r>
    </w:p>
    <w:p w:rsidR="009821AA" w:rsidRPr="00470846" w:rsidRDefault="009821AA" w:rsidP="009821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70846">
        <w:rPr>
          <w:b/>
          <w:sz w:val="28"/>
          <w:szCs w:val="28"/>
        </w:rPr>
        <w:t>Оценка экономической эффективности достижения результатов</w:t>
      </w:r>
    </w:p>
    <w:p w:rsidR="009821AA" w:rsidRPr="00470846" w:rsidRDefault="009821AA" w:rsidP="009821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0846">
        <w:rPr>
          <w:sz w:val="28"/>
          <w:szCs w:val="28"/>
        </w:rPr>
        <w:t>Расчет эффективности использования бюджетных ассигнований на реализацию муниципальной подпрограммы</w:t>
      </w:r>
    </w:p>
    <w:p w:rsidR="009821AA" w:rsidRPr="0010695D" w:rsidRDefault="009821AA" w:rsidP="009821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0695D">
        <w:rPr>
          <w:b/>
          <w:sz w:val="28"/>
          <w:szCs w:val="28"/>
        </w:rPr>
        <w:t>= 102,5</w:t>
      </w:r>
      <w:r w:rsidR="0010695D">
        <w:rPr>
          <w:b/>
          <w:sz w:val="28"/>
          <w:szCs w:val="28"/>
        </w:rPr>
        <w:t xml:space="preserve"> / </w:t>
      </w:r>
      <w:r w:rsidRPr="0010695D">
        <w:rPr>
          <w:b/>
          <w:sz w:val="28"/>
          <w:szCs w:val="28"/>
        </w:rPr>
        <w:t>98,8</w:t>
      </w:r>
      <w:r w:rsidR="0010695D">
        <w:rPr>
          <w:b/>
          <w:sz w:val="28"/>
          <w:szCs w:val="28"/>
        </w:rPr>
        <w:t xml:space="preserve"> </w:t>
      </w:r>
      <w:r w:rsidRPr="0010695D">
        <w:rPr>
          <w:b/>
          <w:sz w:val="28"/>
          <w:szCs w:val="28"/>
        </w:rPr>
        <w:t>=</w:t>
      </w:r>
      <w:r w:rsidR="0010695D">
        <w:rPr>
          <w:b/>
          <w:sz w:val="28"/>
          <w:szCs w:val="28"/>
        </w:rPr>
        <w:t xml:space="preserve"> </w:t>
      </w:r>
      <w:r w:rsidRPr="0010695D">
        <w:rPr>
          <w:b/>
          <w:sz w:val="28"/>
          <w:szCs w:val="28"/>
        </w:rPr>
        <w:t>103,7%</w:t>
      </w:r>
    </w:p>
    <w:p w:rsidR="009821AA" w:rsidRPr="00470846" w:rsidRDefault="009821AA" w:rsidP="009821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70846">
        <w:rPr>
          <w:b/>
          <w:sz w:val="28"/>
          <w:szCs w:val="28"/>
        </w:rPr>
        <w:t xml:space="preserve">Эффективность реализации муниципальной подпрограммы </w:t>
      </w:r>
    </w:p>
    <w:p w:rsidR="009821AA" w:rsidRPr="00470846" w:rsidRDefault="009821AA" w:rsidP="009821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0846">
        <w:rPr>
          <w:sz w:val="28"/>
          <w:szCs w:val="28"/>
        </w:rPr>
        <w:t xml:space="preserve">Расчет эффективности реализации муниципальной программы </w:t>
      </w:r>
    </w:p>
    <w:p w:rsidR="006677CF" w:rsidRPr="003C736F" w:rsidRDefault="009821AA" w:rsidP="00784D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C736F">
        <w:rPr>
          <w:b/>
          <w:sz w:val="28"/>
          <w:szCs w:val="28"/>
        </w:rPr>
        <w:t>= 102,5</w:t>
      </w:r>
      <w:r w:rsidR="003C736F">
        <w:rPr>
          <w:b/>
          <w:sz w:val="28"/>
          <w:szCs w:val="28"/>
        </w:rPr>
        <w:t xml:space="preserve"> </w:t>
      </w:r>
      <w:r w:rsidRPr="003C736F">
        <w:rPr>
          <w:b/>
          <w:sz w:val="28"/>
          <w:szCs w:val="28"/>
        </w:rPr>
        <w:t>+</w:t>
      </w:r>
      <w:r w:rsidR="003C736F">
        <w:rPr>
          <w:b/>
          <w:sz w:val="28"/>
          <w:szCs w:val="28"/>
        </w:rPr>
        <w:t xml:space="preserve"> </w:t>
      </w:r>
      <w:r w:rsidRPr="003C736F">
        <w:rPr>
          <w:b/>
          <w:sz w:val="28"/>
          <w:szCs w:val="28"/>
        </w:rPr>
        <w:t>98,8 +</w:t>
      </w:r>
      <w:r w:rsidR="003C736F">
        <w:rPr>
          <w:b/>
          <w:sz w:val="28"/>
          <w:szCs w:val="28"/>
        </w:rPr>
        <w:t xml:space="preserve"> </w:t>
      </w:r>
      <w:r w:rsidRPr="003C736F">
        <w:rPr>
          <w:b/>
          <w:sz w:val="28"/>
          <w:szCs w:val="28"/>
        </w:rPr>
        <w:t>103,7</w:t>
      </w:r>
      <w:r w:rsidR="003C736F">
        <w:rPr>
          <w:b/>
          <w:sz w:val="28"/>
          <w:szCs w:val="28"/>
        </w:rPr>
        <w:t xml:space="preserve"> </w:t>
      </w:r>
      <w:r w:rsidRPr="003C736F">
        <w:rPr>
          <w:b/>
          <w:sz w:val="28"/>
          <w:szCs w:val="28"/>
        </w:rPr>
        <w:t xml:space="preserve">= 305 </w:t>
      </w:r>
    </w:p>
    <w:p w:rsidR="00D47D14" w:rsidRDefault="00D47D14" w:rsidP="00D47D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При оценке эффективности реализации подпрограммы устанавливаются следующие критерии: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02"/>
        <w:gridCol w:w="2268"/>
        <w:gridCol w:w="4819"/>
      </w:tblGrid>
      <w:tr w:rsidR="00D47D14" w:rsidTr="00537B5D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14" w:rsidRPr="00500A73" w:rsidRDefault="00D47D14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14" w:rsidRPr="00500A73" w:rsidRDefault="00D47D14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Числовое значение показателя эффективности (Э)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14" w:rsidRPr="00500A73" w:rsidRDefault="00D47D14" w:rsidP="003C736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 xml:space="preserve">Качественная характеристика реализации </w:t>
            </w:r>
            <w:r w:rsidR="003C736F">
              <w:rPr>
                <w:rFonts w:eastAsia="Calibri"/>
                <w:b/>
                <w:sz w:val="20"/>
                <w:szCs w:val="20"/>
              </w:rPr>
              <w:t xml:space="preserve">муниципальной </w:t>
            </w:r>
            <w:r w:rsidRPr="00500A73">
              <w:rPr>
                <w:rFonts w:eastAsia="Calibri"/>
                <w:b/>
                <w:sz w:val="20"/>
                <w:szCs w:val="20"/>
              </w:rPr>
              <w:t>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14" w:rsidRPr="00500A73" w:rsidRDefault="00D47D14" w:rsidP="003C736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 xml:space="preserve">Выводы о реализации </w:t>
            </w:r>
            <w:r w:rsidR="003C736F">
              <w:rPr>
                <w:rFonts w:eastAsia="Calibri"/>
                <w:b/>
                <w:sz w:val="20"/>
                <w:szCs w:val="20"/>
              </w:rPr>
              <w:t xml:space="preserve">муниципальной </w:t>
            </w:r>
            <w:r w:rsidRPr="00500A73">
              <w:rPr>
                <w:rFonts w:eastAsia="Calibri"/>
                <w:b/>
                <w:sz w:val="20"/>
                <w:szCs w:val="20"/>
              </w:rPr>
              <w:t>программы</w:t>
            </w:r>
          </w:p>
        </w:tc>
      </w:tr>
      <w:tr w:rsidR="00D47D14" w:rsidTr="00537B5D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14" w:rsidRPr="00500A73" w:rsidRDefault="00D47D14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14" w:rsidRPr="00500A73" w:rsidRDefault="00D47D14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14" w:rsidRPr="00500A73" w:rsidRDefault="00D47D14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14" w:rsidRPr="00500A73" w:rsidRDefault="00D47D14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D47D14" w:rsidTr="00537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14" w:rsidRPr="00500A73" w:rsidRDefault="00D47D14" w:rsidP="00537B5D">
            <w:pPr>
              <w:jc w:val="center"/>
              <w:rPr>
                <w:rFonts w:eastAsia="Calibri"/>
              </w:rPr>
            </w:pPr>
            <w:r w:rsidRPr="00500A73">
              <w:rPr>
                <w:rFonts w:eastAsia="Calibri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14" w:rsidRPr="00500A73" w:rsidRDefault="00D47D14" w:rsidP="00537B5D">
            <w:pPr>
              <w:jc w:val="center"/>
              <w:rPr>
                <w:rFonts w:eastAsia="Calibri"/>
              </w:rPr>
            </w:pPr>
            <w:r w:rsidRPr="00500A73">
              <w:rPr>
                <w:rFonts w:eastAsia="Calibri"/>
              </w:rPr>
              <w:t>Э≥300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14" w:rsidRPr="00500A73" w:rsidRDefault="00D47D14" w:rsidP="00537B5D">
            <w:pPr>
              <w:jc w:val="center"/>
              <w:rPr>
                <w:rFonts w:eastAsia="Calibri"/>
              </w:rPr>
            </w:pPr>
            <w:r w:rsidRPr="00500A73">
              <w:rPr>
                <w:rFonts w:eastAsia="Calibri"/>
              </w:rPr>
              <w:t>Эффективная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14" w:rsidRPr="00500A73" w:rsidRDefault="00D47D14" w:rsidP="003C736F">
            <w:pPr>
              <w:rPr>
                <w:rFonts w:eastAsia="Calibri"/>
              </w:rPr>
            </w:pPr>
            <w:r w:rsidRPr="00500A73">
              <w:rPr>
                <w:rFonts w:eastAsia="Calibri"/>
              </w:rPr>
              <w:t>Продолжение реализации  программы</w:t>
            </w:r>
          </w:p>
        </w:tc>
      </w:tr>
    </w:tbl>
    <w:p w:rsidR="00784D72" w:rsidRDefault="00D47D14" w:rsidP="00752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24F5">
        <w:rPr>
          <w:b/>
          <w:sz w:val="28"/>
          <w:szCs w:val="28"/>
        </w:rPr>
        <w:t xml:space="preserve">6.1. </w:t>
      </w:r>
      <w:r w:rsidR="00E17B72">
        <w:rPr>
          <w:b/>
          <w:sz w:val="28"/>
          <w:szCs w:val="28"/>
        </w:rPr>
        <w:t>Оценка результативности подпрограммы</w:t>
      </w:r>
      <w:r w:rsidR="0092074D">
        <w:rPr>
          <w:b/>
          <w:sz w:val="28"/>
          <w:szCs w:val="28"/>
        </w:rPr>
        <w:t xml:space="preserve"> 1</w:t>
      </w:r>
      <w:r w:rsidR="00E17B72">
        <w:rPr>
          <w:b/>
          <w:sz w:val="28"/>
          <w:szCs w:val="28"/>
        </w:rPr>
        <w:t xml:space="preserve"> «Дошкольное образование»</w:t>
      </w:r>
      <w:r w:rsidR="00AB5FB2">
        <w:rPr>
          <w:b/>
          <w:sz w:val="28"/>
          <w:szCs w:val="28"/>
        </w:rPr>
        <w:t>.</w:t>
      </w:r>
    </w:p>
    <w:p w:rsidR="00AF2AA1" w:rsidRPr="00AF2AA1" w:rsidRDefault="009821AA" w:rsidP="007524F5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2AA1" w:rsidRPr="00AF2AA1">
        <w:rPr>
          <w:sz w:val="28"/>
          <w:szCs w:val="28"/>
        </w:rPr>
        <w:t xml:space="preserve">Расчет результативности реализации </w:t>
      </w:r>
      <w:r w:rsidR="00D72AA8">
        <w:rPr>
          <w:sz w:val="28"/>
          <w:szCs w:val="28"/>
        </w:rPr>
        <w:t>подпрограммы</w:t>
      </w:r>
    </w:p>
    <w:p w:rsidR="00240566" w:rsidRPr="00240566" w:rsidRDefault="009821AA" w:rsidP="00240566">
      <w:pPr>
        <w:ind w:firstLine="708"/>
        <w:jc w:val="both"/>
        <w:rPr>
          <w:b/>
          <w:sz w:val="28"/>
          <w:szCs w:val="28"/>
        </w:rPr>
      </w:pPr>
      <w:r w:rsidRPr="00240566">
        <w:rPr>
          <w:b/>
          <w:sz w:val="28"/>
          <w:szCs w:val="28"/>
        </w:rPr>
        <w:t xml:space="preserve">= </w:t>
      </w:r>
      <w:r w:rsidR="003C736F" w:rsidRPr="00240566">
        <w:rPr>
          <w:b/>
          <w:sz w:val="28"/>
          <w:szCs w:val="28"/>
        </w:rPr>
        <w:t xml:space="preserve">(105 </w:t>
      </w:r>
      <w:r w:rsidR="00C350E9" w:rsidRPr="00240566">
        <w:rPr>
          <w:b/>
          <w:sz w:val="28"/>
          <w:szCs w:val="28"/>
        </w:rPr>
        <w:t>+</w:t>
      </w:r>
      <w:r w:rsidR="003C736F" w:rsidRPr="00240566">
        <w:rPr>
          <w:b/>
          <w:sz w:val="28"/>
          <w:szCs w:val="28"/>
        </w:rPr>
        <w:t xml:space="preserve"> </w:t>
      </w:r>
      <w:r w:rsidR="00C350E9" w:rsidRPr="00240566">
        <w:rPr>
          <w:b/>
          <w:sz w:val="28"/>
          <w:szCs w:val="28"/>
        </w:rPr>
        <w:t>10</w:t>
      </w:r>
      <w:r w:rsidR="003C736F" w:rsidRPr="00240566">
        <w:rPr>
          <w:b/>
          <w:sz w:val="28"/>
          <w:szCs w:val="28"/>
        </w:rPr>
        <w:t xml:space="preserve">0 </w:t>
      </w:r>
      <w:r w:rsidR="00AB5FB2" w:rsidRPr="00240566">
        <w:rPr>
          <w:b/>
          <w:sz w:val="28"/>
          <w:szCs w:val="28"/>
        </w:rPr>
        <w:t>+</w:t>
      </w:r>
      <w:r w:rsidR="003C736F" w:rsidRPr="00240566">
        <w:rPr>
          <w:b/>
          <w:sz w:val="28"/>
          <w:szCs w:val="28"/>
        </w:rPr>
        <w:t xml:space="preserve"> </w:t>
      </w:r>
      <w:r w:rsidR="00AB5FB2" w:rsidRPr="00240566">
        <w:rPr>
          <w:b/>
          <w:sz w:val="28"/>
          <w:szCs w:val="28"/>
        </w:rPr>
        <w:t>100</w:t>
      </w:r>
      <w:r w:rsidR="003C736F" w:rsidRPr="00240566">
        <w:rPr>
          <w:b/>
          <w:sz w:val="28"/>
          <w:szCs w:val="28"/>
        </w:rPr>
        <w:t xml:space="preserve"> </w:t>
      </w:r>
      <w:r w:rsidR="00AB5FB2" w:rsidRPr="00240566">
        <w:rPr>
          <w:b/>
          <w:sz w:val="28"/>
          <w:szCs w:val="28"/>
        </w:rPr>
        <w:t>+</w:t>
      </w:r>
      <w:r w:rsidR="003C736F" w:rsidRPr="00240566">
        <w:rPr>
          <w:b/>
          <w:sz w:val="28"/>
          <w:szCs w:val="28"/>
        </w:rPr>
        <w:t xml:space="preserve"> 2</w:t>
      </w:r>
      <w:r w:rsidR="00AB5FB2" w:rsidRPr="00240566">
        <w:rPr>
          <w:b/>
          <w:sz w:val="28"/>
          <w:szCs w:val="28"/>
        </w:rPr>
        <w:t>00</w:t>
      </w:r>
      <w:r w:rsidR="003C736F" w:rsidRPr="00240566">
        <w:rPr>
          <w:b/>
          <w:sz w:val="28"/>
          <w:szCs w:val="28"/>
        </w:rPr>
        <w:t xml:space="preserve"> </w:t>
      </w:r>
      <w:r w:rsidR="00D72AA8" w:rsidRPr="00240566">
        <w:rPr>
          <w:b/>
          <w:sz w:val="28"/>
          <w:szCs w:val="28"/>
        </w:rPr>
        <w:t>+</w:t>
      </w:r>
      <w:r w:rsidR="003C736F" w:rsidRPr="00240566">
        <w:rPr>
          <w:b/>
          <w:sz w:val="28"/>
          <w:szCs w:val="28"/>
        </w:rPr>
        <w:t xml:space="preserve"> </w:t>
      </w:r>
      <w:r w:rsidR="00D72AA8" w:rsidRPr="00240566">
        <w:rPr>
          <w:b/>
          <w:sz w:val="28"/>
          <w:szCs w:val="28"/>
        </w:rPr>
        <w:t>100</w:t>
      </w:r>
      <w:r w:rsidR="003C736F" w:rsidRPr="00240566">
        <w:rPr>
          <w:b/>
          <w:sz w:val="28"/>
          <w:szCs w:val="28"/>
        </w:rPr>
        <w:t xml:space="preserve">) / 5 </w:t>
      </w:r>
      <w:r w:rsidR="00D72AA8" w:rsidRPr="00240566">
        <w:rPr>
          <w:b/>
          <w:sz w:val="28"/>
          <w:szCs w:val="28"/>
        </w:rPr>
        <w:t>=</w:t>
      </w:r>
      <w:r w:rsidR="003C736F" w:rsidRPr="00240566">
        <w:rPr>
          <w:b/>
          <w:sz w:val="28"/>
          <w:szCs w:val="28"/>
        </w:rPr>
        <w:t xml:space="preserve"> </w:t>
      </w:r>
      <w:r w:rsidR="00240566" w:rsidRPr="00240566">
        <w:rPr>
          <w:b/>
          <w:sz w:val="28"/>
          <w:szCs w:val="28"/>
        </w:rPr>
        <w:t xml:space="preserve">605 / 5 </w:t>
      </w:r>
      <w:r w:rsidR="00D72AA8" w:rsidRPr="00240566">
        <w:rPr>
          <w:b/>
          <w:sz w:val="28"/>
          <w:szCs w:val="28"/>
        </w:rPr>
        <w:t>=</w:t>
      </w:r>
      <w:r w:rsidR="00240566" w:rsidRPr="00240566">
        <w:rPr>
          <w:b/>
          <w:sz w:val="28"/>
          <w:szCs w:val="28"/>
        </w:rPr>
        <w:t xml:space="preserve"> 121</w:t>
      </w:r>
    </w:p>
    <w:p w:rsidR="00D72AA8" w:rsidRPr="00240566" w:rsidRDefault="00D72AA8" w:rsidP="00240566">
      <w:pPr>
        <w:ind w:firstLine="708"/>
        <w:jc w:val="both"/>
        <w:rPr>
          <w:sz w:val="28"/>
          <w:szCs w:val="28"/>
        </w:rPr>
      </w:pPr>
      <w:r w:rsidRPr="00EF4B3A">
        <w:rPr>
          <w:b/>
          <w:sz w:val="28"/>
          <w:szCs w:val="28"/>
        </w:rPr>
        <w:t>Оценка полноты использования бюджетных ассигнований:</w:t>
      </w:r>
    </w:p>
    <w:p w:rsidR="00D72AA8" w:rsidRDefault="009821AA" w:rsidP="00752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2AA8">
        <w:rPr>
          <w:sz w:val="28"/>
          <w:szCs w:val="28"/>
        </w:rPr>
        <w:t xml:space="preserve">Расчет степени полноты использования бюджетных ассигнований, предусмотренных на реализацию муниципальной программы </w:t>
      </w:r>
    </w:p>
    <w:p w:rsidR="00D72AA8" w:rsidRPr="00240566" w:rsidRDefault="009821AA" w:rsidP="007524F5">
      <w:pPr>
        <w:ind w:left="-851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72AA8" w:rsidRPr="00240566">
        <w:rPr>
          <w:b/>
          <w:sz w:val="28"/>
          <w:szCs w:val="28"/>
        </w:rPr>
        <w:t>= 103</w:t>
      </w:r>
      <w:r w:rsidR="00240566" w:rsidRPr="00240566">
        <w:rPr>
          <w:b/>
          <w:sz w:val="28"/>
          <w:szCs w:val="28"/>
        </w:rPr>
        <w:t> </w:t>
      </w:r>
      <w:r w:rsidR="00D72AA8" w:rsidRPr="00240566">
        <w:rPr>
          <w:b/>
          <w:sz w:val="28"/>
          <w:szCs w:val="28"/>
        </w:rPr>
        <w:t>821</w:t>
      </w:r>
      <w:r w:rsidR="00240566" w:rsidRPr="00240566">
        <w:rPr>
          <w:b/>
          <w:sz w:val="28"/>
          <w:szCs w:val="28"/>
        </w:rPr>
        <w:t xml:space="preserve"> </w:t>
      </w:r>
      <w:r w:rsidR="00D72AA8" w:rsidRPr="00240566">
        <w:rPr>
          <w:b/>
          <w:sz w:val="28"/>
          <w:szCs w:val="28"/>
        </w:rPr>
        <w:t>438,01</w:t>
      </w:r>
      <w:r w:rsidR="00240566" w:rsidRPr="00240566">
        <w:rPr>
          <w:b/>
          <w:sz w:val="28"/>
          <w:szCs w:val="28"/>
        </w:rPr>
        <w:t xml:space="preserve"> / </w:t>
      </w:r>
      <w:r w:rsidR="00D72AA8" w:rsidRPr="00240566">
        <w:rPr>
          <w:b/>
          <w:sz w:val="28"/>
          <w:szCs w:val="28"/>
        </w:rPr>
        <w:t>107</w:t>
      </w:r>
      <w:r w:rsidR="00240566" w:rsidRPr="00240566">
        <w:rPr>
          <w:b/>
          <w:sz w:val="28"/>
          <w:szCs w:val="28"/>
        </w:rPr>
        <w:t> </w:t>
      </w:r>
      <w:r w:rsidR="00D72AA8" w:rsidRPr="00240566">
        <w:rPr>
          <w:b/>
          <w:sz w:val="28"/>
          <w:szCs w:val="28"/>
        </w:rPr>
        <w:t>752</w:t>
      </w:r>
      <w:r w:rsidR="00240566" w:rsidRPr="00240566">
        <w:rPr>
          <w:b/>
          <w:sz w:val="28"/>
          <w:szCs w:val="28"/>
        </w:rPr>
        <w:t xml:space="preserve"> </w:t>
      </w:r>
      <w:r w:rsidR="00D72AA8" w:rsidRPr="00240566">
        <w:rPr>
          <w:b/>
          <w:sz w:val="28"/>
          <w:szCs w:val="28"/>
        </w:rPr>
        <w:t>671,63</w:t>
      </w:r>
      <w:r w:rsidR="00240566" w:rsidRPr="00240566">
        <w:rPr>
          <w:b/>
          <w:sz w:val="28"/>
          <w:szCs w:val="28"/>
        </w:rPr>
        <w:t xml:space="preserve"> </w:t>
      </w:r>
      <w:r w:rsidR="00D72AA8" w:rsidRPr="00240566">
        <w:rPr>
          <w:b/>
          <w:sz w:val="28"/>
          <w:szCs w:val="28"/>
        </w:rPr>
        <w:t>=</w:t>
      </w:r>
      <w:r w:rsidR="00240566" w:rsidRPr="00240566">
        <w:rPr>
          <w:b/>
          <w:sz w:val="28"/>
          <w:szCs w:val="28"/>
        </w:rPr>
        <w:t xml:space="preserve"> </w:t>
      </w:r>
      <w:r w:rsidR="00D72AA8" w:rsidRPr="00240566">
        <w:rPr>
          <w:b/>
          <w:sz w:val="28"/>
          <w:szCs w:val="28"/>
        </w:rPr>
        <w:t>96</w:t>
      </w:r>
      <w:r w:rsidR="00240566" w:rsidRPr="00240566">
        <w:rPr>
          <w:b/>
          <w:sz w:val="28"/>
          <w:szCs w:val="28"/>
        </w:rPr>
        <w:t>,3</w:t>
      </w:r>
    </w:p>
    <w:p w:rsidR="00D72AA8" w:rsidRDefault="009821AA" w:rsidP="00752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72AA8">
        <w:rPr>
          <w:b/>
          <w:sz w:val="28"/>
          <w:szCs w:val="28"/>
        </w:rPr>
        <w:t>Оценка экономической эффективности достижения результатов</w:t>
      </w:r>
    </w:p>
    <w:p w:rsidR="00D72AA8" w:rsidRDefault="009821AA" w:rsidP="00752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2AA8">
        <w:rPr>
          <w:sz w:val="28"/>
          <w:szCs w:val="28"/>
        </w:rPr>
        <w:t xml:space="preserve">Расчет эффективности использования бюджетных ассигнований на реализацию муниципальной </w:t>
      </w:r>
      <w:r w:rsidR="0092074D">
        <w:rPr>
          <w:sz w:val="28"/>
          <w:szCs w:val="28"/>
        </w:rPr>
        <w:t>под</w:t>
      </w:r>
      <w:r w:rsidR="00D72AA8">
        <w:rPr>
          <w:sz w:val="28"/>
          <w:szCs w:val="28"/>
        </w:rPr>
        <w:t>программы</w:t>
      </w:r>
    </w:p>
    <w:p w:rsidR="00D72AA8" w:rsidRPr="00240566" w:rsidRDefault="009821AA" w:rsidP="007524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72AA8" w:rsidRPr="00240566">
        <w:rPr>
          <w:b/>
          <w:sz w:val="28"/>
          <w:szCs w:val="28"/>
        </w:rPr>
        <w:t xml:space="preserve">= </w:t>
      </w:r>
      <w:r w:rsidR="0092074D" w:rsidRPr="00240566">
        <w:rPr>
          <w:b/>
          <w:sz w:val="28"/>
          <w:szCs w:val="28"/>
        </w:rPr>
        <w:t>1</w:t>
      </w:r>
      <w:r w:rsidR="00240566">
        <w:rPr>
          <w:b/>
          <w:sz w:val="28"/>
          <w:szCs w:val="28"/>
        </w:rPr>
        <w:t xml:space="preserve">21 / </w:t>
      </w:r>
      <w:r w:rsidR="0092074D" w:rsidRPr="00240566">
        <w:rPr>
          <w:b/>
          <w:sz w:val="28"/>
          <w:szCs w:val="28"/>
        </w:rPr>
        <w:t>96</w:t>
      </w:r>
      <w:r w:rsidR="00240566">
        <w:rPr>
          <w:b/>
          <w:sz w:val="28"/>
          <w:szCs w:val="28"/>
        </w:rPr>
        <w:t xml:space="preserve">,3 </w:t>
      </w:r>
      <w:r w:rsidR="0092074D" w:rsidRPr="00240566">
        <w:rPr>
          <w:b/>
          <w:sz w:val="28"/>
          <w:szCs w:val="28"/>
        </w:rPr>
        <w:t>=</w:t>
      </w:r>
      <w:r w:rsidR="00240566">
        <w:rPr>
          <w:b/>
          <w:sz w:val="28"/>
          <w:szCs w:val="28"/>
        </w:rPr>
        <w:t xml:space="preserve"> 125,6</w:t>
      </w:r>
    </w:p>
    <w:p w:rsidR="0092074D" w:rsidRDefault="009821AA" w:rsidP="00752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2074D">
        <w:rPr>
          <w:b/>
          <w:sz w:val="28"/>
          <w:szCs w:val="28"/>
        </w:rPr>
        <w:t xml:space="preserve">Эффективность реализации муниципальной подпрограммы </w:t>
      </w:r>
    </w:p>
    <w:p w:rsidR="0092074D" w:rsidRDefault="009821AA" w:rsidP="00752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074D">
        <w:rPr>
          <w:sz w:val="28"/>
          <w:szCs w:val="28"/>
        </w:rPr>
        <w:t xml:space="preserve">Расчет эффективности реализации муниципальной программы </w:t>
      </w:r>
    </w:p>
    <w:p w:rsidR="0092074D" w:rsidRPr="00AA1AAC" w:rsidRDefault="009821AA" w:rsidP="007524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2074D" w:rsidRPr="00AA1AAC">
        <w:rPr>
          <w:b/>
          <w:sz w:val="28"/>
          <w:szCs w:val="28"/>
        </w:rPr>
        <w:t xml:space="preserve">= </w:t>
      </w:r>
      <w:r w:rsidR="00AA1AAC" w:rsidRPr="00AA1AAC">
        <w:rPr>
          <w:b/>
          <w:sz w:val="28"/>
          <w:szCs w:val="28"/>
        </w:rPr>
        <w:t xml:space="preserve">121 </w:t>
      </w:r>
      <w:r w:rsidR="0092074D" w:rsidRPr="00AA1AAC">
        <w:rPr>
          <w:b/>
          <w:sz w:val="28"/>
          <w:szCs w:val="28"/>
        </w:rPr>
        <w:t>+</w:t>
      </w:r>
      <w:r w:rsidR="00AA1AAC" w:rsidRPr="00AA1AAC">
        <w:rPr>
          <w:b/>
          <w:sz w:val="28"/>
          <w:szCs w:val="28"/>
        </w:rPr>
        <w:t xml:space="preserve"> </w:t>
      </w:r>
      <w:r w:rsidR="0092074D" w:rsidRPr="00AA1AAC">
        <w:rPr>
          <w:b/>
          <w:sz w:val="28"/>
          <w:szCs w:val="28"/>
        </w:rPr>
        <w:t>96</w:t>
      </w:r>
      <w:r w:rsidR="00AA1AAC" w:rsidRPr="00AA1AAC">
        <w:rPr>
          <w:b/>
          <w:sz w:val="28"/>
          <w:szCs w:val="28"/>
        </w:rPr>
        <w:t xml:space="preserve">,3 </w:t>
      </w:r>
      <w:r w:rsidR="0092074D" w:rsidRPr="00AA1AAC">
        <w:rPr>
          <w:b/>
          <w:sz w:val="28"/>
          <w:szCs w:val="28"/>
        </w:rPr>
        <w:t>+</w:t>
      </w:r>
      <w:r w:rsidR="00AA1AAC" w:rsidRPr="00AA1AAC">
        <w:rPr>
          <w:b/>
          <w:sz w:val="28"/>
          <w:szCs w:val="28"/>
        </w:rPr>
        <w:t xml:space="preserve"> 125,6 </w:t>
      </w:r>
      <w:r w:rsidR="0092074D" w:rsidRPr="00AA1AAC">
        <w:rPr>
          <w:b/>
          <w:sz w:val="28"/>
          <w:szCs w:val="28"/>
        </w:rPr>
        <w:t>=</w:t>
      </w:r>
      <w:r w:rsidR="00AA1AAC" w:rsidRPr="00AA1AAC">
        <w:rPr>
          <w:b/>
          <w:sz w:val="28"/>
          <w:szCs w:val="28"/>
        </w:rPr>
        <w:t xml:space="preserve"> </w:t>
      </w:r>
      <w:r w:rsidR="0092074D" w:rsidRPr="00AA1AAC">
        <w:rPr>
          <w:b/>
          <w:sz w:val="28"/>
          <w:szCs w:val="28"/>
        </w:rPr>
        <w:t>3</w:t>
      </w:r>
      <w:r w:rsidR="00AA1AAC" w:rsidRPr="00AA1AAC">
        <w:rPr>
          <w:b/>
          <w:sz w:val="28"/>
          <w:szCs w:val="28"/>
        </w:rPr>
        <w:t>42,9</w:t>
      </w:r>
    </w:p>
    <w:p w:rsidR="00BE3B2A" w:rsidRDefault="00240566" w:rsidP="00BE3B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BE3B2A">
        <w:rPr>
          <w:b/>
          <w:sz w:val="28"/>
          <w:szCs w:val="28"/>
        </w:rPr>
        <w:t>При оценке эффективности реализации подпрограммы устанавливаются следующие критерии: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02"/>
        <w:gridCol w:w="2268"/>
        <w:gridCol w:w="4819"/>
      </w:tblGrid>
      <w:tr w:rsidR="00BE3B2A" w:rsidTr="00537B5D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Числовое значение показателя эффективности (Э)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Качественная характеристика реализации подпрограммы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Выводы о реализации подпрограммы</w:t>
            </w:r>
          </w:p>
        </w:tc>
      </w:tr>
      <w:tr w:rsidR="00BE3B2A" w:rsidTr="00537B5D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BE3B2A" w:rsidTr="00537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</w:rPr>
            </w:pPr>
            <w:r w:rsidRPr="00500A73">
              <w:rPr>
                <w:rFonts w:eastAsia="Calibri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</w:rPr>
            </w:pPr>
            <w:r w:rsidRPr="00500A73">
              <w:rPr>
                <w:rFonts w:eastAsia="Calibri"/>
              </w:rPr>
              <w:t>Э≥300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</w:rPr>
            </w:pPr>
            <w:r w:rsidRPr="00500A73">
              <w:rPr>
                <w:rFonts w:eastAsia="Calibri"/>
              </w:rPr>
              <w:t>Эффективная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44386F">
            <w:pPr>
              <w:rPr>
                <w:rFonts w:eastAsia="Calibri"/>
              </w:rPr>
            </w:pPr>
            <w:r w:rsidRPr="00500A73">
              <w:rPr>
                <w:rFonts w:eastAsia="Calibri"/>
              </w:rPr>
              <w:t xml:space="preserve">Продолжение реализации  Подпрограммы </w:t>
            </w:r>
            <w:r w:rsidR="0044386F">
              <w:rPr>
                <w:rFonts w:eastAsia="Calibri"/>
              </w:rPr>
              <w:t>1</w:t>
            </w:r>
          </w:p>
        </w:tc>
      </w:tr>
    </w:tbl>
    <w:p w:rsidR="00A46ACA" w:rsidRPr="0092074D" w:rsidRDefault="00AA1AAC" w:rsidP="00752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24F5">
        <w:rPr>
          <w:b/>
          <w:sz w:val="28"/>
          <w:szCs w:val="28"/>
        </w:rPr>
        <w:t xml:space="preserve">6.2. </w:t>
      </w:r>
      <w:r w:rsidR="0092074D" w:rsidRPr="0092074D">
        <w:rPr>
          <w:b/>
          <w:sz w:val="28"/>
          <w:szCs w:val="28"/>
        </w:rPr>
        <w:t>Оценка результативности подпрограммы 2  «Начальное общее, основное общее, среднее общее образование»</w:t>
      </w:r>
    </w:p>
    <w:p w:rsidR="0092074D" w:rsidRPr="00EF4B3A" w:rsidRDefault="009821AA" w:rsidP="007524F5">
      <w:pPr>
        <w:suppressAutoHyphens/>
        <w:autoSpaceDE w:val="0"/>
        <w:autoSpaceDN w:val="0"/>
        <w:adjustRightInd w:val="0"/>
        <w:spacing w:line="240" w:lineRule="exact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074D" w:rsidRPr="00EF4B3A">
        <w:rPr>
          <w:sz w:val="28"/>
          <w:szCs w:val="28"/>
        </w:rPr>
        <w:t xml:space="preserve">Расчет результативности реализации подпрограммы </w:t>
      </w:r>
    </w:p>
    <w:p w:rsidR="0092074D" w:rsidRPr="005B3F94" w:rsidRDefault="009821AA" w:rsidP="007524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B3F94">
        <w:rPr>
          <w:b/>
          <w:sz w:val="28"/>
          <w:szCs w:val="28"/>
        </w:rPr>
        <w:t xml:space="preserve">= </w:t>
      </w:r>
      <w:r w:rsidR="00AA1AAC" w:rsidRPr="005B3F94">
        <w:rPr>
          <w:b/>
          <w:sz w:val="28"/>
          <w:szCs w:val="28"/>
        </w:rPr>
        <w:t>(</w:t>
      </w:r>
      <w:r w:rsidR="0092074D" w:rsidRPr="005B3F94">
        <w:rPr>
          <w:b/>
          <w:sz w:val="28"/>
          <w:szCs w:val="28"/>
        </w:rPr>
        <w:t>100</w:t>
      </w:r>
      <w:r w:rsidR="00AA1AAC" w:rsidRPr="005B3F94">
        <w:rPr>
          <w:b/>
          <w:sz w:val="28"/>
          <w:szCs w:val="28"/>
        </w:rPr>
        <w:t xml:space="preserve"> </w:t>
      </w:r>
      <w:r w:rsidR="0092074D" w:rsidRPr="005B3F94">
        <w:rPr>
          <w:b/>
          <w:sz w:val="28"/>
          <w:szCs w:val="28"/>
        </w:rPr>
        <w:t>+</w:t>
      </w:r>
      <w:r w:rsidR="00AA1AAC" w:rsidRPr="005B3F94">
        <w:rPr>
          <w:b/>
          <w:sz w:val="28"/>
          <w:szCs w:val="28"/>
        </w:rPr>
        <w:t xml:space="preserve"> </w:t>
      </w:r>
      <w:r w:rsidR="0092074D" w:rsidRPr="005B3F94">
        <w:rPr>
          <w:b/>
          <w:sz w:val="28"/>
          <w:szCs w:val="28"/>
        </w:rPr>
        <w:t>100</w:t>
      </w:r>
      <w:r w:rsidR="00AA1AAC" w:rsidRPr="005B3F94">
        <w:rPr>
          <w:b/>
          <w:sz w:val="28"/>
          <w:szCs w:val="28"/>
        </w:rPr>
        <w:t xml:space="preserve"> </w:t>
      </w:r>
      <w:r w:rsidR="0092074D" w:rsidRPr="005B3F94">
        <w:rPr>
          <w:b/>
          <w:sz w:val="28"/>
          <w:szCs w:val="28"/>
        </w:rPr>
        <w:t>+</w:t>
      </w:r>
      <w:r w:rsidR="00AA1AAC" w:rsidRPr="005B3F94">
        <w:rPr>
          <w:b/>
          <w:sz w:val="28"/>
          <w:szCs w:val="28"/>
        </w:rPr>
        <w:t xml:space="preserve"> </w:t>
      </w:r>
      <w:r w:rsidR="0092074D" w:rsidRPr="005B3F94">
        <w:rPr>
          <w:b/>
          <w:sz w:val="28"/>
          <w:szCs w:val="28"/>
        </w:rPr>
        <w:t>10</w:t>
      </w:r>
      <w:r w:rsidR="00AA1AAC" w:rsidRPr="005B3F94">
        <w:rPr>
          <w:b/>
          <w:sz w:val="28"/>
          <w:szCs w:val="28"/>
        </w:rPr>
        <w:t xml:space="preserve">1,2 </w:t>
      </w:r>
      <w:r w:rsidR="0092074D" w:rsidRPr="005B3F94">
        <w:rPr>
          <w:b/>
          <w:sz w:val="28"/>
          <w:szCs w:val="28"/>
        </w:rPr>
        <w:t>+</w:t>
      </w:r>
      <w:r w:rsidR="00AA1AAC" w:rsidRPr="005B3F94">
        <w:rPr>
          <w:b/>
          <w:sz w:val="28"/>
          <w:szCs w:val="28"/>
        </w:rPr>
        <w:t xml:space="preserve"> </w:t>
      </w:r>
      <w:r w:rsidR="0092074D" w:rsidRPr="005B3F94">
        <w:rPr>
          <w:b/>
          <w:sz w:val="28"/>
          <w:szCs w:val="28"/>
        </w:rPr>
        <w:t>100</w:t>
      </w:r>
      <w:r w:rsidR="00AA1AAC" w:rsidRPr="005B3F94">
        <w:rPr>
          <w:b/>
          <w:sz w:val="28"/>
          <w:szCs w:val="28"/>
        </w:rPr>
        <w:t xml:space="preserve"> </w:t>
      </w:r>
      <w:r w:rsidR="0092074D" w:rsidRPr="005B3F94">
        <w:rPr>
          <w:b/>
          <w:sz w:val="28"/>
          <w:szCs w:val="28"/>
        </w:rPr>
        <w:t>+</w:t>
      </w:r>
      <w:r w:rsidR="00AA1AAC" w:rsidRPr="005B3F94">
        <w:rPr>
          <w:b/>
          <w:sz w:val="28"/>
          <w:szCs w:val="28"/>
        </w:rPr>
        <w:t xml:space="preserve"> </w:t>
      </w:r>
      <w:r w:rsidR="0092074D" w:rsidRPr="005B3F94">
        <w:rPr>
          <w:b/>
          <w:sz w:val="28"/>
          <w:szCs w:val="28"/>
        </w:rPr>
        <w:t>10</w:t>
      </w:r>
      <w:r w:rsidR="00AA1AAC" w:rsidRPr="005B3F94">
        <w:rPr>
          <w:b/>
          <w:sz w:val="28"/>
          <w:szCs w:val="28"/>
        </w:rPr>
        <w:t xml:space="preserve">0 </w:t>
      </w:r>
      <w:r w:rsidR="0092074D" w:rsidRPr="005B3F94">
        <w:rPr>
          <w:b/>
          <w:sz w:val="28"/>
          <w:szCs w:val="28"/>
        </w:rPr>
        <w:t>+</w:t>
      </w:r>
      <w:r w:rsidR="00AA1AAC" w:rsidRPr="005B3F94">
        <w:rPr>
          <w:b/>
          <w:sz w:val="28"/>
          <w:szCs w:val="28"/>
        </w:rPr>
        <w:t xml:space="preserve"> </w:t>
      </w:r>
      <w:r w:rsidR="0092074D" w:rsidRPr="005B3F94">
        <w:rPr>
          <w:b/>
          <w:sz w:val="28"/>
          <w:szCs w:val="28"/>
        </w:rPr>
        <w:t>100</w:t>
      </w:r>
      <w:r w:rsidR="00AA1AAC" w:rsidRPr="005B3F94">
        <w:rPr>
          <w:b/>
          <w:sz w:val="28"/>
          <w:szCs w:val="28"/>
        </w:rPr>
        <w:t xml:space="preserve"> </w:t>
      </w:r>
      <w:r w:rsidR="0092074D" w:rsidRPr="005B3F94">
        <w:rPr>
          <w:b/>
          <w:sz w:val="28"/>
          <w:szCs w:val="28"/>
        </w:rPr>
        <w:t>+</w:t>
      </w:r>
      <w:r w:rsidR="00AA1AAC" w:rsidRPr="005B3F94">
        <w:rPr>
          <w:b/>
          <w:sz w:val="28"/>
          <w:szCs w:val="28"/>
        </w:rPr>
        <w:t xml:space="preserve"> </w:t>
      </w:r>
      <w:r w:rsidR="0092074D" w:rsidRPr="005B3F94">
        <w:rPr>
          <w:b/>
          <w:sz w:val="28"/>
          <w:szCs w:val="28"/>
        </w:rPr>
        <w:t>100</w:t>
      </w:r>
      <w:r w:rsidR="00AA1AAC" w:rsidRPr="005B3F94">
        <w:rPr>
          <w:b/>
          <w:sz w:val="28"/>
          <w:szCs w:val="28"/>
        </w:rPr>
        <w:t xml:space="preserve">) / 7 </w:t>
      </w:r>
      <w:r w:rsidR="0092074D" w:rsidRPr="005B3F94">
        <w:rPr>
          <w:b/>
          <w:sz w:val="28"/>
          <w:szCs w:val="28"/>
        </w:rPr>
        <w:t>=</w:t>
      </w:r>
      <w:r w:rsidR="00AA1AAC" w:rsidRPr="005B3F94">
        <w:rPr>
          <w:b/>
          <w:sz w:val="28"/>
          <w:szCs w:val="28"/>
        </w:rPr>
        <w:t xml:space="preserve"> </w:t>
      </w:r>
      <w:r w:rsidR="0092074D" w:rsidRPr="005B3F94">
        <w:rPr>
          <w:b/>
          <w:sz w:val="28"/>
          <w:szCs w:val="28"/>
        </w:rPr>
        <w:t>701</w:t>
      </w:r>
      <w:r w:rsidR="00AA1AAC" w:rsidRPr="005B3F94">
        <w:rPr>
          <w:b/>
          <w:sz w:val="28"/>
          <w:szCs w:val="28"/>
        </w:rPr>
        <w:t xml:space="preserve">,2 / </w:t>
      </w:r>
      <w:r w:rsidR="0092074D" w:rsidRPr="005B3F94">
        <w:rPr>
          <w:b/>
          <w:sz w:val="28"/>
          <w:szCs w:val="28"/>
        </w:rPr>
        <w:t>7</w:t>
      </w:r>
      <w:r w:rsidR="005B3F94" w:rsidRPr="005B3F94">
        <w:rPr>
          <w:b/>
          <w:sz w:val="28"/>
          <w:szCs w:val="28"/>
        </w:rPr>
        <w:t xml:space="preserve"> </w:t>
      </w:r>
      <w:r w:rsidR="0092074D" w:rsidRPr="005B3F94">
        <w:rPr>
          <w:b/>
          <w:sz w:val="28"/>
          <w:szCs w:val="28"/>
        </w:rPr>
        <w:t>=</w:t>
      </w:r>
      <w:r w:rsidR="005B3F94" w:rsidRPr="005B3F94">
        <w:rPr>
          <w:b/>
          <w:sz w:val="28"/>
          <w:szCs w:val="28"/>
        </w:rPr>
        <w:t xml:space="preserve"> </w:t>
      </w:r>
      <w:r w:rsidR="0092074D" w:rsidRPr="005B3F94">
        <w:rPr>
          <w:b/>
          <w:sz w:val="28"/>
          <w:szCs w:val="28"/>
        </w:rPr>
        <w:t>100</w:t>
      </w:r>
      <w:r w:rsidR="005B3F94" w:rsidRPr="005B3F94">
        <w:rPr>
          <w:b/>
          <w:sz w:val="28"/>
          <w:szCs w:val="28"/>
        </w:rPr>
        <w:t>,2</w:t>
      </w:r>
    </w:p>
    <w:p w:rsidR="0092074D" w:rsidRPr="00EF4B3A" w:rsidRDefault="009821AA" w:rsidP="00752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2074D" w:rsidRPr="00EF4B3A">
        <w:rPr>
          <w:b/>
          <w:sz w:val="28"/>
          <w:szCs w:val="28"/>
        </w:rPr>
        <w:t>Оценка полноты использования бюджетных ассигнований:</w:t>
      </w:r>
    </w:p>
    <w:p w:rsidR="0092074D" w:rsidRPr="00EF4B3A" w:rsidRDefault="009821AA" w:rsidP="00752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074D" w:rsidRPr="00EF4B3A">
        <w:rPr>
          <w:sz w:val="28"/>
          <w:szCs w:val="28"/>
        </w:rPr>
        <w:t xml:space="preserve">Расчет степени полноты использования бюджетных ассигнований, предусмотренных на реализацию муниципальной программы </w:t>
      </w:r>
    </w:p>
    <w:p w:rsidR="0092074D" w:rsidRPr="000A5471" w:rsidRDefault="009821AA" w:rsidP="007524F5">
      <w:pPr>
        <w:ind w:left="-851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2074D" w:rsidRPr="000A5471">
        <w:rPr>
          <w:b/>
          <w:sz w:val="28"/>
          <w:szCs w:val="28"/>
        </w:rPr>
        <w:t>= 502</w:t>
      </w:r>
      <w:r w:rsidR="000A5471" w:rsidRPr="000A5471">
        <w:rPr>
          <w:b/>
          <w:sz w:val="28"/>
          <w:szCs w:val="28"/>
        </w:rPr>
        <w:t> </w:t>
      </w:r>
      <w:r w:rsidR="0092074D" w:rsidRPr="000A5471">
        <w:rPr>
          <w:b/>
          <w:sz w:val="28"/>
          <w:szCs w:val="28"/>
        </w:rPr>
        <w:t>121</w:t>
      </w:r>
      <w:r w:rsidR="000A5471" w:rsidRPr="000A5471">
        <w:rPr>
          <w:b/>
          <w:sz w:val="28"/>
          <w:szCs w:val="28"/>
        </w:rPr>
        <w:t xml:space="preserve"> </w:t>
      </w:r>
      <w:r w:rsidR="0092074D" w:rsidRPr="000A5471">
        <w:rPr>
          <w:b/>
          <w:sz w:val="28"/>
          <w:szCs w:val="28"/>
        </w:rPr>
        <w:t>182,55</w:t>
      </w:r>
      <w:r w:rsidR="000A5471" w:rsidRPr="000A5471">
        <w:rPr>
          <w:b/>
          <w:sz w:val="28"/>
          <w:szCs w:val="28"/>
        </w:rPr>
        <w:t xml:space="preserve"> / </w:t>
      </w:r>
      <w:r w:rsidR="00EF4B3A" w:rsidRPr="000A5471">
        <w:rPr>
          <w:b/>
          <w:sz w:val="28"/>
          <w:szCs w:val="28"/>
        </w:rPr>
        <w:t>503</w:t>
      </w:r>
      <w:r w:rsidR="000A5471" w:rsidRPr="000A5471">
        <w:rPr>
          <w:b/>
          <w:sz w:val="28"/>
          <w:szCs w:val="28"/>
        </w:rPr>
        <w:t> </w:t>
      </w:r>
      <w:r w:rsidR="00EF4B3A" w:rsidRPr="000A5471">
        <w:rPr>
          <w:b/>
          <w:sz w:val="28"/>
          <w:szCs w:val="28"/>
        </w:rPr>
        <w:t>626</w:t>
      </w:r>
      <w:r w:rsidR="000A5471" w:rsidRPr="000A5471">
        <w:rPr>
          <w:b/>
          <w:sz w:val="28"/>
          <w:szCs w:val="28"/>
        </w:rPr>
        <w:t xml:space="preserve"> </w:t>
      </w:r>
      <w:r w:rsidR="00EF4B3A" w:rsidRPr="000A5471">
        <w:rPr>
          <w:b/>
          <w:sz w:val="28"/>
          <w:szCs w:val="28"/>
        </w:rPr>
        <w:t>446,55</w:t>
      </w:r>
      <w:r w:rsidR="0092074D" w:rsidRPr="000A5471">
        <w:rPr>
          <w:b/>
          <w:sz w:val="28"/>
          <w:szCs w:val="28"/>
        </w:rPr>
        <w:t xml:space="preserve"> =</w:t>
      </w:r>
      <w:r w:rsidR="000A5471" w:rsidRPr="000A5471">
        <w:rPr>
          <w:b/>
          <w:sz w:val="28"/>
          <w:szCs w:val="28"/>
        </w:rPr>
        <w:t xml:space="preserve"> </w:t>
      </w:r>
      <w:r w:rsidR="00EF4B3A" w:rsidRPr="000A5471">
        <w:rPr>
          <w:b/>
          <w:sz w:val="28"/>
          <w:szCs w:val="28"/>
        </w:rPr>
        <w:t>99,7</w:t>
      </w:r>
      <w:r w:rsidR="0092074D" w:rsidRPr="000A5471">
        <w:rPr>
          <w:b/>
          <w:sz w:val="28"/>
          <w:szCs w:val="28"/>
        </w:rPr>
        <w:t xml:space="preserve"> %</w:t>
      </w:r>
    </w:p>
    <w:p w:rsidR="0092074D" w:rsidRPr="00EF4B3A" w:rsidRDefault="009821AA" w:rsidP="00752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2074D" w:rsidRPr="00EF4B3A">
        <w:rPr>
          <w:b/>
          <w:sz w:val="28"/>
          <w:szCs w:val="28"/>
        </w:rPr>
        <w:t>Оценка экономической эффективности достижения результатов</w:t>
      </w:r>
    </w:p>
    <w:p w:rsidR="0092074D" w:rsidRPr="00EF4B3A" w:rsidRDefault="009821AA" w:rsidP="00752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074D" w:rsidRPr="00EF4B3A">
        <w:rPr>
          <w:sz w:val="28"/>
          <w:szCs w:val="28"/>
        </w:rPr>
        <w:t>Расчет эффективности использования бюджетных ассигнований на реализацию муниципальной подпрограммы</w:t>
      </w:r>
    </w:p>
    <w:p w:rsidR="0092074D" w:rsidRPr="000A5471" w:rsidRDefault="009821AA" w:rsidP="007524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2074D" w:rsidRPr="000A5471">
        <w:rPr>
          <w:b/>
          <w:sz w:val="28"/>
          <w:szCs w:val="28"/>
        </w:rPr>
        <w:t xml:space="preserve">= </w:t>
      </w:r>
      <w:r w:rsidR="00EF4B3A" w:rsidRPr="000A5471">
        <w:rPr>
          <w:b/>
          <w:sz w:val="28"/>
          <w:szCs w:val="28"/>
        </w:rPr>
        <w:t>100</w:t>
      </w:r>
      <w:r w:rsidR="000A5471" w:rsidRPr="000A5471">
        <w:rPr>
          <w:b/>
          <w:sz w:val="28"/>
          <w:szCs w:val="28"/>
        </w:rPr>
        <w:t xml:space="preserve">,2 / </w:t>
      </w:r>
      <w:r w:rsidR="00EF4B3A" w:rsidRPr="000A5471">
        <w:rPr>
          <w:b/>
          <w:sz w:val="28"/>
          <w:szCs w:val="28"/>
        </w:rPr>
        <w:t>99</w:t>
      </w:r>
      <w:r w:rsidR="000A5471" w:rsidRPr="000A5471">
        <w:rPr>
          <w:b/>
          <w:sz w:val="28"/>
          <w:szCs w:val="28"/>
        </w:rPr>
        <w:t xml:space="preserve">,7 </w:t>
      </w:r>
      <w:r w:rsidR="00EF4B3A" w:rsidRPr="000A5471">
        <w:rPr>
          <w:b/>
          <w:sz w:val="28"/>
          <w:szCs w:val="28"/>
        </w:rPr>
        <w:t>=</w:t>
      </w:r>
      <w:r w:rsidR="000A5471" w:rsidRPr="000A5471">
        <w:rPr>
          <w:b/>
          <w:sz w:val="28"/>
          <w:szCs w:val="28"/>
        </w:rPr>
        <w:t xml:space="preserve"> </w:t>
      </w:r>
      <w:r w:rsidR="00EF4B3A" w:rsidRPr="000A5471">
        <w:rPr>
          <w:b/>
          <w:sz w:val="28"/>
          <w:szCs w:val="28"/>
        </w:rPr>
        <w:t>10</w:t>
      </w:r>
      <w:r w:rsidR="000A5471" w:rsidRPr="000A5471">
        <w:rPr>
          <w:b/>
          <w:sz w:val="28"/>
          <w:szCs w:val="28"/>
        </w:rPr>
        <w:t>0,5</w:t>
      </w:r>
    </w:p>
    <w:p w:rsidR="0092074D" w:rsidRPr="00EF4B3A" w:rsidRDefault="009821AA" w:rsidP="00752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2074D" w:rsidRPr="00EF4B3A">
        <w:rPr>
          <w:b/>
          <w:sz w:val="28"/>
          <w:szCs w:val="28"/>
        </w:rPr>
        <w:t xml:space="preserve">Эффективность реализации муниципальной подпрограммы </w:t>
      </w:r>
    </w:p>
    <w:p w:rsidR="0092074D" w:rsidRPr="00EF4B3A" w:rsidRDefault="009821AA" w:rsidP="00752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074D" w:rsidRPr="00EF4B3A">
        <w:rPr>
          <w:sz w:val="28"/>
          <w:szCs w:val="28"/>
        </w:rPr>
        <w:t xml:space="preserve">Расчет эффективности реализации муниципальной программы </w:t>
      </w:r>
    </w:p>
    <w:p w:rsidR="0092074D" w:rsidRPr="0044386F" w:rsidRDefault="009821AA" w:rsidP="007524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2074D" w:rsidRPr="0044386F">
        <w:rPr>
          <w:b/>
          <w:sz w:val="28"/>
          <w:szCs w:val="28"/>
        </w:rPr>
        <w:t xml:space="preserve">= </w:t>
      </w:r>
      <w:r w:rsidR="00EF4B3A" w:rsidRPr="0044386F">
        <w:rPr>
          <w:b/>
          <w:sz w:val="28"/>
          <w:szCs w:val="28"/>
        </w:rPr>
        <w:t>100</w:t>
      </w:r>
      <w:r w:rsidR="0044386F" w:rsidRPr="0044386F">
        <w:rPr>
          <w:b/>
          <w:sz w:val="28"/>
          <w:szCs w:val="28"/>
        </w:rPr>
        <w:t xml:space="preserve">,2 </w:t>
      </w:r>
      <w:r w:rsidR="00EF4B3A" w:rsidRPr="0044386F">
        <w:rPr>
          <w:b/>
          <w:sz w:val="28"/>
          <w:szCs w:val="28"/>
        </w:rPr>
        <w:t>+</w:t>
      </w:r>
      <w:r w:rsidR="0044386F" w:rsidRPr="0044386F">
        <w:rPr>
          <w:b/>
          <w:sz w:val="28"/>
          <w:szCs w:val="28"/>
        </w:rPr>
        <w:t xml:space="preserve"> </w:t>
      </w:r>
      <w:r w:rsidR="00EF4B3A" w:rsidRPr="0044386F">
        <w:rPr>
          <w:b/>
          <w:sz w:val="28"/>
          <w:szCs w:val="28"/>
        </w:rPr>
        <w:t>99</w:t>
      </w:r>
      <w:r w:rsidR="0044386F" w:rsidRPr="0044386F">
        <w:rPr>
          <w:b/>
          <w:sz w:val="28"/>
          <w:szCs w:val="28"/>
        </w:rPr>
        <w:t xml:space="preserve">,7 </w:t>
      </w:r>
      <w:r w:rsidR="00EF4B3A" w:rsidRPr="0044386F">
        <w:rPr>
          <w:b/>
          <w:sz w:val="28"/>
          <w:szCs w:val="28"/>
        </w:rPr>
        <w:t>+</w:t>
      </w:r>
      <w:r w:rsidR="0044386F" w:rsidRPr="0044386F">
        <w:rPr>
          <w:b/>
          <w:sz w:val="28"/>
          <w:szCs w:val="28"/>
        </w:rPr>
        <w:t xml:space="preserve"> </w:t>
      </w:r>
      <w:r w:rsidR="00EF4B3A" w:rsidRPr="0044386F">
        <w:rPr>
          <w:b/>
          <w:sz w:val="28"/>
          <w:szCs w:val="28"/>
        </w:rPr>
        <w:t>10</w:t>
      </w:r>
      <w:r w:rsidR="0044386F" w:rsidRPr="0044386F">
        <w:rPr>
          <w:b/>
          <w:sz w:val="28"/>
          <w:szCs w:val="28"/>
        </w:rPr>
        <w:t xml:space="preserve">0,5 </w:t>
      </w:r>
      <w:r w:rsidR="00EF4B3A" w:rsidRPr="0044386F">
        <w:rPr>
          <w:b/>
          <w:sz w:val="28"/>
          <w:szCs w:val="28"/>
        </w:rPr>
        <w:t xml:space="preserve">= </w:t>
      </w:r>
      <w:r w:rsidR="0044386F" w:rsidRPr="0044386F">
        <w:rPr>
          <w:b/>
          <w:sz w:val="28"/>
          <w:szCs w:val="28"/>
        </w:rPr>
        <w:t>300,4</w:t>
      </w:r>
    </w:p>
    <w:p w:rsidR="00BE3B2A" w:rsidRDefault="0044386F" w:rsidP="00BE3B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E3B2A">
        <w:rPr>
          <w:b/>
          <w:sz w:val="28"/>
          <w:szCs w:val="28"/>
        </w:rPr>
        <w:t>При оценке эффективности реализации подпрограммы устанавливаются следующие критерии: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02"/>
        <w:gridCol w:w="2268"/>
        <w:gridCol w:w="4819"/>
      </w:tblGrid>
      <w:tr w:rsidR="00BE3B2A" w:rsidTr="00537B5D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Числовое значение показателя эффективности (Э)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Качественная характеристика реализации подпрограммы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Выводы о реализации подпрограммы</w:t>
            </w:r>
          </w:p>
        </w:tc>
      </w:tr>
      <w:tr w:rsidR="00BE3B2A" w:rsidTr="00537B5D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BE3B2A" w:rsidTr="00537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</w:rPr>
            </w:pPr>
            <w:r w:rsidRPr="00500A73">
              <w:rPr>
                <w:rFonts w:eastAsia="Calibri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</w:rPr>
            </w:pPr>
            <w:r w:rsidRPr="00500A73">
              <w:rPr>
                <w:rFonts w:eastAsia="Calibri"/>
              </w:rPr>
              <w:t>Э≥300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</w:rPr>
            </w:pPr>
            <w:r w:rsidRPr="00500A73">
              <w:rPr>
                <w:rFonts w:eastAsia="Calibri"/>
              </w:rPr>
              <w:t>Эффективная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rPr>
                <w:rFonts w:eastAsia="Calibri"/>
              </w:rPr>
            </w:pPr>
            <w:r w:rsidRPr="00500A73">
              <w:rPr>
                <w:rFonts w:eastAsia="Calibri"/>
              </w:rPr>
              <w:t>Продолжение реализации  Подпрограммы 2</w:t>
            </w:r>
          </w:p>
        </w:tc>
      </w:tr>
    </w:tbl>
    <w:p w:rsidR="00EF4B3A" w:rsidRPr="00EF4B3A" w:rsidRDefault="0044386F" w:rsidP="00752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24F5" w:rsidRPr="007524F5">
        <w:rPr>
          <w:b/>
          <w:sz w:val="28"/>
          <w:szCs w:val="28"/>
        </w:rPr>
        <w:t xml:space="preserve">6.3. </w:t>
      </w:r>
      <w:r w:rsidR="00EF4B3A" w:rsidRPr="007524F5">
        <w:rPr>
          <w:b/>
          <w:sz w:val="28"/>
          <w:szCs w:val="28"/>
        </w:rPr>
        <w:t>Оценка результативности подпрограммы 3  «Дополнительное</w:t>
      </w:r>
      <w:r w:rsidR="00EF4B3A" w:rsidRPr="00EF4B3A">
        <w:rPr>
          <w:b/>
          <w:sz w:val="28"/>
          <w:szCs w:val="28"/>
        </w:rPr>
        <w:t xml:space="preserve"> образование и воспитание детей»</w:t>
      </w:r>
    </w:p>
    <w:p w:rsidR="00EF4B3A" w:rsidRPr="00EF4B3A" w:rsidRDefault="009821AA" w:rsidP="007524F5">
      <w:pPr>
        <w:suppressAutoHyphens/>
        <w:autoSpaceDE w:val="0"/>
        <w:autoSpaceDN w:val="0"/>
        <w:adjustRightInd w:val="0"/>
        <w:spacing w:line="240" w:lineRule="exact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B3A" w:rsidRPr="00EF4B3A">
        <w:rPr>
          <w:sz w:val="28"/>
          <w:szCs w:val="28"/>
        </w:rPr>
        <w:t xml:space="preserve">Расчет результативности реализации подпрограммы </w:t>
      </w:r>
    </w:p>
    <w:p w:rsidR="003C32BB" w:rsidRDefault="009821AA" w:rsidP="007524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4386F">
        <w:rPr>
          <w:b/>
          <w:sz w:val="28"/>
          <w:szCs w:val="28"/>
        </w:rPr>
        <w:t xml:space="preserve">= </w:t>
      </w:r>
      <w:r w:rsidR="003C32BB">
        <w:rPr>
          <w:b/>
          <w:sz w:val="28"/>
          <w:szCs w:val="28"/>
        </w:rPr>
        <w:t>(</w:t>
      </w:r>
      <w:r w:rsidR="00EF4B3A" w:rsidRPr="0044386F">
        <w:rPr>
          <w:b/>
          <w:sz w:val="28"/>
          <w:szCs w:val="28"/>
        </w:rPr>
        <w:t>10</w:t>
      </w:r>
      <w:r w:rsidR="003C32BB">
        <w:rPr>
          <w:b/>
          <w:sz w:val="28"/>
          <w:szCs w:val="28"/>
        </w:rPr>
        <w:t xml:space="preserve">2 </w:t>
      </w:r>
      <w:r w:rsidR="00EF4B3A" w:rsidRPr="0044386F">
        <w:rPr>
          <w:b/>
          <w:sz w:val="28"/>
          <w:szCs w:val="28"/>
        </w:rPr>
        <w:t>+</w:t>
      </w:r>
      <w:r w:rsidR="003C32BB">
        <w:rPr>
          <w:b/>
          <w:sz w:val="28"/>
          <w:szCs w:val="28"/>
        </w:rPr>
        <w:t xml:space="preserve"> 90,8 </w:t>
      </w:r>
      <w:r w:rsidR="00EF4B3A" w:rsidRPr="0044386F">
        <w:rPr>
          <w:b/>
          <w:sz w:val="28"/>
          <w:szCs w:val="28"/>
        </w:rPr>
        <w:t>+</w:t>
      </w:r>
      <w:r w:rsidR="003C32BB">
        <w:rPr>
          <w:b/>
          <w:sz w:val="28"/>
          <w:szCs w:val="28"/>
        </w:rPr>
        <w:t xml:space="preserve"> 100 + </w:t>
      </w:r>
      <w:r w:rsidR="00EF4B3A" w:rsidRPr="0044386F">
        <w:rPr>
          <w:b/>
          <w:sz w:val="28"/>
          <w:szCs w:val="28"/>
        </w:rPr>
        <w:t>110</w:t>
      </w:r>
      <w:r w:rsidR="003C32BB">
        <w:rPr>
          <w:b/>
          <w:sz w:val="28"/>
          <w:szCs w:val="28"/>
        </w:rPr>
        <w:t xml:space="preserve"> </w:t>
      </w:r>
      <w:r w:rsidR="00EF4B3A" w:rsidRPr="0044386F">
        <w:rPr>
          <w:b/>
          <w:sz w:val="28"/>
          <w:szCs w:val="28"/>
        </w:rPr>
        <w:t>+</w:t>
      </w:r>
      <w:r w:rsidR="003C32BB">
        <w:rPr>
          <w:b/>
          <w:sz w:val="28"/>
          <w:szCs w:val="28"/>
        </w:rPr>
        <w:t xml:space="preserve"> </w:t>
      </w:r>
      <w:r w:rsidR="00EF4B3A" w:rsidRPr="0044386F">
        <w:rPr>
          <w:b/>
          <w:sz w:val="28"/>
          <w:szCs w:val="28"/>
        </w:rPr>
        <w:t>100</w:t>
      </w:r>
      <w:r w:rsidR="003C32BB">
        <w:rPr>
          <w:b/>
          <w:sz w:val="28"/>
          <w:szCs w:val="28"/>
        </w:rPr>
        <w:t xml:space="preserve"> </w:t>
      </w:r>
      <w:r w:rsidR="00EF4B3A" w:rsidRPr="0044386F">
        <w:rPr>
          <w:b/>
          <w:sz w:val="28"/>
          <w:szCs w:val="28"/>
        </w:rPr>
        <w:t>+</w:t>
      </w:r>
      <w:r w:rsidR="003C32BB">
        <w:rPr>
          <w:b/>
          <w:sz w:val="28"/>
          <w:szCs w:val="28"/>
        </w:rPr>
        <w:t xml:space="preserve"> </w:t>
      </w:r>
      <w:r w:rsidR="00EF4B3A" w:rsidRPr="0044386F">
        <w:rPr>
          <w:b/>
          <w:sz w:val="28"/>
          <w:szCs w:val="28"/>
        </w:rPr>
        <w:t>100</w:t>
      </w:r>
      <w:r w:rsidR="003C32BB">
        <w:rPr>
          <w:b/>
          <w:sz w:val="28"/>
          <w:szCs w:val="28"/>
        </w:rPr>
        <w:t xml:space="preserve">) </w:t>
      </w:r>
      <w:r w:rsidR="00EF4B3A" w:rsidRPr="0044386F">
        <w:rPr>
          <w:b/>
          <w:sz w:val="28"/>
          <w:szCs w:val="28"/>
        </w:rPr>
        <w:t>=</w:t>
      </w:r>
      <w:r w:rsidR="003C32BB">
        <w:rPr>
          <w:b/>
          <w:sz w:val="28"/>
          <w:szCs w:val="28"/>
        </w:rPr>
        <w:t xml:space="preserve"> </w:t>
      </w:r>
      <w:r w:rsidR="00EF4B3A" w:rsidRPr="0044386F">
        <w:rPr>
          <w:b/>
          <w:sz w:val="28"/>
          <w:szCs w:val="28"/>
        </w:rPr>
        <w:t>60</w:t>
      </w:r>
      <w:r w:rsidR="003C32BB">
        <w:rPr>
          <w:b/>
          <w:sz w:val="28"/>
          <w:szCs w:val="28"/>
        </w:rPr>
        <w:t xml:space="preserve">2,8 / </w:t>
      </w:r>
      <w:r w:rsidR="00EF4B3A" w:rsidRPr="0044386F">
        <w:rPr>
          <w:b/>
          <w:sz w:val="28"/>
          <w:szCs w:val="28"/>
        </w:rPr>
        <w:t>6</w:t>
      </w:r>
      <w:r w:rsidR="003C32BB">
        <w:rPr>
          <w:b/>
          <w:sz w:val="28"/>
          <w:szCs w:val="28"/>
        </w:rPr>
        <w:t xml:space="preserve"> </w:t>
      </w:r>
      <w:r w:rsidR="00EF4B3A" w:rsidRPr="0044386F">
        <w:rPr>
          <w:b/>
          <w:sz w:val="28"/>
          <w:szCs w:val="28"/>
        </w:rPr>
        <w:t>=</w:t>
      </w:r>
      <w:r w:rsidR="003C32BB">
        <w:rPr>
          <w:b/>
          <w:sz w:val="28"/>
          <w:szCs w:val="28"/>
        </w:rPr>
        <w:t xml:space="preserve"> </w:t>
      </w:r>
      <w:r w:rsidR="00EF4B3A" w:rsidRPr="0044386F">
        <w:rPr>
          <w:b/>
          <w:sz w:val="28"/>
          <w:szCs w:val="28"/>
        </w:rPr>
        <w:t>100,5</w:t>
      </w:r>
    </w:p>
    <w:p w:rsidR="00EF4B3A" w:rsidRPr="00EF4B3A" w:rsidRDefault="009821AA" w:rsidP="00752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F4B3A" w:rsidRPr="00EF4B3A">
        <w:rPr>
          <w:b/>
          <w:sz w:val="28"/>
          <w:szCs w:val="28"/>
        </w:rPr>
        <w:t>Оценка полноты использования бюджетных ассигнований:</w:t>
      </w:r>
    </w:p>
    <w:p w:rsidR="00EF4B3A" w:rsidRPr="00EF4B3A" w:rsidRDefault="009821AA" w:rsidP="00752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B3A" w:rsidRPr="00EF4B3A">
        <w:rPr>
          <w:sz w:val="28"/>
          <w:szCs w:val="28"/>
        </w:rPr>
        <w:t xml:space="preserve">Расчет степени полноты использования бюджетных ассигнований, предусмотренных на реализацию муниципальной программы </w:t>
      </w:r>
    </w:p>
    <w:p w:rsidR="00EF4B3A" w:rsidRPr="0044386F" w:rsidRDefault="009821AA" w:rsidP="007524F5">
      <w:pPr>
        <w:ind w:left="-851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F4B3A" w:rsidRPr="0044386F">
        <w:rPr>
          <w:b/>
          <w:sz w:val="28"/>
          <w:szCs w:val="28"/>
        </w:rPr>
        <w:t>=</w:t>
      </w:r>
      <w:r w:rsidR="003C32BB">
        <w:rPr>
          <w:b/>
          <w:sz w:val="28"/>
          <w:szCs w:val="28"/>
        </w:rPr>
        <w:t xml:space="preserve"> </w:t>
      </w:r>
      <w:r w:rsidR="00EF4B3A" w:rsidRPr="0044386F">
        <w:rPr>
          <w:b/>
          <w:sz w:val="28"/>
          <w:szCs w:val="28"/>
        </w:rPr>
        <w:t>44</w:t>
      </w:r>
      <w:r w:rsidR="003C32BB">
        <w:rPr>
          <w:b/>
          <w:sz w:val="28"/>
          <w:szCs w:val="28"/>
        </w:rPr>
        <w:t> </w:t>
      </w:r>
      <w:r w:rsidR="00EF4B3A" w:rsidRPr="0044386F">
        <w:rPr>
          <w:b/>
          <w:sz w:val="28"/>
          <w:szCs w:val="28"/>
        </w:rPr>
        <w:t>076</w:t>
      </w:r>
      <w:r w:rsidR="003C32BB">
        <w:rPr>
          <w:b/>
          <w:sz w:val="28"/>
          <w:szCs w:val="28"/>
        </w:rPr>
        <w:t> </w:t>
      </w:r>
      <w:r w:rsidR="00EF4B3A" w:rsidRPr="0044386F">
        <w:rPr>
          <w:b/>
          <w:sz w:val="28"/>
          <w:szCs w:val="28"/>
        </w:rPr>
        <w:t>919</w:t>
      </w:r>
      <w:r w:rsidR="003C32BB">
        <w:rPr>
          <w:b/>
          <w:sz w:val="28"/>
          <w:szCs w:val="28"/>
        </w:rPr>
        <w:t xml:space="preserve"> / </w:t>
      </w:r>
      <w:r w:rsidR="00EF4B3A" w:rsidRPr="0044386F">
        <w:rPr>
          <w:b/>
          <w:sz w:val="28"/>
          <w:szCs w:val="28"/>
        </w:rPr>
        <w:t>44</w:t>
      </w:r>
      <w:r w:rsidR="003C32BB">
        <w:rPr>
          <w:b/>
          <w:sz w:val="28"/>
          <w:szCs w:val="28"/>
        </w:rPr>
        <w:t> </w:t>
      </w:r>
      <w:r w:rsidR="00EF4B3A" w:rsidRPr="0044386F">
        <w:rPr>
          <w:b/>
          <w:sz w:val="28"/>
          <w:szCs w:val="28"/>
        </w:rPr>
        <w:t>076</w:t>
      </w:r>
      <w:r w:rsidR="003C32BB">
        <w:rPr>
          <w:b/>
          <w:sz w:val="28"/>
          <w:szCs w:val="28"/>
        </w:rPr>
        <w:t> </w:t>
      </w:r>
      <w:r w:rsidR="00EF4B3A" w:rsidRPr="0044386F">
        <w:rPr>
          <w:b/>
          <w:sz w:val="28"/>
          <w:szCs w:val="28"/>
        </w:rPr>
        <w:t>919</w:t>
      </w:r>
      <w:r w:rsidR="003C32BB">
        <w:rPr>
          <w:b/>
          <w:sz w:val="28"/>
          <w:szCs w:val="28"/>
        </w:rPr>
        <w:t xml:space="preserve"> </w:t>
      </w:r>
      <w:r w:rsidR="00EF4B3A" w:rsidRPr="0044386F">
        <w:rPr>
          <w:b/>
          <w:sz w:val="28"/>
          <w:szCs w:val="28"/>
        </w:rPr>
        <w:t>=</w:t>
      </w:r>
      <w:r w:rsidR="003C32BB">
        <w:rPr>
          <w:b/>
          <w:sz w:val="28"/>
          <w:szCs w:val="28"/>
        </w:rPr>
        <w:t xml:space="preserve"> </w:t>
      </w:r>
      <w:r w:rsidR="00EF4B3A" w:rsidRPr="0044386F">
        <w:rPr>
          <w:b/>
          <w:sz w:val="28"/>
          <w:szCs w:val="28"/>
        </w:rPr>
        <w:t>100</w:t>
      </w:r>
    </w:p>
    <w:p w:rsidR="00EF4B3A" w:rsidRPr="00EF4B3A" w:rsidRDefault="009821AA" w:rsidP="00752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F4B3A" w:rsidRPr="00EF4B3A">
        <w:rPr>
          <w:b/>
          <w:sz w:val="28"/>
          <w:szCs w:val="28"/>
        </w:rPr>
        <w:t>Оценка экономической эффективности достижения результатов</w:t>
      </w:r>
    </w:p>
    <w:p w:rsidR="00EF4B3A" w:rsidRPr="00EF4B3A" w:rsidRDefault="009821AA" w:rsidP="00752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B3A" w:rsidRPr="00EF4B3A">
        <w:rPr>
          <w:sz w:val="28"/>
          <w:szCs w:val="28"/>
        </w:rPr>
        <w:t>Расчет эффективности использования бюджетных ассигнований на реализацию муниципальной подпрограммы</w:t>
      </w:r>
    </w:p>
    <w:p w:rsidR="00EF4B3A" w:rsidRPr="0044386F" w:rsidRDefault="009821AA" w:rsidP="007524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F4B3A" w:rsidRPr="0044386F">
        <w:rPr>
          <w:b/>
          <w:sz w:val="28"/>
          <w:szCs w:val="28"/>
        </w:rPr>
        <w:t>= 100</w:t>
      </w:r>
      <w:r w:rsidR="003C32BB">
        <w:rPr>
          <w:b/>
          <w:sz w:val="28"/>
          <w:szCs w:val="28"/>
        </w:rPr>
        <w:t xml:space="preserve">,5 / </w:t>
      </w:r>
      <w:r w:rsidR="00EF4B3A" w:rsidRPr="0044386F">
        <w:rPr>
          <w:b/>
          <w:sz w:val="28"/>
          <w:szCs w:val="28"/>
        </w:rPr>
        <w:t>100</w:t>
      </w:r>
      <w:r w:rsidR="003C32BB">
        <w:rPr>
          <w:b/>
          <w:sz w:val="28"/>
          <w:szCs w:val="28"/>
        </w:rPr>
        <w:t xml:space="preserve"> </w:t>
      </w:r>
      <w:r w:rsidR="00EF4B3A" w:rsidRPr="0044386F">
        <w:rPr>
          <w:b/>
          <w:sz w:val="28"/>
          <w:szCs w:val="28"/>
        </w:rPr>
        <w:t>=</w:t>
      </w:r>
      <w:r w:rsidR="003C32BB">
        <w:rPr>
          <w:b/>
          <w:sz w:val="28"/>
          <w:szCs w:val="28"/>
        </w:rPr>
        <w:t xml:space="preserve"> 100,5</w:t>
      </w:r>
      <w:r w:rsidR="00EF4B3A" w:rsidRPr="0044386F">
        <w:rPr>
          <w:b/>
          <w:sz w:val="28"/>
          <w:szCs w:val="28"/>
        </w:rPr>
        <w:t>%</w:t>
      </w:r>
    </w:p>
    <w:p w:rsidR="00EF4B3A" w:rsidRPr="00EF4B3A" w:rsidRDefault="00D16C1F" w:rsidP="00752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F4B3A" w:rsidRPr="00EF4B3A">
        <w:rPr>
          <w:b/>
          <w:sz w:val="28"/>
          <w:szCs w:val="28"/>
        </w:rPr>
        <w:t xml:space="preserve">Эффективность реализации муниципальной подпрограммы </w:t>
      </w:r>
    </w:p>
    <w:p w:rsidR="00EF4B3A" w:rsidRPr="00EF4B3A" w:rsidRDefault="00D16C1F" w:rsidP="00752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B3A" w:rsidRPr="00EF4B3A">
        <w:rPr>
          <w:sz w:val="28"/>
          <w:szCs w:val="28"/>
        </w:rPr>
        <w:t xml:space="preserve">Расчет эффективности реализации муниципальной программы </w:t>
      </w:r>
    </w:p>
    <w:p w:rsidR="00EF4B3A" w:rsidRPr="0044386F" w:rsidRDefault="00D16C1F" w:rsidP="007524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F4B3A" w:rsidRPr="0044386F">
        <w:rPr>
          <w:b/>
          <w:sz w:val="28"/>
          <w:szCs w:val="28"/>
        </w:rPr>
        <w:t>= 100,5</w:t>
      </w:r>
      <w:r w:rsidR="003C32BB">
        <w:rPr>
          <w:b/>
          <w:sz w:val="28"/>
          <w:szCs w:val="28"/>
        </w:rPr>
        <w:t xml:space="preserve"> </w:t>
      </w:r>
      <w:r w:rsidR="00EF4B3A" w:rsidRPr="0044386F">
        <w:rPr>
          <w:b/>
          <w:sz w:val="28"/>
          <w:szCs w:val="28"/>
        </w:rPr>
        <w:t>+</w:t>
      </w:r>
      <w:r w:rsidR="003C32BB">
        <w:rPr>
          <w:b/>
          <w:sz w:val="28"/>
          <w:szCs w:val="28"/>
        </w:rPr>
        <w:t xml:space="preserve"> </w:t>
      </w:r>
      <w:r w:rsidR="00EF4B3A" w:rsidRPr="0044386F">
        <w:rPr>
          <w:b/>
          <w:sz w:val="28"/>
          <w:szCs w:val="28"/>
        </w:rPr>
        <w:t>100</w:t>
      </w:r>
      <w:r w:rsidR="003C32BB">
        <w:rPr>
          <w:b/>
          <w:sz w:val="28"/>
          <w:szCs w:val="28"/>
        </w:rPr>
        <w:t xml:space="preserve"> </w:t>
      </w:r>
      <w:r w:rsidR="00EF4B3A" w:rsidRPr="0044386F">
        <w:rPr>
          <w:b/>
          <w:sz w:val="28"/>
          <w:szCs w:val="28"/>
        </w:rPr>
        <w:t>+</w:t>
      </w:r>
      <w:r w:rsidR="003C32BB">
        <w:rPr>
          <w:b/>
          <w:sz w:val="28"/>
          <w:szCs w:val="28"/>
        </w:rPr>
        <w:t xml:space="preserve"> 100,5 </w:t>
      </w:r>
      <w:r w:rsidR="00EF4B3A" w:rsidRPr="0044386F">
        <w:rPr>
          <w:b/>
          <w:sz w:val="28"/>
          <w:szCs w:val="28"/>
        </w:rPr>
        <w:t xml:space="preserve">= </w:t>
      </w:r>
      <w:r w:rsidR="003C32BB">
        <w:rPr>
          <w:b/>
          <w:sz w:val="28"/>
          <w:szCs w:val="28"/>
        </w:rPr>
        <w:t>301</w:t>
      </w:r>
      <w:r w:rsidR="00EF4B3A" w:rsidRPr="0044386F">
        <w:rPr>
          <w:b/>
          <w:sz w:val="28"/>
          <w:szCs w:val="28"/>
        </w:rPr>
        <w:t xml:space="preserve"> </w:t>
      </w:r>
    </w:p>
    <w:p w:rsidR="00BE3B2A" w:rsidRDefault="0044386F" w:rsidP="00BE3B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E3B2A">
        <w:rPr>
          <w:b/>
          <w:sz w:val="28"/>
          <w:szCs w:val="28"/>
        </w:rPr>
        <w:t>При оценке эффективности реализации подпрограммы устанавливаются следующие критерии: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02"/>
        <w:gridCol w:w="2268"/>
        <w:gridCol w:w="4819"/>
      </w:tblGrid>
      <w:tr w:rsidR="00BE3B2A" w:rsidTr="00537B5D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Числовое значение показателя эффективности (Э)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Качественная характеристика реализации подпрограммы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Выводы о реализации подпрограммы</w:t>
            </w:r>
          </w:p>
        </w:tc>
      </w:tr>
      <w:tr w:rsidR="00BE3B2A" w:rsidTr="00537B5D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BE3B2A" w:rsidTr="00537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</w:rPr>
            </w:pPr>
            <w:r w:rsidRPr="00500A73">
              <w:rPr>
                <w:rFonts w:eastAsia="Calibri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</w:rPr>
            </w:pPr>
            <w:r w:rsidRPr="00500A73">
              <w:rPr>
                <w:rFonts w:eastAsia="Calibri"/>
              </w:rPr>
              <w:t>Э≥300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</w:rPr>
            </w:pPr>
            <w:r w:rsidRPr="00500A73">
              <w:rPr>
                <w:rFonts w:eastAsia="Calibri"/>
              </w:rPr>
              <w:t>Эффективная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rPr>
                <w:rFonts w:eastAsia="Calibri"/>
              </w:rPr>
            </w:pPr>
            <w:r w:rsidRPr="00500A73">
              <w:rPr>
                <w:rFonts w:eastAsia="Calibri"/>
              </w:rPr>
              <w:t>Продол</w:t>
            </w:r>
            <w:r w:rsidR="0044386F">
              <w:rPr>
                <w:rFonts w:eastAsia="Calibri"/>
              </w:rPr>
              <w:t>жение реализации  Подпрограммы 3</w:t>
            </w:r>
          </w:p>
        </w:tc>
      </w:tr>
    </w:tbl>
    <w:p w:rsidR="00EF4B3A" w:rsidRPr="00EF4B3A" w:rsidRDefault="003C32BB" w:rsidP="00752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24F5">
        <w:rPr>
          <w:b/>
          <w:sz w:val="28"/>
          <w:szCs w:val="28"/>
        </w:rPr>
        <w:t xml:space="preserve">6.4. </w:t>
      </w:r>
      <w:r w:rsidR="00EF4B3A" w:rsidRPr="00EF4B3A">
        <w:rPr>
          <w:b/>
          <w:sz w:val="28"/>
          <w:szCs w:val="28"/>
        </w:rPr>
        <w:t xml:space="preserve">Оценка результативности подпрограммы </w:t>
      </w:r>
      <w:r w:rsidR="00EF4B3A">
        <w:rPr>
          <w:b/>
          <w:sz w:val="28"/>
          <w:szCs w:val="28"/>
        </w:rPr>
        <w:t>4</w:t>
      </w:r>
      <w:r w:rsidR="00EF4B3A" w:rsidRPr="00EF4B3A">
        <w:rPr>
          <w:b/>
          <w:sz w:val="28"/>
          <w:szCs w:val="28"/>
        </w:rPr>
        <w:t xml:space="preserve">  «Кадровая политика»</w:t>
      </w:r>
    </w:p>
    <w:p w:rsidR="00EF4B3A" w:rsidRPr="00EF4B3A" w:rsidRDefault="00D16C1F" w:rsidP="007524F5">
      <w:pPr>
        <w:suppressAutoHyphens/>
        <w:autoSpaceDE w:val="0"/>
        <w:autoSpaceDN w:val="0"/>
        <w:adjustRightInd w:val="0"/>
        <w:spacing w:line="240" w:lineRule="exact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B3A" w:rsidRPr="00EF4B3A">
        <w:rPr>
          <w:sz w:val="28"/>
          <w:szCs w:val="28"/>
        </w:rPr>
        <w:t xml:space="preserve">Расчет результативности реализации подпрограммы </w:t>
      </w:r>
    </w:p>
    <w:p w:rsidR="00EF4B3A" w:rsidRPr="00EF4B3A" w:rsidRDefault="00D16C1F" w:rsidP="007524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C32BB">
        <w:rPr>
          <w:b/>
          <w:sz w:val="28"/>
          <w:szCs w:val="28"/>
        </w:rPr>
        <w:t xml:space="preserve">= </w:t>
      </w:r>
      <w:r w:rsidR="003C32BB">
        <w:rPr>
          <w:b/>
          <w:sz w:val="28"/>
          <w:szCs w:val="28"/>
        </w:rPr>
        <w:t>(</w:t>
      </w:r>
      <w:r w:rsidR="00EF4B3A" w:rsidRPr="003C32BB">
        <w:rPr>
          <w:b/>
          <w:sz w:val="28"/>
          <w:szCs w:val="28"/>
        </w:rPr>
        <w:t>1</w:t>
      </w:r>
      <w:r w:rsidR="003C32BB">
        <w:rPr>
          <w:b/>
          <w:sz w:val="28"/>
          <w:szCs w:val="28"/>
        </w:rPr>
        <w:t xml:space="preserve">00 </w:t>
      </w:r>
      <w:r w:rsidR="00EF4B3A" w:rsidRPr="003C32BB">
        <w:rPr>
          <w:b/>
          <w:sz w:val="28"/>
          <w:szCs w:val="28"/>
        </w:rPr>
        <w:t>+</w:t>
      </w:r>
      <w:r w:rsidR="003C32BB">
        <w:rPr>
          <w:b/>
          <w:sz w:val="28"/>
          <w:szCs w:val="28"/>
        </w:rPr>
        <w:t xml:space="preserve"> </w:t>
      </w:r>
      <w:r w:rsidR="00EF4B3A" w:rsidRPr="003C32BB">
        <w:rPr>
          <w:b/>
          <w:sz w:val="28"/>
          <w:szCs w:val="28"/>
        </w:rPr>
        <w:t>10</w:t>
      </w:r>
      <w:r w:rsidR="003C32BB">
        <w:rPr>
          <w:b/>
          <w:sz w:val="28"/>
          <w:szCs w:val="28"/>
        </w:rPr>
        <w:t xml:space="preserve">5 </w:t>
      </w:r>
      <w:r w:rsidR="00EF4B3A" w:rsidRPr="003C32BB">
        <w:rPr>
          <w:b/>
          <w:sz w:val="28"/>
          <w:szCs w:val="28"/>
        </w:rPr>
        <w:t>+</w:t>
      </w:r>
      <w:r w:rsidR="003C32BB">
        <w:rPr>
          <w:b/>
          <w:sz w:val="28"/>
          <w:szCs w:val="28"/>
        </w:rPr>
        <w:t xml:space="preserve"> </w:t>
      </w:r>
      <w:r w:rsidR="00EF4B3A" w:rsidRPr="003C32BB">
        <w:rPr>
          <w:b/>
          <w:sz w:val="28"/>
          <w:szCs w:val="28"/>
        </w:rPr>
        <w:t>100</w:t>
      </w:r>
      <w:r w:rsidR="003C32BB">
        <w:rPr>
          <w:b/>
          <w:sz w:val="28"/>
          <w:szCs w:val="28"/>
        </w:rPr>
        <w:t xml:space="preserve"> </w:t>
      </w:r>
      <w:r w:rsidR="00EF4B3A" w:rsidRPr="003C32BB">
        <w:rPr>
          <w:b/>
          <w:sz w:val="28"/>
          <w:szCs w:val="28"/>
        </w:rPr>
        <w:t>+</w:t>
      </w:r>
      <w:r w:rsidR="003C32BB">
        <w:rPr>
          <w:b/>
          <w:sz w:val="28"/>
          <w:szCs w:val="28"/>
        </w:rPr>
        <w:t xml:space="preserve"> </w:t>
      </w:r>
      <w:r w:rsidR="00EF4B3A" w:rsidRPr="003C32BB">
        <w:rPr>
          <w:b/>
          <w:sz w:val="28"/>
          <w:szCs w:val="28"/>
        </w:rPr>
        <w:t>1</w:t>
      </w:r>
      <w:r w:rsidR="003C32BB">
        <w:rPr>
          <w:b/>
          <w:sz w:val="28"/>
          <w:szCs w:val="28"/>
        </w:rPr>
        <w:t xml:space="preserve">22,2 </w:t>
      </w:r>
      <w:r w:rsidR="00EF4B3A" w:rsidRPr="003C32BB">
        <w:rPr>
          <w:b/>
          <w:sz w:val="28"/>
          <w:szCs w:val="28"/>
        </w:rPr>
        <w:t>+</w:t>
      </w:r>
      <w:r w:rsidR="003C32BB">
        <w:rPr>
          <w:b/>
          <w:sz w:val="28"/>
          <w:szCs w:val="28"/>
        </w:rPr>
        <w:t xml:space="preserve"> </w:t>
      </w:r>
      <w:r w:rsidR="00EF4B3A" w:rsidRPr="003C32BB">
        <w:rPr>
          <w:b/>
          <w:sz w:val="28"/>
          <w:szCs w:val="28"/>
        </w:rPr>
        <w:t>200</w:t>
      </w:r>
      <w:r w:rsidR="003C32BB">
        <w:rPr>
          <w:b/>
          <w:sz w:val="28"/>
          <w:szCs w:val="28"/>
        </w:rPr>
        <w:t xml:space="preserve"> </w:t>
      </w:r>
      <w:r w:rsidR="00EF4B3A" w:rsidRPr="003C32BB">
        <w:rPr>
          <w:b/>
          <w:sz w:val="28"/>
          <w:szCs w:val="28"/>
        </w:rPr>
        <w:t>+</w:t>
      </w:r>
      <w:r w:rsidR="003C32BB">
        <w:rPr>
          <w:b/>
          <w:sz w:val="28"/>
          <w:szCs w:val="28"/>
        </w:rPr>
        <w:t xml:space="preserve"> </w:t>
      </w:r>
      <w:r w:rsidR="00EF4B3A" w:rsidRPr="003C32BB">
        <w:rPr>
          <w:b/>
          <w:sz w:val="28"/>
          <w:szCs w:val="28"/>
        </w:rPr>
        <w:t>50</w:t>
      </w:r>
      <w:r w:rsidR="003C32BB">
        <w:rPr>
          <w:b/>
          <w:sz w:val="28"/>
          <w:szCs w:val="28"/>
        </w:rPr>
        <w:t xml:space="preserve"> </w:t>
      </w:r>
      <w:r w:rsidR="00EF4B3A" w:rsidRPr="003C32BB">
        <w:rPr>
          <w:b/>
          <w:sz w:val="28"/>
          <w:szCs w:val="28"/>
        </w:rPr>
        <w:t>+</w:t>
      </w:r>
      <w:r w:rsidR="003C32BB">
        <w:rPr>
          <w:b/>
          <w:sz w:val="28"/>
          <w:szCs w:val="28"/>
        </w:rPr>
        <w:t xml:space="preserve"> 205,9 </w:t>
      </w:r>
      <w:r w:rsidR="00EF4B3A" w:rsidRPr="003C32BB">
        <w:rPr>
          <w:b/>
          <w:sz w:val="28"/>
          <w:szCs w:val="28"/>
        </w:rPr>
        <w:t>+</w:t>
      </w:r>
      <w:r w:rsidR="003C32BB">
        <w:rPr>
          <w:b/>
          <w:sz w:val="28"/>
          <w:szCs w:val="28"/>
        </w:rPr>
        <w:t xml:space="preserve"> 100) / 8 </w:t>
      </w:r>
      <w:r w:rsidR="00EF4B3A" w:rsidRPr="003C32BB">
        <w:rPr>
          <w:b/>
          <w:sz w:val="28"/>
          <w:szCs w:val="28"/>
        </w:rPr>
        <w:t>=</w:t>
      </w:r>
      <w:r w:rsidR="003C32BB">
        <w:rPr>
          <w:b/>
          <w:sz w:val="28"/>
          <w:szCs w:val="28"/>
        </w:rPr>
        <w:t xml:space="preserve"> 983,1 / </w:t>
      </w:r>
      <w:r w:rsidR="00567655" w:rsidRPr="003C32BB">
        <w:rPr>
          <w:b/>
          <w:sz w:val="28"/>
          <w:szCs w:val="28"/>
        </w:rPr>
        <w:t>8=122</w:t>
      </w:r>
      <w:r w:rsidR="003C32BB">
        <w:rPr>
          <w:b/>
          <w:sz w:val="28"/>
          <w:szCs w:val="28"/>
        </w:rPr>
        <w:t>,9</w:t>
      </w:r>
      <w:bookmarkStart w:id="0" w:name="_GoBack"/>
      <w:bookmarkEnd w:id="0"/>
      <w:r>
        <w:rPr>
          <w:b/>
          <w:sz w:val="28"/>
          <w:szCs w:val="28"/>
        </w:rPr>
        <w:tab/>
      </w:r>
      <w:r w:rsidR="00EF4B3A" w:rsidRPr="00EF4B3A">
        <w:rPr>
          <w:b/>
          <w:sz w:val="28"/>
          <w:szCs w:val="28"/>
        </w:rPr>
        <w:t>Оценка полноты использования бюджетных ассигнований:</w:t>
      </w:r>
    </w:p>
    <w:p w:rsidR="00EF4B3A" w:rsidRPr="00EF4B3A" w:rsidRDefault="00D16C1F" w:rsidP="00752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B3A" w:rsidRPr="00EF4B3A">
        <w:rPr>
          <w:sz w:val="28"/>
          <w:szCs w:val="28"/>
        </w:rPr>
        <w:t xml:space="preserve">Расчет степени полноты использования бюджетных ассигнований, предусмотренных на реализацию муниципальной программы </w:t>
      </w:r>
    </w:p>
    <w:p w:rsidR="00EF4B3A" w:rsidRPr="00E42632" w:rsidRDefault="00D16C1F" w:rsidP="007524F5">
      <w:pPr>
        <w:ind w:left="-851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F4B3A" w:rsidRPr="00E42632">
        <w:rPr>
          <w:b/>
          <w:sz w:val="28"/>
          <w:szCs w:val="28"/>
        </w:rPr>
        <w:t>=</w:t>
      </w:r>
      <w:r w:rsid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>31</w:t>
      </w:r>
      <w:r w:rsidR="00E42632">
        <w:rPr>
          <w:b/>
          <w:sz w:val="28"/>
          <w:szCs w:val="28"/>
        </w:rPr>
        <w:t> </w:t>
      </w:r>
      <w:r w:rsidR="00567655" w:rsidRPr="00E42632">
        <w:rPr>
          <w:b/>
          <w:sz w:val="28"/>
          <w:szCs w:val="28"/>
        </w:rPr>
        <w:t>923</w:t>
      </w:r>
      <w:r w:rsid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>184,39</w:t>
      </w:r>
      <w:r w:rsidR="00E42632">
        <w:rPr>
          <w:b/>
          <w:sz w:val="28"/>
          <w:szCs w:val="28"/>
        </w:rPr>
        <w:t xml:space="preserve"> / </w:t>
      </w:r>
      <w:r w:rsidR="00567655" w:rsidRPr="00E42632">
        <w:rPr>
          <w:b/>
          <w:sz w:val="28"/>
          <w:szCs w:val="28"/>
        </w:rPr>
        <w:t>34</w:t>
      </w:r>
      <w:r w:rsidR="00E42632">
        <w:rPr>
          <w:b/>
          <w:sz w:val="28"/>
          <w:szCs w:val="28"/>
        </w:rPr>
        <w:t> </w:t>
      </w:r>
      <w:r w:rsidR="00567655" w:rsidRPr="00E42632">
        <w:rPr>
          <w:b/>
          <w:sz w:val="28"/>
          <w:szCs w:val="28"/>
        </w:rPr>
        <w:t>942</w:t>
      </w:r>
      <w:r w:rsid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>502,29</w:t>
      </w:r>
      <w:r w:rsid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>=</w:t>
      </w:r>
      <w:r w:rsid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>91,3</w:t>
      </w:r>
    </w:p>
    <w:p w:rsidR="00EF4B3A" w:rsidRPr="00EF4B3A" w:rsidRDefault="00D16C1F" w:rsidP="00752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F4B3A" w:rsidRPr="00EF4B3A">
        <w:rPr>
          <w:b/>
          <w:sz w:val="28"/>
          <w:szCs w:val="28"/>
        </w:rPr>
        <w:t>Оценка экономической эффективности достижения результатов</w:t>
      </w:r>
    </w:p>
    <w:p w:rsidR="00EF4B3A" w:rsidRPr="00EF4B3A" w:rsidRDefault="00D16C1F" w:rsidP="00752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B3A" w:rsidRPr="00EF4B3A">
        <w:rPr>
          <w:sz w:val="28"/>
          <w:szCs w:val="28"/>
        </w:rPr>
        <w:t>Расчет эффективности использования бюджетных ассигнований на реализацию муниципальной подпрограммы</w:t>
      </w:r>
    </w:p>
    <w:p w:rsidR="00EF4B3A" w:rsidRPr="00E42632" w:rsidRDefault="00D16C1F" w:rsidP="007524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67655" w:rsidRPr="00E42632">
        <w:rPr>
          <w:b/>
          <w:sz w:val="28"/>
          <w:szCs w:val="28"/>
        </w:rPr>
        <w:t>= 122,</w:t>
      </w:r>
      <w:r w:rsidR="00E42632">
        <w:rPr>
          <w:b/>
          <w:sz w:val="28"/>
          <w:szCs w:val="28"/>
        </w:rPr>
        <w:t xml:space="preserve">9 / </w:t>
      </w:r>
      <w:r w:rsidR="00567655" w:rsidRPr="00E42632">
        <w:rPr>
          <w:b/>
          <w:sz w:val="28"/>
          <w:szCs w:val="28"/>
        </w:rPr>
        <w:t>91,3</w:t>
      </w:r>
      <w:r w:rsid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>=</w:t>
      </w:r>
      <w:r w:rsidR="00E42632">
        <w:rPr>
          <w:b/>
          <w:sz w:val="28"/>
          <w:szCs w:val="28"/>
        </w:rPr>
        <w:t xml:space="preserve"> 134,6</w:t>
      </w:r>
    </w:p>
    <w:p w:rsidR="00EF4B3A" w:rsidRPr="00EF4B3A" w:rsidRDefault="00D16C1F" w:rsidP="00752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F4B3A" w:rsidRPr="00EF4B3A">
        <w:rPr>
          <w:b/>
          <w:sz w:val="28"/>
          <w:szCs w:val="28"/>
        </w:rPr>
        <w:t xml:space="preserve">Эффективность реализации муниципальной подпрограммы </w:t>
      </w:r>
    </w:p>
    <w:p w:rsidR="00EF4B3A" w:rsidRPr="00EF4B3A" w:rsidRDefault="00D16C1F" w:rsidP="00752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B3A" w:rsidRPr="00EF4B3A">
        <w:rPr>
          <w:sz w:val="28"/>
          <w:szCs w:val="28"/>
        </w:rPr>
        <w:t xml:space="preserve">Расчет эффективности реализации муниципальной программы </w:t>
      </w:r>
    </w:p>
    <w:p w:rsidR="00EF4B3A" w:rsidRPr="00E42632" w:rsidRDefault="00D16C1F" w:rsidP="007524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F4B3A" w:rsidRPr="00E42632">
        <w:rPr>
          <w:b/>
          <w:sz w:val="28"/>
          <w:szCs w:val="28"/>
        </w:rPr>
        <w:t xml:space="preserve">= </w:t>
      </w:r>
      <w:r w:rsidR="00567655" w:rsidRPr="00E42632">
        <w:rPr>
          <w:b/>
          <w:sz w:val="28"/>
          <w:szCs w:val="28"/>
        </w:rPr>
        <w:t>122,</w:t>
      </w:r>
      <w:r w:rsidR="00E42632" w:rsidRPr="00E42632">
        <w:rPr>
          <w:b/>
          <w:sz w:val="28"/>
          <w:szCs w:val="28"/>
        </w:rPr>
        <w:t xml:space="preserve">9 </w:t>
      </w:r>
      <w:r w:rsidR="00EF4B3A" w:rsidRPr="00E42632">
        <w:rPr>
          <w:b/>
          <w:sz w:val="28"/>
          <w:szCs w:val="28"/>
        </w:rPr>
        <w:t>+</w:t>
      </w:r>
      <w:r w:rsidR="00E42632" w:rsidRP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 xml:space="preserve">91,3 </w:t>
      </w:r>
      <w:r w:rsidR="00EF4B3A" w:rsidRPr="00E42632">
        <w:rPr>
          <w:b/>
          <w:sz w:val="28"/>
          <w:szCs w:val="28"/>
        </w:rPr>
        <w:t>+</w:t>
      </w:r>
      <w:r w:rsidR="00E42632" w:rsidRP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>134,</w:t>
      </w:r>
      <w:r w:rsidR="00E42632" w:rsidRPr="00E42632">
        <w:rPr>
          <w:b/>
          <w:sz w:val="28"/>
          <w:szCs w:val="28"/>
        </w:rPr>
        <w:t xml:space="preserve">6 </w:t>
      </w:r>
      <w:r w:rsidR="00567655" w:rsidRPr="00E42632">
        <w:rPr>
          <w:b/>
          <w:sz w:val="28"/>
          <w:szCs w:val="28"/>
        </w:rPr>
        <w:t xml:space="preserve">= </w:t>
      </w:r>
      <w:r w:rsidR="00E42632" w:rsidRPr="00E42632">
        <w:rPr>
          <w:b/>
          <w:sz w:val="28"/>
          <w:szCs w:val="28"/>
        </w:rPr>
        <w:t>348,8</w:t>
      </w:r>
    </w:p>
    <w:p w:rsidR="00BE3B2A" w:rsidRDefault="00E42632" w:rsidP="00BE3B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E3B2A">
        <w:rPr>
          <w:b/>
          <w:sz w:val="28"/>
          <w:szCs w:val="28"/>
        </w:rPr>
        <w:t>При оценке эффективности реализации подпрограммы устанавливаются следующие критерии: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02"/>
        <w:gridCol w:w="2268"/>
        <w:gridCol w:w="4819"/>
      </w:tblGrid>
      <w:tr w:rsidR="00BE3B2A" w:rsidTr="00537B5D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Числовое значение показателя эффективности (Э)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Качественная характеристика реализации подпрограммы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Выводы о реализации подпрограммы</w:t>
            </w:r>
          </w:p>
        </w:tc>
      </w:tr>
      <w:tr w:rsidR="00BE3B2A" w:rsidTr="00537B5D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BE3B2A" w:rsidTr="00537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</w:rPr>
            </w:pPr>
            <w:r w:rsidRPr="00500A73">
              <w:rPr>
                <w:rFonts w:eastAsia="Calibri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</w:rPr>
            </w:pPr>
            <w:r w:rsidRPr="00500A73">
              <w:rPr>
                <w:rFonts w:eastAsia="Calibri"/>
              </w:rPr>
              <w:t>Э≥300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</w:rPr>
            </w:pPr>
            <w:r w:rsidRPr="00500A73">
              <w:rPr>
                <w:rFonts w:eastAsia="Calibri"/>
              </w:rPr>
              <w:t>Эффективная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E42632">
            <w:pPr>
              <w:rPr>
                <w:rFonts w:eastAsia="Calibri"/>
              </w:rPr>
            </w:pPr>
            <w:r w:rsidRPr="00500A73">
              <w:rPr>
                <w:rFonts w:eastAsia="Calibri"/>
              </w:rPr>
              <w:t xml:space="preserve">Продолжение реализации  Подпрограммы </w:t>
            </w:r>
            <w:r w:rsidR="00E42632">
              <w:rPr>
                <w:rFonts w:eastAsia="Calibri"/>
              </w:rPr>
              <w:t>4</w:t>
            </w:r>
          </w:p>
        </w:tc>
      </w:tr>
    </w:tbl>
    <w:p w:rsidR="00567655" w:rsidRPr="00567655" w:rsidRDefault="00E42632" w:rsidP="00752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24F5" w:rsidRPr="007524F5">
        <w:rPr>
          <w:b/>
          <w:sz w:val="28"/>
          <w:szCs w:val="28"/>
        </w:rPr>
        <w:t xml:space="preserve">6.5. </w:t>
      </w:r>
      <w:r w:rsidR="00567655" w:rsidRPr="007524F5">
        <w:rPr>
          <w:b/>
          <w:sz w:val="28"/>
          <w:szCs w:val="28"/>
        </w:rPr>
        <w:t>Оценка результативности подпрограммы 5  «Приведение</w:t>
      </w:r>
      <w:r w:rsidR="00567655" w:rsidRPr="00567655">
        <w:rPr>
          <w:b/>
          <w:sz w:val="28"/>
          <w:szCs w:val="28"/>
        </w:rPr>
        <w:t xml:space="preserve"> образовательных организаций в нормативное состояние»</w:t>
      </w:r>
    </w:p>
    <w:p w:rsidR="00567655" w:rsidRPr="00567655" w:rsidRDefault="00D16C1F" w:rsidP="007524F5">
      <w:pPr>
        <w:suppressAutoHyphens/>
        <w:autoSpaceDE w:val="0"/>
        <w:autoSpaceDN w:val="0"/>
        <w:adjustRightInd w:val="0"/>
        <w:spacing w:line="240" w:lineRule="exact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655" w:rsidRPr="00567655">
        <w:rPr>
          <w:sz w:val="28"/>
          <w:szCs w:val="28"/>
        </w:rPr>
        <w:t xml:space="preserve">Расчет результативности реализации подпрограммы </w:t>
      </w:r>
    </w:p>
    <w:p w:rsidR="00E42632" w:rsidRPr="00E42632" w:rsidRDefault="00D16C1F" w:rsidP="007524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42632">
        <w:rPr>
          <w:b/>
          <w:sz w:val="28"/>
          <w:szCs w:val="28"/>
        </w:rPr>
        <w:t xml:space="preserve">= </w:t>
      </w:r>
      <w:r w:rsidR="00E42632" w:rsidRPr="00E42632">
        <w:rPr>
          <w:b/>
          <w:sz w:val="28"/>
          <w:szCs w:val="28"/>
        </w:rPr>
        <w:t>(</w:t>
      </w:r>
      <w:r w:rsidR="00567655" w:rsidRPr="00E42632">
        <w:rPr>
          <w:b/>
          <w:sz w:val="28"/>
          <w:szCs w:val="28"/>
        </w:rPr>
        <w:t>97</w:t>
      </w:r>
      <w:r w:rsidR="00E42632" w:rsidRP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>+</w:t>
      </w:r>
      <w:r w:rsidR="00E42632" w:rsidRP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>100</w:t>
      </w:r>
      <w:r w:rsidR="00E42632" w:rsidRP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>+</w:t>
      </w:r>
      <w:r w:rsidR="00E42632" w:rsidRP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>100</w:t>
      </w:r>
      <w:r w:rsidR="00E42632" w:rsidRP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>+</w:t>
      </w:r>
      <w:r w:rsidR="00E42632" w:rsidRP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>100</w:t>
      </w:r>
      <w:r w:rsidR="00E42632" w:rsidRP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>+</w:t>
      </w:r>
      <w:r w:rsidR="00E42632" w:rsidRP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>100</w:t>
      </w:r>
      <w:r w:rsidR="00E42632" w:rsidRPr="00E42632">
        <w:rPr>
          <w:b/>
          <w:sz w:val="28"/>
          <w:szCs w:val="28"/>
        </w:rPr>
        <w:t xml:space="preserve">) /5 </w:t>
      </w:r>
      <w:r w:rsidR="00567655" w:rsidRPr="00E42632">
        <w:rPr>
          <w:b/>
          <w:sz w:val="28"/>
          <w:szCs w:val="28"/>
        </w:rPr>
        <w:t>=</w:t>
      </w:r>
      <w:r w:rsidR="00E42632" w:rsidRP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>497</w:t>
      </w:r>
      <w:r w:rsidR="00E42632" w:rsidRPr="00E42632">
        <w:rPr>
          <w:b/>
          <w:sz w:val="28"/>
          <w:szCs w:val="28"/>
        </w:rPr>
        <w:t xml:space="preserve"> / </w:t>
      </w:r>
      <w:r w:rsidR="00567655" w:rsidRPr="00E42632">
        <w:rPr>
          <w:b/>
          <w:sz w:val="28"/>
          <w:szCs w:val="28"/>
        </w:rPr>
        <w:t>5</w:t>
      </w:r>
      <w:r w:rsidR="00E42632" w:rsidRP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>=</w:t>
      </w:r>
      <w:r w:rsidR="00E42632" w:rsidRP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>99,4</w:t>
      </w:r>
    </w:p>
    <w:p w:rsidR="00567655" w:rsidRPr="00567655" w:rsidRDefault="00D16C1F" w:rsidP="00752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67655" w:rsidRPr="00567655">
        <w:rPr>
          <w:b/>
          <w:sz w:val="28"/>
          <w:szCs w:val="28"/>
        </w:rPr>
        <w:t>Оценка полноты использования бюджетных ассигнований:</w:t>
      </w:r>
    </w:p>
    <w:p w:rsidR="00567655" w:rsidRPr="00567655" w:rsidRDefault="00D16C1F" w:rsidP="00752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655" w:rsidRPr="00567655">
        <w:rPr>
          <w:sz w:val="28"/>
          <w:szCs w:val="28"/>
        </w:rPr>
        <w:t xml:space="preserve">Расчет степени полноты использования бюджетных ассигнований, предусмотренных на реализацию муниципальной программы </w:t>
      </w:r>
    </w:p>
    <w:p w:rsidR="00567655" w:rsidRPr="00E42632" w:rsidRDefault="00D16C1F" w:rsidP="007524F5">
      <w:pPr>
        <w:ind w:left="-851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67655" w:rsidRPr="00E42632">
        <w:rPr>
          <w:b/>
          <w:sz w:val="28"/>
          <w:szCs w:val="28"/>
        </w:rPr>
        <w:t>=</w:t>
      </w:r>
      <w:r w:rsidR="00E42632" w:rsidRP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>35</w:t>
      </w:r>
      <w:r w:rsidR="00E42632" w:rsidRPr="00E42632">
        <w:rPr>
          <w:b/>
          <w:sz w:val="28"/>
          <w:szCs w:val="28"/>
        </w:rPr>
        <w:t> </w:t>
      </w:r>
      <w:r w:rsidR="00567655" w:rsidRPr="00E42632">
        <w:rPr>
          <w:b/>
          <w:sz w:val="28"/>
          <w:szCs w:val="28"/>
        </w:rPr>
        <w:t>262</w:t>
      </w:r>
      <w:r w:rsidR="00E42632" w:rsidRP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>814,80</w:t>
      </w:r>
      <w:r w:rsidR="00E42632" w:rsidRPr="00E42632">
        <w:rPr>
          <w:b/>
          <w:sz w:val="28"/>
          <w:szCs w:val="28"/>
        </w:rPr>
        <w:t xml:space="preserve"> /</w:t>
      </w:r>
      <w:r w:rsidR="00567655" w:rsidRPr="00E42632">
        <w:rPr>
          <w:b/>
          <w:sz w:val="28"/>
          <w:szCs w:val="28"/>
        </w:rPr>
        <w:t xml:space="preserve"> 35</w:t>
      </w:r>
      <w:r w:rsidR="00E42632" w:rsidRPr="00E42632">
        <w:rPr>
          <w:b/>
          <w:sz w:val="28"/>
          <w:szCs w:val="28"/>
        </w:rPr>
        <w:t> </w:t>
      </w:r>
      <w:r w:rsidR="00567655" w:rsidRPr="00E42632">
        <w:rPr>
          <w:b/>
          <w:sz w:val="28"/>
          <w:szCs w:val="28"/>
        </w:rPr>
        <w:t>262</w:t>
      </w:r>
      <w:r w:rsidR="00E42632" w:rsidRP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>814,80</w:t>
      </w:r>
      <w:r w:rsidR="00E42632" w:rsidRP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>=</w:t>
      </w:r>
      <w:r w:rsidR="00E42632" w:rsidRP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>100</w:t>
      </w:r>
    </w:p>
    <w:p w:rsidR="00567655" w:rsidRPr="00567655" w:rsidRDefault="00D16C1F" w:rsidP="00752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67655" w:rsidRPr="00567655">
        <w:rPr>
          <w:b/>
          <w:sz w:val="28"/>
          <w:szCs w:val="28"/>
        </w:rPr>
        <w:t>Оценка экономической эффективности достижения результатов</w:t>
      </w:r>
    </w:p>
    <w:p w:rsidR="00567655" w:rsidRPr="00567655" w:rsidRDefault="00D16C1F" w:rsidP="00752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655" w:rsidRPr="00567655">
        <w:rPr>
          <w:sz w:val="28"/>
          <w:szCs w:val="28"/>
        </w:rPr>
        <w:t>Расчет эффективности использования бюджетных ассигнований на реализацию муниципальной подпрограммы</w:t>
      </w:r>
    </w:p>
    <w:p w:rsidR="00567655" w:rsidRPr="00E42632" w:rsidRDefault="00D16C1F" w:rsidP="007524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67655" w:rsidRPr="00E42632">
        <w:rPr>
          <w:b/>
          <w:sz w:val="28"/>
          <w:szCs w:val="28"/>
        </w:rPr>
        <w:t>= 99,4</w:t>
      </w:r>
      <w:r w:rsidR="00E42632" w:rsidRPr="00E42632">
        <w:rPr>
          <w:b/>
          <w:sz w:val="28"/>
          <w:szCs w:val="28"/>
        </w:rPr>
        <w:t xml:space="preserve"> / </w:t>
      </w:r>
      <w:r w:rsidR="00567655" w:rsidRPr="00E42632">
        <w:rPr>
          <w:b/>
          <w:sz w:val="28"/>
          <w:szCs w:val="28"/>
        </w:rPr>
        <w:t>100</w:t>
      </w:r>
      <w:r w:rsidR="00E42632" w:rsidRP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>=</w:t>
      </w:r>
      <w:r w:rsidR="00E42632" w:rsidRP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>99,4</w:t>
      </w:r>
    </w:p>
    <w:p w:rsidR="00567655" w:rsidRPr="00567655" w:rsidRDefault="00D16C1F" w:rsidP="00752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67655" w:rsidRPr="00567655">
        <w:rPr>
          <w:b/>
          <w:sz w:val="28"/>
          <w:szCs w:val="28"/>
        </w:rPr>
        <w:t xml:space="preserve">Эффективность реализации муниципальной подпрограммы </w:t>
      </w:r>
    </w:p>
    <w:p w:rsidR="00567655" w:rsidRPr="00567655" w:rsidRDefault="00D16C1F" w:rsidP="00752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655" w:rsidRPr="00567655">
        <w:rPr>
          <w:sz w:val="28"/>
          <w:szCs w:val="28"/>
        </w:rPr>
        <w:t xml:space="preserve">Расчет эффективности реализации муниципальной программы </w:t>
      </w:r>
    </w:p>
    <w:p w:rsidR="0092074D" w:rsidRPr="00E42632" w:rsidRDefault="00D16C1F" w:rsidP="007524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67655" w:rsidRPr="00E42632">
        <w:rPr>
          <w:b/>
          <w:sz w:val="28"/>
          <w:szCs w:val="28"/>
        </w:rPr>
        <w:t>= 99,4</w:t>
      </w:r>
      <w:r w:rsidR="00E42632" w:rsidRP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>+</w:t>
      </w:r>
      <w:r w:rsidR="00E42632" w:rsidRP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>100 +</w:t>
      </w:r>
      <w:r w:rsidR="00E42632" w:rsidRP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>99,4</w:t>
      </w:r>
      <w:r w:rsidR="00E42632" w:rsidRPr="00E42632">
        <w:rPr>
          <w:b/>
          <w:sz w:val="28"/>
          <w:szCs w:val="28"/>
        </w:rPr>
        <w:t xml:space="preserve"> </w:t>
      </w:r>
      <w:r w:rsidR="00567655" w:rsidRPr="00E42632">
        <w:rPr>
          <w:b/>
          <w:sz w:val="28"/>
          <w:szCs w:val="28"/>
        </w:rPr>
        <w:t xml:space="preserve">= 298,8 </w:t>
      </w:r>
    </w:p>
    <w:p w:rsidR="00BE3B2A" w:rsidRDefault="00E42632" w:rsidP="00BE3B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E3B2A">
        <w:rPr>
          <w:b/>
          <w:sz w:val="28"/>
          <w:szCs w:val="28"/>
        </w:rPr>
        <w:t>При оценке эффективности реализации подпрограммы устанавливаются следующие критерии: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02"/>
        <w:gridCol w:w="2268"/>
        <w:gridCol w:w="4819"/>
      </w:tblGrid>
      <w:tr w:rsidR="00BE3B2A" w:rsidTr="00537B5D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Числовое значение показателя эффективности (Э)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Качественная характеристика реализации подпрограммы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Выводы о реализации подпрограммы</w:t>
            </w:r>
          </w:p>
        </w:tc>
      </w:tr>
      <w:tr w:rsidR="00BE3B2A" w:rsidTr="00537B5D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BE3B2A" w:rsidTr="00537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</w:rPr>
            </w:pPr>
            <w:r w:rsidRPr="00500A73">
              <w:rPr>
                <w:rFonts w:eastAsia="Calibri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2A" w:rsidRPr="00500A73" w:rsidRDefault="00E42632" w:rsidP="00E426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280</w:t>
            </w:r>
            <w:proofErr w:type="gramStart"/>
            <w:r>
              <w:rPr>
                <w:rFonts w:eastAsia="Calibri"/>
              </w:rPr>
              <w:t>≤</w:t>
            </w:r>
            <w:r w:rsidR="00BE3B2A" w:rsidRPr="00500A73">
              <w:rPr>
                <w:rFonts w:eastAsia="Calibri"/>
              </w:rPr>
              <w:t>Э</w:t>
            </w:r>
            <w:proofErr w:type="gramEnd"/>
            <w:r>
              <w:rPr>
                <w:rFonts w:eastAsia="Calibri"/>
              </w:rPr>
              <w:t>&lt;</w:t>
            </w:r>
            <w:r w:rsidR="00BE3B2A" w:rsidRPr="00500A73">
              <w:rPr>
                <w:rFonts w:eastAsia="Calibri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2A" w:rsidRPr="00500A73" w:rsidRDefault="00E42632" w:rsidP="00E426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Малоэ</w:t>
            </w:r>
            <w:r w:rsidR="00BE3B2A" w:rsidRPr="00500A73">
              <w:rPr>
                <w:rFonts w:eastAsia="Calibri"/>
              </w:rPr>
              <w:t>ффективная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E42632" w:rsidP="00F010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Необходим пересмотр подпрограммы 5 в части </w:t>
            </w:r>
            <w:r w:rsidR="00F01080">
              <w:rPr>
                <w:rFonts w:eastAsia="Calibri"/>
              </w:rPr>
              <w:t>перераспределения объемов финансирования, корректировки целевых показателей, программных мероприятий с целью повышения эффективности реализации подпрограммы 5</w:t>
            </w:r>
          </w:p>
        </w:tc>
      </w:tr>
    </w:tbl>
    <w:p w:rsidR="00567655" w:rsidRPr="00470846" w:rsidRDefault="00F01080" w:rsidP="007524F5">
      <w:pPr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="007524F5">
        <w:rPr>
          <w:b/>
          <w:sz w:val="28"/>
          <w:szCs w:val="28"/>
        </w:rPr>
        <w:t xml:space="preserve">6.6. </w:t>
      </w:r>
      <w:r w:rsidR="00567655" w:rsidRPr="00470846">
        <w:rPr>
          <w:b/>
          <w:sz w:val="28"/>
          <w:szCs w:val="28"/>
        </w:rPr>
        <w:t>Оценка результативности подпрограммы 6  «Обеспечение реализации Программы и прочие мероприятия в области образования»</w:t>
      </w:r>
    </w:p>
    <w:p w:rsidR="00567655" w:rsidRPr="00470846" w:rsidRDefault="00D16C1F" w:rsidP="007524F5">
      <w:pPr>
        <w:suppressAutoHyphens/>
        <w:autoSpaceDE w:val="0"/>
        <w:autoSpaceDN w:val="0"/>
        <w:adjustRightInd w:val="0"/>
        <w:spacing w:line="240" w:lineRule="exact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655" w:rsidRPr="00470846">
        <w:rPr>
          <w:sz w:val="28"/>
          <w:szCs w:val="28"/>
        </w:rPr>
        <w:t xml:space="preserve">Расчет результативности реализации подпрограммы </w:t>
      </w:r>
    </w:p>
    <w:p w:rsidR="00567655" w:rsidRPr="00F17DEA" w:rsidRDefault="00D16C1F" w:rsidP="007524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17DEA">
        <w:rPr>
          <w:b/>
          <w:sz w:val="28"/>
          <w:szCs w:val="28"/>
        </w:rPr>
        <w:t xml:space="preserve">= </w:t>
      </w:r>
      <w:r w:rsidR="00F17DEA" w:rsidRPr="00F17DEA">
        <w:rPr>
          <w:b/>
          <w:sz w:val="28"/>
          <w:szCs w:val="28"/>
        </w:rPr>
        <w:t xml:space="preserve">(136,9 </w:t>
      </w:r>
      <w:r w:rsidR="007924A7" w:rsidRPr="00F17DEA">
        <w:rPr>
          <w:b/>
          <w:sz w:val="28"/>
          <w:szCs w:val="28"/>
        </w:rPr>
        <w:t>+</w:t>
      </w:r>
      <w:r w:rsidR="00F17DEA" w:rsidRPr="00F17DEA">
        <w:rPr>
          <w:b/>
          <w:sz w:val="28"/>
          <w:szCs w:val="28"/>
        </w:rPr>
        <w:t xml:space="preserve"> 100 + 100 + </w:t>
      </w:r>
      <w:r w:rsidR="007924A7" w:rsidRPr="00F17DEA">
        <w:rPr>
          <w:b/>
          <w:sz w:val="28"/>
          <w:szCs w:val="28"/>
        </w:rPr>
        <w:t>646</w:t>
      </w:r>
      <w:r w:rsidR="00F17DEA" w:rsidRPr="00F17DEA">
        <w:rPr>
          <w:b/>
          <w:sz w:val="28"/>
          <w:szCs w:val="28"/>
        </w:rPr>
        <w:t xml:space="preserve">,7) / 4 </w:t>
      </w:r>
      <w:r w:rsidR="00567655" w:rsidRPr="00F17DEA">
        <w:rPr>
          <w:b/>
          <w:sz w:val="28"/>
          <w:szCs w:val="28"/>
        </w:rPr>
        <w:t>=</w:t>
      </w:r>
      <w:r w:rsidR="00F17DEA" w:rsidRPr="00F17DEA">
        <w:rPr>
          <w:b/>
          <w:sz w:val="28"/>
          <w:szCs w:val="28"/>
        </w:rPr>
        <w:t xml:space="preserve"> </w:t>
      </w:r>
      <w:r w:rsidR="007924A7" w:rsidRPr="00F17DEA">
        <w:rPr>
          <w:b/>
          <w:sz w:val="28"/>
          <w:szCs w:val="28"/>
        </w:rPr>
        <w:t>9</w:t>
      </w:r>
      <w:r w:rsidR="00F17DEA" w:rsidRPr="00F17DEA">
        <w:rPr>
          <w:b/>
          <w:sz w:val="28"/>
          <w:szCs w:val="28"/>
        </w:rPr>
        <w:t xml:space="preserve">83,6 / 4 </w:t>
      </w:r>
      <w:r w:rsidR="007924A7" w:rsidRPr="00F17DEA">
        <w:rPr>
          <w:b/>
          <w:sz w:val="28"/>
          <w:szCs w:val="28"/>
        </w:rPr>
        <w:t>=</w:t>
      </w:r>
      <w:r w:rsidR="00F17DEA" w:rsidRPr="00F17DEA">
        <w:rPr>
          <w:b/>
          <w:sz w:val="28"/>
          <w:szCs w:val="28"/>
        </w:rPr>
        <w:t xml:space="preserve"> </w:t>
      </w:r>
      <w:r w:rsidR="007924A7" w:rsidRPr="00F17DEA">
        <w:rPr>
          <w:b/>
          <w:sz w:val="28"/>
          <w:szCs w:val="28"/>
        </w:rPr>
        <w:t>2</w:t>
      </w:r>
      <w:r w:rsidR="00F17DEA" w:rsidRPr="00F17DEA">
        <w:rPr>
          <w:b/>
          <w:sz w:val="28"/>
          <w:szCs w:val="28"/>
        </w:rPr>
        <w:t>45,9</w:t>
      </w:r>
    </w:p>
    <w:p w:rsidR="00567655" w:rsidRPr="00470846" w:rsidRDefault="00D16C1F" w:rsidP="00752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67655" w:rsidRPr="00470846">
        <w:rPr>
          <w:b/>
          <w:sz w:val="28"/>
          <w:szCs w:val="28"/>
        </w:rPr>
        <w:t>Оценка полноты использования бюджетных ассигнований:</w:t>
      </w:r>
    </w:p>
    <w:p w:rsidR="00567655" w:rsidRPr="00470846" w:rsidRDefault="00D16C1F" w:rsidP="00752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655" w:rsidRPr="00470846">
        <w:rPr>
          <w:sz w:val="28"/>
          <w:szCs w:val="28"/>
        </w:rPr>
        <w:t xml:space="preserve">Расчет степени полноты использования бюджетных ассигнований, предусмотренных на реализацию муниципальной программы </w:t>
      </w:r>
    </w:p>
    <w:p w:rsidR="00567655" w:rsidRPr="00F17DEA" w:rsidRDefault="00D16C1F" w:rsidP="007524F5">
      <w:pPr>
        <w:ind w:left="-851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67655" w:rsidRPr="00F17DEA">
        <w:rPr>
          <w:b/>
          <w:sz w:val="28"/>
          <w:szCs w:val="28"/>
        </w:rPr>
        <w:t>=</w:t>
      </w:r>
      <w:r w:rsidR="00F17DEA" w:rsidRPr="00F17DEA">
        <w:rPr>
          <w:b/>
          <w:sz w:val="28"/>
          <w:szCs w:val="28"/>
        </w:rPr>
        <w:t xml:space="preserve"> </w:t>
      </w:r>
      <w:r w:rsidR="007924A7" w:rsidRPr="00F17DEA">
        <w:rPr>
          <w:b/>
          <w:sz w:val="28"/>
          <w:szCs w:val="28"/>
        </w:rPr>
        <w:t>9</w:t>
      </w:r>
      <w:r w:rsidR="00F17DEA" w:rsidRPr="00F17DEA">
        <w:rPr>
          <w:b/>
          <w:sz w:val="28"/>
          <w:szCs w:val="28"/>
        </w:rPr>
        <w:t> </w:t>
      </w:r>
      <w:r w:rsidR="007924A7" w:rsidRPr="00F17DEA">
        <w:rPr>
          <w:b/>
          <w:sz w:val="28"/>
          <w:szCs w:val="28"/>
        </w:rPr>
        <w:t>009</w:t>
      </w:r>
      <w:r w:rsidR="00F17DEA" w:rsidRPr="00F17DEA">
        <w:rPr>
          <w:b/>
          <w:sz w:val="28"/>
          <w:szCs w:val="28"/>
        </w:rPr>
        <w:t xml:space="preserve"> </w:t>
      </w:r>
      <w:r w:rsidR="007924A7" w:rsidRPr="00F17DEA">
        <w:rPr>
          <w:b/>
          <w:sz w:val="28"/>
          <w:szCs w:val="28"/>
        </w:rPr>
        <w:t>481,93</w:t>
      </w:r>
      <w:r w:rsidR="00F17DEA" w:rsidRPr="00F17DEA">
        <w:rPr>
          <w:b/>
          <w:sz w:val="28"/>
          <w:szCs w:val="28"/>
        </w:rPr>
        <w:t xml:space="preserve"> / </w:t>
      </w:r>
      <w:r w:rsidR="007924A7" w:rsidRPr="00F17DEA">
        <w:rPr>
          <w:b/>
          <w:sz w:val="28"/>
          <w:szCs w:val="28"/>
        </w:rPr>
        <w:t>9</w:t>
      </w:r>
      <w:r w:rsidR="00F17DEA" w:rsidRPr="00F17DEA">
        <w:rPr>
          <w:b/>
          <w:sz w:val="28"/>
          <w:szCs w:val="28"/>
        </w:rPr>
        <w:t> </w:t>
      </w:r>
      <w:r w:rsidR="007924A7" w:rsidRPr="00F17DEA">
        <w:rPr>
          <w:b/>
          <w:sz w:val="28"/>
          <w:szCs w:val="28"/>
        </w:rPr>
        <w:t>009</w:t>
      </w:r>
      <w:r w:rsidR="00F17DEA" w:rsidRPr="00F17DEA">
        <w:rPr>
          <w:b/>
          <w:sz w:val="28"/>
          <w:szCs w:val="28"/>
        </w:rPr>
        <w:t xml:space="preserve"> </w:t>
      </w:r>
      <w:r w:rsidR="007924A7" w:rsidRPr="00F17DEA">
        <w:rPr>
          <w:b/>
          <w:sz w:val="28"/>
          <w:szCs w:val="28"/>
        </w:rPr>
        <w:t>600,4</w:t>
      </w:r>
      <w:r w:rsidR="00567655" w:rsidRPr="00F17DEA">
        <w:rPr>
          <w:b/>
          <w:sz w:val="28"/>
          <w:szCs w:val="28"/>
        </w:rPr>
        <w:t xml:space="preserve"> </w:t>
      </w:r>
      <w:r w:rsidR="00470846" w:rsidRPr="00F17DEA">
        <w:rPr>
          <w:b/>
          <w:sz w:val="28"/>
          <w:szCs w:val="28"/>
        </w:rPr>
        <w:t>=</w:t>
      </w:r>
      <w:r w:rsidR="00F17DEA" w:rsidRPr="00F17DEA">
        <w:rPr>
          <w:b/>
          <w:sz w:val="28"/>
          <w:szCs w:val="28"/>
        </w:rPr>
        <w:t xml:space="preserve"> 100</w:t>
      </w:r>
    </w:p>
    <w:p w:rsidR="00567655" w:rsidRPr="00470846" w:rsidRDefault="00D16C1F" w:rsidP="00752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67655" w:rsidRPr="00470846">
        <w:rPr>
          <w:b/>
          <w:sz w:val="28"/>
          <w:szCs w:val="28"/>
        </w:rPr>
        <w:t>Оценка экономической эффективности достижения результатов</w:t>
      </w:r>
    </w:p>
    <w:p w:rsidR="00567655" w:rsidRPr="00470846" w:rsidRDefault="00D16C1F" w:rsidP="00752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655" w:rsidRPr="00470846">
        <w:rPr>
          <w:sz w:val="28"/>
          <w:szCs w:val="28"/>
        </w:rPr>
        <w:t>Расчет эффективности использования бюджетных ассигнований на реализацию муниципальной подпрограммы</w:t>
      </w:r>
    </w:p>
    <w:p w:rsidR="00567655" w:rsidRPr="00F17DEA" w:rsidRDefault="00D16C1F" w:rsidP="007524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70846" w:rsidRPr="00F17DEA">
        <w:rPr>
          <w:b/>
          <w:sz w:val="28"/>
          <w:szCs w:val="28"/>
        </w:rPr>
        <w:t xml:space="preserve">= </w:t>
      </w:r>
      <w:r w:rsidR="00F17DEA" w:rsidRPr="00F17DEA">
        <w:rPr>
          <w:b/>
          <w:sz w:val="28"/>
          <w:szCs w:val="28"/>
        </w:rPr>
        <w:t xml:space="preserve">245,5 / 100 </w:t>
      </w:r>
      <w:r w:rsidR="00470846" w:rsidRPr="00F17DEA">
        <w:rPr>
          <w:b/>
          <w:sz w:val="28"/>
          <w:szCs w:val="28"/>
        </w:rPr>
        <w:t>=</w:t>
      </w:r>
      <w:r w:rsidR="00F17DEA" w:rsidRPr="00F17DEA">
        <w:rPr>
          <w:b/>
          <w:sz w:val="28"/>
          <w:szCs w:val="28"/>
        </w:rPr>
        <w:t xml:space="preserve"> 245,9</w:t>
      </w:r>
    </w:p>
    <w:p w:rsidR="00567655" w:rsidRPr="00470846" w:rsidRDefault="00D16C1F" w:rsidP="00752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67655" w:rsidRPr="00470846">
        <w:rPr>
          <w:b/>
          <w:sz w:val="28"/>
          <w:szCs w:val="28"/>
        </w:rPr>
        <w:t xml:space="preserve">Эффективность реализации муниципальной подпрограммы </w:t>
      </w:r>
    </w:p>
    <w:p w:rsidR="00567655" w:rsidRPr="00470846" w:rsidRDefault="00D16C1F" w:rsidP="00752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655" w:rsidRPr="00470846">
        <w:rPr>
          <w:sz w:val="28"/>
          <w:szCs w:val="28"/>
        </w:rPr>
        <w:t xml:space="preserve">Расчет эффективности реализации муниципальной программы </w:t>
      </w:r>
    </w:p>
    <w:p w:rsidR="00567655" w:rsidRPr="00F17DEA" w:rsidRDefault="00D16C1F" w:rsidP="007524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67655" w:rsidRPr="00F17DEA">
        <w:rPr>
          <w:b/>
          <w:sz w:val="28"/>
          <w:szCs w:val="28"/>
        </w:rPr>
        <w:t xml:space="preserve">= </w:t>
      </w:r>
      <w:r w:rsidR="00F17DEA" w:rsidRPr="00F17DEA">
        <w:rPr>
          <w:b/>
          <w:sz w:val="28"/>
          <w:szCs w:val="28"/>
        </w:rPr>
        <w:t xml:space="preserve">245,9 </w:t>
      </w:r>
      <w:r w:rsidR="00567655" w:rsidRPr="00F17DEA">
        <w:rPr>
          <w:b/>
          <w:sz w:val="28"/>
          <w:szCs w:val="28"/>
        </w:rPr>
        <w:t>+</w:t>
      </w:r>
      <w:r w:rsidR="00F17DEA" w:rsidRPr="00F17DEA">
        <w:rPr>
          <w:b/>
          <w:sz w:val="28"/>
          <w:szCs w:val="28"/>
        </w:rPr>
        <w:t xml:space="preserve"> 100</w:t>
      </w:r>
      <w:r w:rsidR="00567655" w:rsidRPr="00F17DEA">
        <w:rPr>
          <w:b/>
          <w:sz w:val="28"/>
          <w:szCs w:val="28"/>
        </w:rPr>
        <w:t xml:space="preserve"> +</w:t>
      </w:r>
      <w:r w:rsidR="00F17DEA" w:rsidRPr="00F17DEA">
        <w:rPr>
          <w:b/>
          <w:sz w:val="28"/>
          <w:szCs w:val="28"/>
        </w:rPr>
        <w:t xml:space="preserve"> 245,9 </w:t>
      </w:r>
      <w:r w:rsidR="00470846" w:rsidRPr="00F17DEA">
        <w:rPr>
          <w:b/>
          <w:sz w:val="28"/>
          <w:szCs w:val="28"/>
        </w:rPr>
        <w:t xml:space="preserve">= </w:t>
      </w:r>
      <w:r w:rsidR="00F17DEA" w:rsidRPr="00F17DEA">
        <w:rPr>
          <w:b/>
          <w:sz w:val="28"/>
          <w:szCs w:val="28"/>
        </w:rPr>
        <w:t>591,8</w:t>
      </w:r>
    </w:p>
    <w:p w:rsidR="00BE3B2A" w:rsidRDefault="00F17DEA" w:rsidP="00BE3B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E3B2A">
        <w:rPr>
          <w:b/>
          <w:sz w:val="28"/>
          <w:szCs w:val="28"/>
        </w:rPr>
        <w:t>При оценке эффективности реализации подпрограммы устанавливаются следующие критерии: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02"/>
        <w:gridCol w:w="2268"/>
        <w:gridCol w:w="4819"/>
      </w:tblGrid>
      <w:tr w:rsidR="00BE3B2A" w:rsidTr="00537B5D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Числовое значение показателя эффективности (Э)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Качественная характеристика реализации подпрограммы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Выводы о реализации подпрограммы</w:t>
            </w:r>
          </w:p>
        </w:tc>
      </w:tr>
      <w:tr w:rsidR="00BE3B2A" w:rsidTr="00537B5D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BE3B2A" w:rsidTr="00537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</w:rPr>
            </w:pPr>
            <w:r w:rsidRPr="00500A73">
              <w:rPr>
                <w:rFonts w:eastAsia="Calibri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</w:rPr>
            </w:pPr>
            <w:r w:rsidRPr="00500A73">
              <w:rPr>
                <w:rFonts w:eastAsia="Calibri"/>
              </w:rPr>
              <w:t>Э≥300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2A" w:rsidRPr="00500A73" w:rsidRDefault="00BE3B2A" w:rsidP="00537B5D">
            <w:pPr>
              <w:jc w:val="center"/>
              <w:rPr>
                <w:rFonts w:eastAsia="Calibri"/>
              </w:rPr>
            </w:pPr>
            <w:r w:rsidRPr="00500A73">
              <w:rPr>
                <w:rFonts w:eastAsia="Calibri"/>
              </w:rPr>
              <w:t>Эффективная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2A" w:rsidRPr="00500A73" w:rsidRDefault="00BE3B2A" w:rsidP="00537B5D">
            <w:pPr>
              <w:rPr>
                <w:rFonts w:eastAsia="Calibri"/>
              </w:rPr>
            </w:pPr>
            <w:r w:rsidRPr="00500A73">
              <w:rPr>
                <w:rFonts w:eastAsia="Calibri"/>
              </w:rPr>
              <w:t>Продол</w:t>
            </w:r>
            <w:r w:rsidR="00F17DEA">
              <w:rPr>
                <w:rFonts w:eastAsia="Calibri"/>
              </w:rPr>
              <w:t>жение реализации  Подпрограммы 6</w:t>
            </w:r>
          </w:p>
        </w:tc>
      </w:tr>
    </w:tbl>
    <w:p w:rsidR="00BE3B2A" w:rsidRPr="00470846" w:rsidRDefault="00BE3B2A" w:rsidP="007524F5">
      <w:pPr>
        <w:jc w:val="both"/>
        <w:rPr>
          <w:b/>
          <w:sz w:val="28"/>
          <w:szCs w:val="28"/>
        </w:rPr>
      </w:pPr>
    </w:p>
    <w:p w:rsidR="00FB6E20" w:rsidRDefault="00FB6E20" w:rsidP="00A46ACA">
      <w:pPr>
        <w:jc w:val="both"/>
        <w:rPr>
          <w:sz w:val="28"/>
          <w:szCs w:val="28"/>
        </w:rPr>
      </w:pPr>
    </w:p>
    <w:p w:rsidR="00FB6E20" w:rsidRDefault="00F17DEA" w:rsidP="00A46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6E20">
        <w:rPr>
          <w:sz w:val="28"/>
          <w:szCs w:val="28"/>
        </w:rPr>
        <w:t xml:space="preserve">Ответственный исполнитель программы  </w:t>
      </w:r>
      <w:proofErr w:type="spellStart"/>
      <w:r w:rsidR="00FB6E20">
        <w:rPr>
          <w:sz w:val="28"/>
          <w:szCs w:val="28"/>
        </w:rPr>
        <w:t>С.И.Телепова</w:t>
      </w:r>
      <w:proofErr w:type="spellEnd"/>
    </w:p>
    <w:p w:rsidR="00D16C1F" w:rsidRDefault="00D16C1F" w:rsidP="00A46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Тел. /34271/6-45-79</w:t>
      </w:r>
    </w:p>
    <w:p w:rsidR="00FB6E20" w:rsidRDefault="00D16C1F" w:rsidP="00A46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6E20">
        <w:rPr>
          <w:sz w:val="28"/>
          <w:szCs w:val="28"/>
        </w:rPr>
        <w:t>14.02.2017</w:t>
      </w:r>
    </w:p>
    <w:p w:rsidR="00D16C1F" w:rsidRDefault="00D16C1F" w:rsidP="00A46ACA">
      <w:pPr>
        <w:jc w:val="both"/>
        <w:rPr>
          <w:sz w:val="28"/>
          <w:szCs w:val="28"/>
        </w:rPr>
      </w:pPr>
    </w:p>
    <w:p w:rsidR="00D16C1F" w:rsidRDefault="00D16C1F" w:rsidP="00A46AC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проверку муниципальной программы                    Н.Б. </w:t>
      </w:r>
      <w:proofErr w:type="spellStart"/>
      <w:r>
        <w:rPr>
          <w:sz w:val="28"/>
          <w:szCs w:val="28"/>
        </w:rPr>
        <w:t>Ярушина</w:t>
      </w:r>
      <w:proofErr w:type="spellEnd"/>
    </w:p>
    <w:p w:rsidR="00D16C1F" w:rsidRDefault="00D16C1F" w:rsidP="00A46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6C1F" w:rsidRDefault="00D16C1F" w:rsidP="00A46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Тел. /34271/6-45-96</w:t>
      </w:r>
    </w:p>
    <w:p w:rsidR="00D16C1F" w:rsidRDefault="00D16C1F" w:rsidP="00A46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6C1F" w:rsidRPr="00CB6459" w:rsidRDefault="00D16C1F" w:rsidP="00A46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15.02.2017</w:t>
      </w:r>
    </w:p>
    <w:sectPr w:rsidR="00D16C1F" w:rsidRPr="00CB6459" w:rsidSect="009A54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CB" w:rsidRDefault="000578CB" w:rsidP="00BF04FB">
      <w:r>
        <w:separator/>
      </w:r>
    </w:p>
  </w:endnote>
  <w:endnote w:type="continuationSeparator" w:id="0">
    <w:p w:rsidR="000578CB" w:rsidRDefault="000578CB" w:rsidP="00BF0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CB" w:rsidRDefault="000578CB" w:rsidP="00BF04FB">
      <w:r>
        <w:separator/>
      </w:r>
    </w:p>
  </w:footnote>
  <w:footnote w:type="continuationSeparator" w:id="0">
    <w:p w:rsidR="000578CB" w:rsidRDefault="000578CB" w:rsidP="00BF0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0EB"/>
    <w:multiLevelType w:val="hybridMultilevel"/>
    <w:tmpl w:val="2F68289A"/>
    <w:lvl w:ilvl="0" w:tplc="4D0AE79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A42D91"/>
    <w:multiLevelType w:val="multilevel"/>
    <w:tmpl w:val="AF6AE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E3E3F1A"/>
    <w:multiLevelType w:val="hybridMultilevel"/>
    <w:tmpl w:val="1E2E1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E6F8D"/>
    <w:multiLevelType w:val="hybridMultilevel"/>
    <w:tmpl w:val="9E6E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80250"/>
    <w:multiLevelType w:val="hybridMultilevel"/>
    <w:tmpl w:val="B3CAC5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507FD"/>
    <w:multiLevelType w:val="multilevel"/>
    <w:tmpl w:val="3BEAF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E443E96"/>
    <w:multiLevelType w:val="hybridMultilevel"/>
    <w:tmpl w:val="14B22D8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14BEF"/>
    <w:multiLevelType w:val="hybridMultilevel"/>
    <w:tmpl w:val="32BA7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265413"/>
    <w:multiLevelType w:val="multilevel"/>
    <w:tmpl w:val="52063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78982A2A"/>
    <w:multiLevelType w:val="hybridMultilevel"/>
    <w:tmpl w:val="D6DC5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557"/>
    <w:rsid w:val="00016C5E"/>
    <w:rsid w:val="00053AA5"/>
    <w:rsid w:val="000578CB"/>
    <w:rsid w:val="000644B1"/>
    <w:rsid w:val="00091E77"/>
    <w:rsid w:val="000A5471"/>
    <w:rsid w:val="000D57FC"/>
    <w:rsid w:val="0010695D"/>
    <w:rsid w:val="0014313E"/>
    <w:rsid w:val="00147A0A"/>
    <w:rsid w:val="00153314"/>
    <w:rsid w:val="00154970"/>
    <w:rsid w:val="00165D5B"/>
    <w:rsid w:val="0018688B"/>
    <w:rsid w:val="00191E64"/>
    <w:rsid w:val="00192E0E"/>
    <w:rsid w:val="001C2F25"/>
    <w:rsid w:val="001D3947"/>
    <w:rsid w:val="001E2C35"/>
    <w:rsid w:val="001F6548"/>
    <w:rsid w:val="00205087"/>
    <w:rsid w:val="0020700D"/>
    <w:rsid w:val="002227FF"/>
    <w:rsid w:val="00225EFE"/>
    <w:rsid w:val="00232784"/>
    <w:rsid w:val="00232797"/>
    <w:rsid w:val="00240566"/>
    <w:rsid w:val="00261495"/>
    <w:rsid w:val="00264410"/>
    <w:rsid w:val="0029701F"/>
    <w:rsid w:val="002C01D8"/>
    <w:rsid w:val="002C3476"/>
    <w:rsid w:val="00307645"/>
    <w:rsid w:val="00327519"/>
    <w:rsid w:val="0033074A"/>
    <w:rsid w:val="00357BCA"/>
    <w:rsid w:val="00370BB2"/>
    <w:rsid w:val="00387F1B"/>
    <w:rsid w:val="003B1102"/>
    <w:rsid w:val="003C32BB"/>
    <w:rsid w:val="003C736F"/>
    <w:rsid w:val="003F4715"/>
    <w:rsid w:val="003F69DF"/>
    <w:rsid w:val="0040428E"/>
    <w:rsid w:val="00422D4F"/>
    <w:rsid w:val="004230C1"/>
    <w:rsid w:val="004256B7"/>
    <w:rsid w:val="0044386F"/>
    <w:rsid w:val="00470846"/>
    <w:rsid w:val="0049345B"/>
    <w:rsid w:val="004A5DA6"/>
    <w:rsid w:val="004D5A69"/>
    <w:rsid w:val="004E541F"/>
    <w:rsid w:val="004F47AF"/>
    <w:rsid w:val="0050604C"/>
    <w:rsid w:val="00567655"/>
    <w:rsid w:val="00573E1B"/>
    <w:rsid w:val="005936BA"/>
    <w:rsid w:val="005B3F94"/>
    <w:rsid w:val="005B4F8B"/>
    <w:rsid w:val="005B5297"/>
    <w:rsid w:val="005C2A48"/>
    <w:rsid w:val="005F1219"/>
    <w:rsid w:val="005F7A08"/>
    <w:rsid w:val="00602DF4"/>
    <w:rsid w:val="00605FF7"/>
    <w:rsid w:val="00633302"/>
    <w:rsid w:val="00653AF4"/>
    <w:rsid w:val="006551C5"/>
    <w:rsid w:val="00663D8A"/>
    <w:rsid w:val="006677CF"/>
    <w:rsid w:val="00677731"/>
    <w:rsid w:val="006943E1"/>
    <w:rsid w:val="006A276E"/>
    <w:rsid w:val="006C6C59"/>
    <w:rsid w:val="006C7C6F"/>
    <w:rsid w:val="006F0A12"/>
    <w:rsid w:val="006F2AA2"/>
    <w:rsid w:val="006F2DB3"/>
    <w:rsid w:val="00716D0C"/>
    <w:rsid w:val="0072781D"/>
    <w:rsid w:val="007524F5"/>
    <w:rsid w:val="0075405D"/>
    <w:rsid w:val="00762890"/>
    <w:rsid w:val="00773204"/>
    <w:rsid w:val="00784D72"/>
    <w:rsid w:val="007924A7"/>
    <w:rsid w:val="007A1199"/>
    <w:rsid w:val="007D424A"/>
    <w:rsid w:val="00802F07"/>
    <w:rsid w:val="00814363"/>
    <w:rsid w:val="00825BD4"/>
    <w:rsid w:val="008378E3"/>
    <w:rsid w:val="00842174"/>
    <w:rsid w:val="008619E6"/>
    <w:rsid w:val="008626CC"/>
    <w:rsid w:val="0086418F"/>
    <w:rsid w:val="008644FE"/>
    <w:rsid w:val="00870E13"/>
    <w:rsid w:val="008738D5"/>
    <w:rsid w:val="00883636"/>
    <w:rsid w:val="008853CC"/>
    <w:rsid w:val="008942F0"/>
    <w:rsid w:val="008B5F62"/>
    <w:rsid w:val="008C7D7F"/>
    <w:rsid w:val="008D0091"/>
    <w:rsid w:val="008E0B44"/>
    <w:rsid w:val="008E7891"/>
    <w:rsid w:val="008E7C4B"/>
    <w:rsid w:val="00902FEF"/>
    <w:rsid w:val="0092074D"/>
    <w:rsid w:val="0094304A"/>
    <w:rsid w:val="00962B2B"/>
    <w:rsid w:val="00965BBD"/>
    <w:rsid w:val="009821AA"/>
    <w:rsid w:val="00991B56"/>
    <w:rsid w:val="009A5482"/>
    <w:rsid w:val="009D6F1D"/>
    <w:rsid w:val="009F110E"/>
    <w:rsid w:val="009F5CA4"/>
    <w:rsid w:val="00A13F1E"/>
    <w:rsid w:val="00A26C88"/>
    <w:rsid w:val="00A41313"/>
    <w:rsid w:val="00A46ACA"/>
    <w:rsid w:val="00A90F1F"/>
    <w:rsid w:val="00AA1AAC"/>
    <w:rsid w:val="00AA61C2"/>
    <w:rsid w:val="00AB3B08"/>
    <w:rsid w:val="00AB5FB2"/>
    <w:rsid w:val="00AF2AA1"/>
    <w:rsid w:val="00B01828"/>
    <w:rsid w:val="00B05F0D"/>
    <w:rsid w:val="00B83C70"/>
    <w:rsid w:val="00BA006B"/>
    <w:rsid w:val="00BC7C9E"/>
    <w:rsid w:val="00BD36C9"/>
    <w:rsid w:val="00BE3B2A"/>
    <w:rsid w:val="00BF04FB"/>
    <w:rsid w:val="00BF1FE0"/>
    <w:rsid w:val="00BF26F9"/>
    <w:rsid w:val="00BF4664"/>
    <w:rsid w:val="00BF56E7"/>
    <w:rsid w:val="00C176A1"/>
    <w:rsid w:val="00C22C98"/>
    <w:rsid w:val="00C26E55"/>
    <w:rsid w:val="00C350E9"/>
    <w:rsid w:val="00C6318C"/>
    <w:rsid w:val="00C734DD"/>
    <w:rsid w:val="00C818FD"/>
    <w:rsid w:val="00CA6DBD"/>
    <w:rsid w:val="00CB6DF2"/>
    <w:rsid w:val="00CC222A"/>
    <w:rsid w:val="00D14166"/>
    <w:rsid w:val="00D16C1F"/>
    <w:rsid w:val="00D2684D"/>
    <w:rsid w:val="00D47D14"/>
    <w:rsid w:val="00D72AA8"/>
    <w:rsid w:val="00D73153"/>
    <w:rsid w:val="00D74F6D"/>
    <w:rsid w:val="00D76788"/>
    <w:rsid w:val="00D76B89"/>
    <w:rsid w:val="00D80934"/>
    <w:rsid w:val="00D822D2"/>
    <w:rsid w:val="00D93F1B"/>
    <w:rsid w:val="00D95D3E"/>
    <w:rsid w:val="00D9774A"/>
    <w:rsid w:val="00DA7EE9"/>
    <w:rsid w:val="00DB0343"/>
    <w:rsid w:val="00DF3BD1"/>
    <w:rsid w:val="00E05A49"/>
    <w:rsid w:val="00E17B72"/>
    <w:rsid w:val="00E42632"/>
    <w:rsid w:val="00E73DA3"/>
    <w:rsid w:val="00E8612B"/>
    <w:rsid w:val="00E92AE3"/>
    <w:rsid w:val="00EB18F1"/>
    <w:rsid w:val="00ED7557"/>
    <w:rsid w:val="00EE4575"/>
    <w:rsid w:val="00EF4B3A"/>
    <w:rsid w:val="00F01080"/>
    <w:rsid w:val="00F17DEA"/>
    <w:rsid w:val="00F30E11"/>
    <w:rsid w:val="00F7178C"/>
    <w:rsid w:val="00F87D60"/>
    <w:rsid w:val="00FB2F38"/>
    <w:rsid w:val="00FB6E20"/>
    <w:rsid w:val="00FD1D6A"/>
    <w:rsid w:val="00FD5FAF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24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C631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822D2"/>
    <w:pPr>
      <w:keepNext/>
      <w:ind w:firstLine="720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24A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D424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D424A"/>
    <w:rPr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7D424A"/>
    <w:rPr>
      <w:rFonts w:ascii="Calibri" w:hAnsi="Calibri"/>
      <w:sz w:val="22"/>
      <w:szCs w:val="22"/>
    </w:rPr>
  </w:style>
  <w:style w:type="paragraph" w:customStyle="1" w:styleId="ConsPlusCell">
    <w:name w:val="ConsPlusCell"/>
    <w:rsid w:val="00A46AC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styleId="a6">
    <w:name w:val="Hyperlink"/>
    <w:unhideWhenUsed/>
    <w:rsid w:val="00232784"/>
    <w:rPr>
      <w:color w:val="0000FF"/>
      <w:u w:val="single"/>
    </w:rPr>
  </w:style>
  <w:style w:type="character" w:customStyle="1" w:styleId="11">
    <w:name w:val="Основной текст1"/>
    <w:rsid w:val="00232784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573E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902FE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902FEF"/>
    <w:rPr>
      <w:rFonts w:ascii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BF04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04FB"/>
    <w:rPr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BF04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F04FB"/>
    <w:rPr>
      <w:sz w:val="24"/>
      <w:szCs w:val="24"/>
      <w:lang w:eastAsia="ru-RU"/>
    </w:rPr>
  </w:style>
  <w:style w:type="paragraph" w:customStyle="1" w:styleId="12">
    <w:name w:val="Красная строка1"/>
    <w:basedOn w:val="a8"/>
    <w:rsid w:val="00FD5FAF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character" w:customStyle="1" w:styleId="0pt">
    <w:name w:val="Основной текст + Полужирный;Интервал 0 pt"/>
    <w:rsid w:val="00FD5FA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">
    <w:name w:val="Основной текст2"/>
    <w:rsid w:val="00FD5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rsid w:val="00FD5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8641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418F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D822D2"/>
    <w:rPr>
      <w:b/>
      <w:sz w:val="28"/>
      <w:lang w:eastAsia="ru-RU"/>
    </w:rPr>
  </w:style>
  <w:style w:type="paragraph" w:customStyle="1" w:styleId="ConsPlusNonformat">
    <w:name w:val="ConsPlusNonformat"/>
    <w:rsid w:val="00D822D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0">
    <w:name w:val="footnote text"/>
    <w:basedOn w:val="a"/>
    <w:link w:val="af1"/>
    <w:semiHidden/>
    <w:rsid w:val="00D822D2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D822D2"/>
    <w:rPr>
      <w:lang w:eastAsia="ru-RU"/>
    </w:rPr>
  </w:style>
  <w:style w:type="character" w:styleId="af2">
    <w:name w:val="footnote reference"/>
    <w:semiHidden/>
    <w:rsid w:val="00D822D2"/>
    <w:rPr>
      <w:vertAlign w:val="superscript"/>
    </w:rPr>
  </w:style>
  <w:style w:type="character" w:styleId="af3">
    <w:name w:val="Emphasis"/>
    <w:basedOn w:val="a0"/>
    <w:uiPriority w:val="20"/>
    <w:qFormat/>
    <w:rsid w:val="00D822D2"/>
    <w:rPr>
      <w:i/>
      <w:iCs/>
    </w:rPr>
  </w:style>
  <w:style w:type="table" w:styleId="af4">
    <w:name w:val="Table Grid"/>
    <w:basedOn w:val="a1"/>
    <w:uiPriority w:val="59"/>
    <w:rsid w:val="00D822D2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22D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semiHidden/>
    <w:rsid w:val="00C63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5">
    <w:name w:val="Заголовок"/>
    <w:basedOn w:val="a"/>
    <w:next w:val="a8"/>
    <w:rsid w:val="00C6318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24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C631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822D2"/>
    <w:pPr>
      <w:keepNext/>
      <w:ind w:firstLine="720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24A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D424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D424A"/>
    <w:rPr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7D424A"/>
    <w:rPr>
      <w:rFonts w:ascii="Calibri" w:hAnsi="Calibri"/>
      <w:sz w:val="22"/>
      <w:szCs w:val="22"/>
    </w:rPr>
  </w:style>
  <w:style w:type="paragraph" w:customStyle="1" w:styleId="ConsPlusCell">
    <w:name w:val="ConsPlusCell"/>
    <w:rsid w:val="00A46AC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styleId="a6">
    <w:name w:val="Hyperlink"/>
    <w:unhideWhenUsed/>
    <w:rsid w:val="00232784"/>
    <w:rPr>
      <w:color w:val="0000FF"/>
      <w:u w:val="single"/>
    </w:rPr>
  </w:style>
  <w:style w:type="character" w:customStyle="1" w:styleId="11">
    <w:name w:val="Основной текст1"/>
    <w:rsid w:val="00232784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573E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902FE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902FEF"/>
    <w:rPr>
      <w:rFonts w:ascii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BF04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04FB"/>
    <w:rPr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BF04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F04FB"/>
    <w:rPr>
      <w:sz w:val="24"/>
      <w:szCs w:val="24"/>
      <w:lang w:eastAsia="ru-RU"/>
    </w:rPr>
  </w:style>
  <w:style w:type="paragraph" w:customStyle="1" w:styleId="12">
    <w:name w:val="Красная строка1"/>
    <w:basedOn w:val="a8"/>
    <w:rsid w:val="00FD5FAF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character" w:customStyle="1" w:styleId="0pt">
    <w:name w:val="Основной текст + Полужирный;Интервал 0 pt"/>
    <w:rsid w:val="00FD5FA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">
    <w:name w:val="Основной текст2"/>
    <w:rsid w:val="00FD5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rsid w:val="00FD5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8641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418F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D822D2"/>
    <w:rPr>
      <w:b/>
      <w:sz w:val="28"/>
      <w:lang w:eastAsia="ru-RU"/>
    </w:rPr>
  </w:style>
  <w:style w:type="paragraph" w:customStyle="1" w:styleId="ConsPlusNonformat">
    <w:name w:val="ConsPlusNonformat"/>
    <w:rsid w:val="00D822D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0">
    <w:name w:val="footnote text"/>
    <w:basedOn w:val="a"/>
    <w:link w:val="af1"/>
    <w:semiHidden/>
    <w:rsid w:val="00D822D2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D822D2"/>
    <w:rPr>
      <w:lang w:eastAsia="ru-RU"/>
    </w:rPr>
  </w:style>
  <w:style w:type="character" w:styleId="af2">
    <w:name w:val="footnote reference"/>
    <w:semiHidden/>
    <w:rsid w:val="00D822D2"/>
    <w:rPr>
      <w:vertAlign w:val="superscript"/>
    </w:rPr>
  </w:style>
  <w:style w:type="character" w:styleId="af3">
    <w:name w:val="Emphasis"/>
    <w:basedOn w:val="a0"/>
    <w:uiPriority w:val="20"/>
    <w:qFormat/>
    <w:rsid w:val="00D822D2"/>
    <w:rPr>
      <w:i/>
      <w:iCs/>
    </w:rPr>
  </w:style>
  <w:style w:type="table" w:styleId="af4">
    <w:name w:val="Table Grid"/>
    <w:basedOn w:val="a1"/>
    <w:uiPriority w:val="59"/>
    <w:rsid w:val="00D822D2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22D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semiHidden/>
    <w:rsid w:val="00C63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5">
    <w:name w:val="Заголовок"/>
    <w:basedOn w:val="a"/>
    <w:next w:val="a8"/>
    <w:rsid w:val="00C6318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1893F51FF6205754D7B4042668F6BEFFAFEAC0A5EC6D873E39A7A71At9h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CE1A-3481-45E9-98F1-FAC7BB54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31</Pages>
  <Words>11572</Words>
  <Characters>65965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21</cp:revision>
  <cp:lastPrinted>2017-02-28T05:40:00Z</cp:lastPrinted>
  <dcterms:created xsi:type="dcterms:W3CDTF">2017-02-27T10:03:00Z</dcterms:created>
  <dcterms:modified xsi:type="dcterms:W3CDTF">2017-03-14T11:49:00Z</dcterms:modified>
</cp:coreProperties>
</file>