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B1" w:rsidRDefault="00B74134" w:rsidP="003524B1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-228600</wp:posOffset>
                </wp:positionV>
                <wp:extent cx="782320" cy="1036955"/>
                <wp:effectExtent l="8890" t="9525" r="18415" b="298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1036955"/>
                          <a:chOff x="5529" y="7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184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41" y="1532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529" y="7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1F276F8" id="Group 2" o:spid="_x0000_s1026" style="position:absolute;margin-left:206.2pt;margin-top:-18pt;width:61.6pt;height:81.65pt;z-index:-251658752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erb_1_shaf1" style="position:absolute;left:5841;top:184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iT8DDAAAA2gAAAA8AAABkcnMvZG93bnJldi54bWxEj0FrwkAUhO8F/8PyhN6ajWKLpFlFBUHa&#10;Xqopvb5mn9lg9m3Irib5991CweMwM98w+XqwjbhR52vHCmZJCoK4dLrmSkFx2j8tQfiArLFxTApG&#10;8rBeTR5yzLTr+ZNux1CJCGGfoQITQptJ6UtDFn3iWuLonV1nMUTZVVJ32Ee4beQ8TV+kxZrjgsGW&#10;dobKy/FqFVj/9fw++9FhsR/NR/u2LYpvmSr1OB02ryACDeEe/m8ftII5/F2JN0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yJPwMMAAADaAAAADwAAAAAAAAAAAAAAAACf&#10;AgAAZHJzL2Rvd25yZXYueG1sUEsFBgAAAAAEAAQA9wAAAI8DAAAAAA==&#10;">
                  <v:imagedata r:id="rId10" o:title="gerb_1_shaf1"/>
                </v:shape>
                <v:rect id="Rectangle 4" o:spid="_x0000_s1028" style="position:absolute;left:5841;top:1532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BlcMA&#10;AADaAAAADwAAAGRycy9kb3ducmV2LnhtbESPT2vCQBTE74V+h+UVvNWNVfwTXaUoouCpqRdvj+wz&#10;Sc2+TbObGL+9Kwgeh5n5DbNYdaYULdWusKxg0I9AEKdWF5wpOP5uP6cgnEfWWFomBTdysFq+vy0w&#10;1vbKP9QmPhMBwi5GBbn3VSylS3My6Pq2Ig7e2dYGfZB1JnWN1wA3pfyKorE0WHBYyLGidU7pJWmM&#10;gstodvo7rCdjaZs2Gvwnu8mmYaV6H933HISnzr/Cz/ZeKxjC40q4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JBlcMAAADaAAAADwAAAAAAAAAAAAAAAACYAgAAZHJzL2Rv&#10;d25yZXYueG1sUEsFBgAAAAAEAAQA9QAAAIgDAAAAAA==&#10;" strokecolor="white" strokeweight="3.75pt"/>
                <v:rect id="Rectangle 5" o:spid="_x0000_s1029" style="position:absolute;left:5529;top:7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/>
              </v:group>
            </w:pict>
          </mc:Fallback>
        </mc:AlternateContent>
      </w:r>
    </w:p>
    <w:p w:rsidR="003524B1" w:rsidRDefault="003524B1" w:rsidP="003524B1"/>
    <w:p w:rsidR="003524B1" w:rsidRDefault="003524B1" w:rsidP="003524B1"/>
    <w:tbl>
      <w:tblPr>
        <w:tblW w:w="0" w:type="auto"/>
        <w:tblLook w:val="01E0" w:firstRow="1" w:lastRow="1" w:firstColumn="1" w:lastColumn="1" w:noHBand="0" w:noVBand="0"/>
      </w:tblPr>
      <w:tblGrid>
        <w:gridCol w:w="9996"/>
      </w:tblGrid>
      <w:tr w:rsidR="003524B1" w:rsidRPr="00C83AB8">
        <w:tc>
          <w:tcPr>
            <w:tcW w:w="9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4B1" w:rsidRPr="00C83AB8" w:rsidRDefault="003524B1" w:rsidP="00252FD0">
            <w:pPr>
              <w:pStyle w:val="2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  <w:r w:rsidRPr="00C83AB8">
              <w:t xml:space="preserve">           </w:t>
            </w:r>
            <w:r w:rsidRPr="00C83AB8">
              <w:rPr>
                <w:rFonts w:ascii="Times New Roman" w:hAnsi="Times New Roman" w:cs="Times New Roman"/>
                <w:i w:val="0"/>
              </w:rPr>
              <w:t>КОНТРОЛЬНО-СЧЕТНАЯ ПАЛАТА МУНИЦИПАЛЬНОГО ОБРАЗОВАНИЯ  «КУНГУРСКИЙ МУНИЦИПАЛЬНЫЙ  РАЙОН»</w:t>
            </w:r>
          </w:p>
        </w:tc>
      </w:tr>
    </w:tbl>
    <w:p w:rsidR="003524B1" w:rsidRPr="00C83AB8" w:rsidRDefault="003524B1" w:rsidP="003524B1">
      <w:pPr>
        <w:jc w:val="center"/>
        <w:rPr>
          <w:szCs w:val="28"/>
        </w:rPr>
      </w:pPr>
      <w:r w:rsidRPr="00C83AB8">
        <w:rPr>
          <w:szCs w:val="28"/>
        </w:rPr>
        <w:t xml:space="preserve">617470, Пермский край, г. Кунгур,  ул. </w:t>
      </w:r>
      <w:proofErr w:type="gramStart"/>
      <w:r w:rsidR="006460A9" w:rsidRPr="00C83AB8">
        <w:rPr>
          <w:szCs w:val="28"/>
        </w:rPr>
        <w:t>Советская</w:t>
      </w:r>
      <w:proofErr w:type="gramEnd"/>
      <w:r w:rsidR="006460A9" w:rsidRPr="00C83AB8">
        <w:rPr>
          <w:szCs w:val="28"/>
        </w:rPr>
        <w:t>, 22</w:t>
      </w:r>
      <w:r w:rsidRPr="00C83AB8">
        <w:rPr>
          <w:szCs w:val="28"/>
        </w:rPr>
        <w:t xml:space="preserve">  тел./факс 8-34-271-2-46-65  </w:t>
      </w:r>
    </w:p>
    <w:p w:rsidR="003524B1" w:rsidRPr="00C83AB8" w:rsidRDefault="003524B1" w:rsidP="003524B1">
      <w:pPr>
        <w:jc w:val="center"/>
        <w:rPr>
          <w:szCs w:val="28"/>
        </w:rPr>
      </w:pPr>
      <w:r w:rsidRPr="00C83AB8">
        <w:rPr>
          <w:szCs w:val="28"/>
        </w:rPr>
        <w:t xml:space="preserve">ИНН / КПП  5917594717 / 591701001 ОГРН 1065917021060   </w:t>
      </w:r>
    </w:p>
    <w:p w:rsidR="00172D59" w:rsidRPr="00927022" w:rsidRDefault="00172D59" w:rsidP="003524B1">
      <w:pPr>
        <w:jc w:val="center"/>
        <w:rPr>
          <w:sz w:val="22"/>
          <w:szCs w:val="22"/>
        </w:rPr>
      </w:pPr>
    </w:p>
    <w:p w:rsidR="003524B1" w:rsidRPr="00CC1FF3" w:rsidRDefault="003524B1" w:rsidP="003524B1">
      <w:pPr>
        <w:rPr>
          <w:b/>
          <w:szCs w:val="28"/>
        </w:rPr>
      </w:pPr>
      <w:r w:rsidRPr="00CC1FF3">
        <w:rPr>
          <w:b/>
          <w:szCs w:val="28"/>
        </w:rPr>
        <w:t xml:space="preserve">                                                           ЗАКЛЮЧЕНИЕ</w:t>
      </w:r>
    </w:p>
    <w:p w:rsidR="003524B1" w:rsidRPr="00CC1FF3" w:rsidRDefault="00DE02FB" w:rsidP="003524B1">
      <w:pPr>
        <w:contextualSpacing/>
        <w:jc w:val="center"/>
        <w:rPr>
          <w:b/>
          <w:szCs w:val="28"/>
        </w:rPr>
      </w:pPr>
      <w:r w:rsidRPr="007B07FB">
        <w:rPr>
          <w:b/>
        </w:rPr>
        <w:t xml:space="preserve">по результатам внешней проверки отчёта об исполнении бюджета </w:t>
      </w:r>
      <w:proofErr w:type="spellStart"/>
      <w:r w:rsidR="00680A28">
        <w:rPr>
          <w:b/>
        </w:rPr>
        <w:t>Кыласов</w:t>
      </w:r>
      <w:r>
        <w:rPr>
          <w:b/>
        </w:rPr>
        <w:t>ского</w:t>
      </w:r>
      <w:proofErr w:type="spellEnd"/>
      <w:r>
        <w:rPr>
          <w:b/>
        </w:rPr>
        <w:t xml:space="preserve"> сельского поселения </w:t>
      </w:r>
      <w:r w:rsidRPr="007B07FB">
        <w:rPr>
          <w:b/>
        </w:rPr>
        <w:t>за 201</w:t>
      </w:r>
      <w:r>
        <w:rPr>
          <w:b/>
        </w:rPr>
        <w:t>6</w:t>
      </w:r>
      <w:r w:rsidRPr="007B07FB">
        <w:rPr>
          <w:b/>
        </w:rPr>
        <w:t xml:space="preserve"> год, пред</w:t>
      </w:r>
      <w:r>
        <w:rPr>
          <w:b/>
        </w:rPr>
        <w:t>о</w:t>
      </w:r>
      <w:r w:rsidRPr="007B07FB">
        <w:rPr>
          <w:b/>
        </w:rPr>
        <w:t xml:space="preserve">ставленного в форме проекта решения </w:t>
      </w:r>
      <w:r w:rsidR="003524B1" w:rsidRPr="00CC1FF3">
        <w:rPr>
          <w:b/>
          <w:szCs w:val="28"/>
        </w:rPr>
        <w:t xml:space="preserve"> Совета депутатов </w:t>
      </w:r>
      <w:proofErr w:type="spellStart"/>
      <w:r w:rsidR="00680A28">
        <w:rPr>
          <w:b/>
          <w:szCs w:val="28"/>
        </w:rPr>
        <w:t>Кыласов</w:t>
      </w:r>
      <w:r w:rsidR="006A5598">
        <w:rPr>
          <w:b/>
          <w:szCs w:val="28"/>
        </w:rPr>
        <w:t>ского</w:t>
      </w:r>
      <w:proofErr w:type="spellEnd"/>
      <w:r w:rsidR="003524B1" w:rsidRPr="00CC1FF3">
        <w:rPr>
          <w:b/>
          <w:szCs w:val="28"/>
        </w:rPr>
        <w:t xml:space="preserve"> сельского поселения </w:t>
      </w:r>
    </w:p>
    <w:p w:rsidR="003524B1" w:rsidRPr="00CC1FF3" w:rsidRDefault="003524B1" w:rsidP="003524B1">
      <w:pPr>
        <w:jc w:val="center"/>
        <w:rPr>
          <w:b/>
          <w:szCs w:val="28"/>
        </w:rPr>
      </w:pPr>
      <w:r w:rsidRPr="00CC1FF3">
        <w:rPr>
          <w:b/>
          <w:szCs w:val="28"/>
        </w:rPr>
        <w:t>Кунгурского муниципального района  «О</w:t>
      </w:r>
      <w:r>
        <w:rPr>
          <w:b/>
          <w:szCs w:val="28"/>
        </w:rPr>
        <w:t xml:space="preserve">б </w:t>
      </w:r>
      <w:r w:rsidR="00F84CCE">
        <w:rPr>
          <w:b/>
          <w:szCs w:val="28"/>
        </w:rPr>
        <w:t xml:space="preserve">исполнении </w:t>
      </w:r>
      <w:r w:rsidRPr="00CC1FF3">
        <w:rPr>
          <w:b/>
          <w:szCs w:val="28"/>
        </w:rPr>
        <w:t>бюджет</w:t>
      </w:r>
      <w:r>
        <w:rPr>
          <w:b/>
          <w:szCs w:val="28"/>
        </w:rPr>
        <w:t>а</w:t>
      </w:r>
      <w:r w:rsidRPr="00CC1FF3">
        <w:rPr>
          <w:b/>
          <w:szCs w:val="28"/>
        </w:rPr>
        <w:t xml:space="preserve"> </w:t>
      </w:r>
      <w:proofErr w:type="spellStart"/>
      <w:r w:rsidR="00680A28">
        <w:rPr>
          <w:b/>
          <w:szCs w:val="28"/>
        </w:rPr>
        <w:t>Кыласов</w:t>
      </w:r>
      <w:r w:rsidR="006A5598">
        <w:rPr>
          <w:b/>
          <w:szCs w:val="28"/>
        </w:rPr>
        <w:t>ского</w:t>
      </w:r>
      <w:proofErr w:type="spellEnd"/>
      <w:r w:rsidRPr="00CC1FF3">
        <w:rPr>
          <w:b/>
          <w:szCs w:val="28"/>
        </w:rPr>
        <w:t xml:space="preserve"> сельского поселения  </w:t>
      </w:r>
      <w:r w:rsidR="00FC3C3A">
        <w:rPr>
          <w:b/>
          <w:szCs w:val="28"/>
        </w:rPr>
        <w:t xml:space="preserve">за  </w:t>
      </w:r>
      <w:r w:rsidR="006460A9">
        <w:rPr>
          <w:b/>
          <w:szCs w:val="28"/>
        </w:rPr>
        <w:t>2016</w:t>
      </w:r>
      <w:r>
        <w:rPr>
          <w:b/>
          <w:szCs w:val="28"/>
        </w:rPr>
        <w:t xml:space="preserve"> год</w:t>
      </w:r>
      <w:r w:rsidRPr="00CC1FF3">
        <w:rPr>
          <w:b/>
          <w:szCs w:val="28"/>
        </w:rPr>
        <w:t xml:space="preserve">»                                               </w:t>
      </w:r>
    </w:p>
    <w:p w:rsidR="003524B1" w:rsidRDefault="003524B1" w:rsidP="003524B1">
      <w:pPr>
        <w:rPr>
          <w:b/>
          <w:szCs w:val="28"/>
        </w:rPr>
      </w:pPr>
    </w:p>
    <w:p w:rsidR="003524B1" w:rsidRDefault="00680A28" w:rsidP="00FC3C3A">
      <w:pPr>
        <w:rPr>
          <w:b/>
          <w:szCs w:val="28"/>
        </w:rPr>
      </w:pPr>
      <w:r>
        <w:rPr>
          <w:b/>
          <w:szCs w:val="28"/>
        </w:rPr>
        <w:t xml:space="preserve">    </w:t>
      </w:r>
      <w:r w:rsidR="00CF7581" w:rsidRPr="0015227C">
        <w:rPr>
          <w:b/>
          <w:szCs w:val="28"/>
        </w:rPr>
        <w:t xml:space="preserve"> </w:t>
      </w:r>
      <w:r w:rsidR="00300DCE">
        <w:rPr>
          <w:b/>
          <w:szCs w:val="28"/>
        </w:rPr>
        <w:t>03 апреля</w:t>
      </w:r>
      <w:r w:rsidR="00CF7581" w:rsidRPr="0015227C">
        <w:rPr>
          <w:b/>
          <w:szCs w:val="28"/>
        </w:rPr>
        <w:t xml:space="preserve"> 201</w:t>
      </w:r>
      <w:r w:rsidR="006460A9">
        <w:rPr>
          <w:b/>
          <w:szCs w:val="28"/>
        </w:rPr>
        <w:t>7</w:t>
      </w:r>
      <w:r w:rsidR="003524B1" w:rsidRPr="00CC1FF3">
        <w:rPr>
          <w:b/>
          <w:szCs w:val="28"/>
        </w:rPr>
        <w:t xml:space="preserve">                                                                          </w:t>
      </w:r>
      <w:r w:rsidR="003524B1">
        <w:rPr>
          <w:b/>
          <w:szCs w:val="28"/>
        </w:rPr>
        <w:t xml:space="preserve">        </w:t>
      </w:r>
      <w:r w:rsidR="003524B1" w:rsidRPr="00CC1FF3">
        <w:rPr>
          <w:b/>
          <w:szCs w:val="28"/>
        </w:rPr>
        <w:t xml:space="preserve"> </w:t>
      </w:r>
      <w:r w:rsidR="003524B1">
        <w:rPr>
          <w:b/>
          <w:szCs w:val="28"/>
        </w:rPr>
        <w:t xml:space="preserve">   </w:t>
      </w:r>
      <w:r w:rsidR="003524B1" w:rsidRPr="00CC1FF3">
        <w:rPr>
          <w:b/>
          <w:szCs w:val="28"/>
        </w:rPr>
        <w:t xml:space="preserve">  </w:t>
      </w:r>
      <w:r w:rsidR="008C2EF9">
        <w:rPr>
          <w:b/>
          <w:szCs w:val="28"/>
        </w:rPr>
        <w:tab/>
      </w:r>
      <w:r w:rsidR="008C2EF9">
        <w:rPr>
          <w:b/>
          <w:szCs w:val="28"/>
        </w:rPr>
        <w:tab/>
      </w:r>
      <w:r w:rsidR="003524B1" w:rsidRPr="00CC1FF3">
        <w:rPr>
          <w:b/>
          <w:szCs w:val="28"/>
        </w:rPr>
        <w:t xml:space="preserve">№ </w:t>
      </w:r>
      <w:r w:rsidR="00300DCE">
        <w:rPr>
          <w:b/>
          <w:szCs w:val="28"/>
        </w:rPr>
        <w:t>8</w:t>
      </w:r>
      <w:r w:rsidR="001B55D5">
        <w:rPr>
          <w:b/>
          <w:szCs w:val="28"/>
        </w:rPr>
        <w:t>-сп</w:t>
      </w:r>
    </w:p>
    <w:p w:rsidR="007A543F" w:rsidRDefault="007A543F" w:rsidP="007A543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24B1" w:rsidRDefault="00DE02FB" w:rsidP="000A3B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BD4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муниципального образования «Кунгурский муниципальный район» (далее – КСП) на годовой отчет об исполнении бюджета </w:t>
      </w:r>
      <w:proofErr w:type="spellStart"/>
      <w:r w:rsidR="00680A28">
        <w:rPr>
          <w:rFonts w:ascii="Times New Roman" w:hAnsi="Times New Roman" w:cs="Times New Roman"/>
          <w:sz w:val="28"/>
          <w:szCs w:val="28"/>
        </w:rPr>
        <w:t>Кыласов</w:t>
      </w:r>
      <w:r w:rsidRPr="000A3BD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A3BD4">
        <w:rPr>
          <w:rFonts w:ascii="Times New Roman" w:hAnsi="Times New Roman" w:cs="Times New Roman"/>
          <w:sz w:val="28"/>
          <w:szCs w:val="28"/>
        </w:rPr>
        <w:t xml:space="preserve"> сельского поселения с учетом данных внешней проверки годовой бюджетной отчетности главных администраторов бюджетных средств подготовлено в соответствии с требованиями статей 157, 264.4 Бюджетного кодекса Российской Федерации (далее - БК РФ),  п.3 ч.2 статьи 9 Федерального закона от 07.02.2011 № 6-ФЗ «Об общих принципах</w:t>
      </w:r>
      <w:proofErr w:type="gramEnd"/>
      <w:r w:rsidRPr="000A3BD4">
        <w:rPr>
          <w:rFonts w:ascii="Times New Roman" w:hAnsi="Times New Roman" w:cs="Times New Roman"/>
          <w:sz w:val="28"/>
          <w:szCs w:val="28"/>
        </w:rPr>
        <w:t xml:space="preserve"> организации и деятельности контрольно-счетных органов субъектов Российской Федерации и муниципальных образований»,  статьи Положением о бюджетном процессе в </w:t>
      </w:r>
      <w:proofErr w:type="spellStart"/>
      <w:r w:rsidR="00680A28">
        <w:rPr>
          <w:rFonts w:ascii="Times New Roman" w:hAnsi="Times New Roman" w:cs="Times New Roman"/>
          <w:sz w:val="28"/>
          <w:szCs w:val="28"/>
        </w:rPr>
        <w:t>Кыласов</w:t>
      </w:r>
      <w:r w:rsidRPr="000D0817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0D0817"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Совета депутатов</w:t>
      </w:r>
      <w:r w:rsidR="000D0817" w:rsidRPr="000D0817">
        <w:rPr>
          <w:rFonts w:ascii="Times New Roman" w:hAnsi="Times New Roman" w:cs="Times New Roman"/>
          <w:sz w:val="28"/>
          <w:szCs w:val="28"/>
        </w:rPr>
        <w:t xml:space="preserve"> </w:t>
      </w:r>
      <w:r w:rsidR="000D0817" w:rsidRPr="00C93D41">
        <w:rPr>
          <w:rFonts w:ascii="Times New Roman" w:hAnsi="Times New Roman" w:cs="Times New Roman"/>
          <w:sz w:val="28"/>
          <w:szCs w:val="28"/>
        </w:rPr>
        <w:t xml:space="preserve">от </w:t>
      </w:r>
      <w:r w:rsidR="00C93D41" w:rsidRPr="00C93D41">
        <w:rPr>
          <w:rFonts w:ascii="Times New Roman" w:hAnsi="Times New Roman" w:cs="Times New Roman"/>
          <w:sz w:val="28"/>
          <w:szCs w:val="28"/>
        </w:rPr>
        <w:t>18.</w:t>
      </w:r>
      <w:r w:rsidR="000D0817" w:rsidRPr="00C93D41">
        <w:rPr>
          <w:rFonts w:ascii="Times New Roman" w:hAnsi="Times New Roman" w:cs="Times New Roman"/>
          <w:sz w:val="28"/>
          <w:szCs w:val="28"/>
        </w:rPr>
        <w:t>0</w:t>
      </w:r>
      <w:r w:rsidR="00C93D41" w:rsidRPr="00C93D41">
        <w:rPr>
          <w:rFonts w:ascii="Times New Roman" w:hAnsi="Times New Roman" w:cs="Times New Roman"/>
          <w:sz w:val="28"/>
          <w:szCs w:val="28"/>
        </w:rPr>
        <w:t>7</w:t>
      </w:r>
      <w:r w:rsidR="000D0817" w:rsidRPr="00C93D41">
        <w:rPr>
          <w:rFonts w:ascii="Times New Roman" w:hAnsi="Times New Roman" w:cs="Times New Roman"/>
          <w:sz w:val="28"/>
          <w:szCs w:val="28"/>
        </w:rPr>
        <w:t>.20</w:t>
      </w:r>
      <w:r w:rsidR="00C93D41" w:rsidRPr="00C93D41">
        <w:rPr>
          <w:rFonts w:ascii="Times New Roman" w:hAnsi="Times New Roman" w:cs="Times New Roman"/>
          <w:sz w:val="28"/>
          <w:szCs w:val="28"/>
        </w:rPr>
        <w:t>08</w:t>
      </w:r>
      <w:r w:rsidR="000D0817" w:rsidRPr="00C93D4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93D41">
        <w:rPr>
          <w:rFonts w:ascii="Times New Roman" w:hAnsi="Times New Roman" w:cs="Times New Roman"/>
          <w:sz w:val="28"/>
          <w:szCs w:val="28"/>
        </w:rPr>
        <w:t>26</w:t>
      </w:r>
      <w:r w:rsidRPr="000D0817">
        <w:rPr>
          <w:rFonts w:ascii="Times New Roman" w:hAnsi="Times New Roman" w:cs="Times New Roman"/>
          <w:sz w:val="28"/>
          <w:szCs w:val="28"/>
        </w:rPr>
        <w:t>, (</w:t>
      </w:r>
      <w:r w:rsidRPr="000A3BD4">
        <w:rPr>
          <w:rFonts w:ascii="Times New Roman" w:hAnsi="Times New Roman" w:cs="Times New Roman"/>
          <w:sz w:val="28"/>
          <w:szCs w:val="28"/>
        </w:rPr>
        <w:t xml:space="preserve">далее – Положение о бюджетном процессе) </w:t>
      </w:r>
      <w:r w:rsidR="002F2E16" w:rsidRPr="000A3BD4"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 w:rsidR="002F2E16" w:rsidRPr="000A3BD4">
        <w:rPr>
          <w:rFonts w:ascii="Times New Roman" w:hAnsi="Times New Roman" w:cs="Times New Roman"/>
          <w:bCs/>
          <w:sz w:val="28"/>
          <w:szCs w:val="28"/>
        </w:rPr>
        <w:t>Соглашения о передаче части полномочий по решению вопросов местного значения</w:t>
      </w:r>
      <w:r w:rsidR="003524B1" w:rsidRPr="000A3BD4">
        <w:rPr>
          <w:rFonts w:ascii="Times New Roman" w:hAnsi="Times New Roman" w:cs="Times New Roman"/>
          <w:sz w:val="28"/>
          <w:szCs w:val="28"/>
        </w:rPr>
        <w:t>.</w:t>
      </w:r>
    </w:p>
    <w:p w:rsidR="00DE02FB" w:rsidRPr="00F8250B" w:rsidRDefault="00DE02FB" w:rsidP="00DE02FB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8250B">
        <w:rPr>
          <w:szCs w:val="28"/>
        </w:rPr>
        <w:t>Цель проведения внешней проверки:</w:t>
      </w:r>
    </w:p>
    <w:p w:rsidR="00DE02FB" w:rsidRPr="00F8250B" w:rsidRDefault="00DE02FB" w:rsidP="00DE02FB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rFonts w:eastAsia="SymbolMT"/>
          <w:szCs w:val="28"/>
        </w:rPr>
        <w:t xml:space="preserve">- </w:t>
      </w:r>
      <w:r w:rsidRPr="00F8250B">
        <w:rPr>
          <w:rFonts w:eastAsia="SymbolMT"/>
          <w:szCs w:val="28"/>
        </w:rPr>
        <w:t xml:space="preserve"> </w:t>
      </w:r>
      <w:r w:rsidRPr="00F8250B">
        <w:rPr>
          <w:szCs w:val="28"/>
        </w:rPr>
        <w:t xml:space="preserve">установление законности, полноты и </w:t>
      </w:r>
      <w:proofErr w:type="gramStart"/>
      <w:r w:rsidRPr="00F8250B">
        <w:rPr>
          <w:szCs w:val="28"/>
        </w:rPr>
        <w:t>достоверности</w:t>
      </w:r>
      <w:proofErr w:type="gramEnd"/>
      <w:r w:rsidRPr="00F8250B">
        <w:rPr>
          <w:szCs w:val="28"/>
        </w:rPr>
        <w:t xml:space="preserve"> представленных в</w:t>
      </w:r>
      <w:r>
        <w:rPr>
          <w:szCs w:val="28"/>
        </w:rPr>
        <w:t xml:space="preserve"> </w:t>
      </w:r>
      <w:r w:rsidRPr="00F8250B">
        <w:rPr>
          <w:szCs w:val="28"/>
        </w:rPr>
        <w:t>составе отчета об исполнении бюджета документов и материалов;</w:t>
      </w:r>
    </w:p>
    <w:p w:rsidR="00DE02FB" w:rsidRPr="00F8250B" w:rsidRDefault="00DE02FB" w:rsidP="00DE02FB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rFonts w:eastAsia="SymbolMT"/>
          <w:szCs w:val="28"/>
        </w:rPr>
        <w:t>-</w:t>
      </w:r>
      <w:r w:rsidRPr="00F8250B">
        <w:rPr>
          <w:rFonts w:eastAsia="SymbolMT"/>
          <w:szCs w:val="28"/>
        </w:rPr>
        <w:t xml:space="preserve"> </w:t>
      </w:r>
      <w:r w:rsidRPr="00F8250B">
        <w:rPr>
          <w:szCs w:val="28"/>
        </w:rPr>
        <w:t>установление соответствия фактического исполнения бюджета его плановым</w:t>
      </w:r>
      <w:r>
        <w:rPr>
          <w:szCs w:val="28"/>
        </w:rPr>
        <w:t xml:space="preserve"> </w:t>
      </w:r>
      <w:r w:rsidRPr="00F8250B">
        <w:rPr>
          <w:szCs w:val="28"/>
        </w:rPr>
        <w:t xml:space="preserve">назначениям, установленным решениями </w:t>
      </w:r>
      <w:r w:rsidR="00DD43F7">
        <w:rPr>
          <w:szCs w:val="28"/>
        </w:rPr>
        <w:t>Совета депутатов сельского поселения</w:t>
      </w:r>
      <w:r w:rsidRPr="00F8250B">
        <w:rPr>
          <w:szCs w:val="28"/>
        </w:rPr>
        <w:t>;</w:t>
      </w:r>
    </w:p>
    <w:p w:rsidR="00DE02FB" w:rsidRPr="00F8250B" w:rsidRDefault="00DE02FB" w:rsidP="00DE02FB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rFonts w:eastAsia="SymbolMT"/>
          <w:szCs w:val="28"/>
        </w:rPr>
        <w:t xml:space="preserve">- </w:t>
      </w:r>
      <w:r w:rsidRPr="00F8250B">
        <w:rPr>
          <w:rFonts w:eastAsia="SymbolMT"/>
          <w:szCs w:val="28"/>
        </w:rPr>
        <w:t xml:space="preserve"> </w:t>
      </w:r>
      <w:r w:rsidRPr="00F8250B">
        <w:rPr>
          <w:szCs w:val="28"/>
        </w:rPr>
        <w:t>установление полноты бюджетной отчетности</w:t>
      </w:r>
      <w:r>
        <w:rPr>
          <w:szCs w:val="28"/>
        </w:rPr>
        <w:t xml:space="preserve">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- главные администраторы бюджетных средств)</w:t>
      </w:r>
      <w:r w:rsidRPr="00F8250B">
        <w:rPr>
          <w:szCs w:val="28"/>
        </w:rPr>
        <w:t>, её соответствия требованиям</w:t>
      </w:r>
      <w:r>
        <w:rPr>
          <w:szCs w:val="28"/>
        </w:rPr>
        <w:t xml:space="preserve"> </w:t>
      </w:r>
      <w:r w:rsidRPr="00F8250B">
        <w:rPr>
          <w:szCs w:val="28"/>
        </w:rPr>
        <w:t>Инструкции о порядке составления и предоставления годовой, квартальной и</w:t>
      </w:r>
      <w:r>
        <w:rPr>
          <w:szCs w:val="28"/>
        </w:rPr>
        <w:t xml:space="preserve"> </w:t>
      </w:r>
      <w:r w:rsidRPr="00F8250B">
        <w:rPr>
          <w:szCs w:val="28"/>
        </w:rPr>
        <w:t>месячной отчетности об исполнении бюджетов бюджетной системы</w:t>
      </w:r>
      <w:r>
        <w:rPr>
          <w:szCs w:val="28"/>
        </w:rPr>
        <w:t xml:space="preserve"> </w:t>
      </w:r>
      <w:r w:rsidRPr="00F8250B">
        <w:rPr>
          <w:szCs w:val="28"/>
        </w:rPr>
        <w:t>Российской Федерации, утвержденной приказом Минфина РФ от 28.12.2010</w:t>
      </w:r>
      <w:r>
        <w:rPr>
          <w:szCs w:val="28"/>
        </w:rPr>
        <w:t xml:space="preserve"> </w:t>
      </w:r>
      <w:r w:rsidRPr="00F8250B">
        <w:rPr>
          <w:szCs w:val="28"/>
        </w:rPr>
        <w:t>№ 191</w:t>
      </w:r>
      <w:r>
        <w:rPr>
          <w:szCs w:val="28"/>
        </w:rPr>
        <w:t>н</w:t>
      </w:r>
      <w:r w:rsidRPr="00F8250B">
        <w:rPr>
          <w:szCs w:val="28"/>
        </w:rPr>
        <w:t xml:space="preserve"> (далее – Инструкция 191н);</w:t>
      </w:r>
      <w:proofErr w:type="gramEnd"/>
    </w:p>
    <w:p w:rsidR="00DE02FB" w:rsidRPr="00F8250B" w:rsidRDefault="00DE02FB" w:rsidP="00DE02FB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rFonts w:eastAsia="SymbolMT"/>
          <w:szCs w:val="28"/>
        </w:rPr>
        <w:t xml:space="preserve">- </w:t>
      </w:r>
      <w:r w:rsidRPr="00F8250B">
        <w:rPr>
          <w:rFonts w:eastAsia="SymbolMT"/>
          <w:szCs w:val="28"/>
        </w:rPr>
        <w:t xml:space="preserve"> </w:t>
      </w:r>
      <w:r w:rsidRPr="00F8250B">
        <w:rPr>
          <w:szCs w:val="28"/>
        </w:rPr>
        <w:t>оценка достоверности показа</w:t>
      </w:r>
      <w:r>
        <w:rPr>
          <w:szCs w:val="28"/>
        </w:rPr>
        <w:t>телей бюджетной отчетности главных администраторов бюджетных средств.</w:t>
      </w:r>
    </w:p>
    <w:p w:rsidR="00DE02FB" w:rsidRPr="00F8250B" w:rsidRDefault="00DE02FB" w:rsidP="00DE02FB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8250B">
        <w:rPr>
          <w:szCs w:val="28"/>
        </w:rPr>
        <w:t xml:space="preserve">Годовой отчет об исполнении бюджета </w:t>
      </w:r>
      <w:proofErr w:type="spellStart"/>
      <w:r w:rsidR="00680A28">
        <w:rPr>
          <w:szCs w:val="28"/>
        </w:rPr>
        <w:t>Кыласов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сельского поселения за </w:t>
      </w:r>
      <w:r w:rsidRPr="00F8250B">
        <w:rPr>
          <w:szCs w:val="28"/>
        </w:rPr>
        <w:t xml:space="preserve"> 201</w:t>
      </w:r>
      <w:r>
        <w:rPr>
          <w:szCs w:val="28"/>
        </w:rPr>
        <w:t>6</w:t>
      </w:r>
      <w:r w:rsidRPr="00F8250B">
        <w:rPr>
          <w:szCs w:val="28"/>
        </w:rPr>
        <w:t xml:space="preserve"> год</w:t>
      </w:r>
      <w:r>
        <w:rPr>
          <w:szCs w:val="28"/>
        </w:rPr>
        <w:t xml:space="preserve"> </w:t>
      </w:r>
      <w:r w:rsidRPr="00F8250B">
        <w:rPr>
          <w:szCs w:val="28"/>
        </w:rPr>
        <w:t>поступил в К</w:t>
      </w:r>
      <w:r>
        <w:rPr>
          <w:szCs w:val="28"/>
        </w:rPr>
        <w:t xml:space="preserve">СП </w:t>
      </w:r>
      <w:r w:rsidR="006E3189" w:rsidRPr="006E3189">
        <w:rPr>
          <w:szCs w:val="28"/>
        </w:rPr>
        <w:t>22</w:t>
      </w:r>
      <w:r w:rsidRPr="006E3189">
        <w:rPr>
          <w:szCs w:val="28"/>
        </w:rPr>
        <w:t>.03.2017 с соблюдением</w:t>
      </w:r>
      <w:r>
        <w:rPr>
          <w:szCs w:val="28"/>
        </w:rPr>
        <w:t xml:space="preserve"> </w:t>
      </w:r>
      <w:r w:rsidRPr="00F8250B">
        <w:rPr>
          <w:szCs w:val="28"/>
        </w:rPr>
        <w:t xml:space="preserve">установленного срока. </w:t>
      </w:r>
      <w:r w:rsidRPr="00D77C4A">
        <w:rPr>
          <w:szCs w:val="28"/>
        </w:rPr>
        <w:t>Документы и материалы к отчету представлены в полном объеме. Состав документов и материалов соответствует требованиям статьи 264.6 БК РФ.</w:t>
      </w:r>
    </w:p>
    <w:p w:rsidR="00DE02FB" w:rsidRPr="00252FD0" w:rsidRDefault="00DE02FB" w:rsidP="00DE02FB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FC3C3A" w:rsidRDefault="00FC3C3A" w:rsidP="000705D9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center"/>
      </w:pPr>
      <w:r w:rsidRPr="00F230D0">
        <w:rPr>
          <w:b/>
          <w:szCs w:val="28"/>
        </w:rPr>
        <w:t xml:space="preserve">Общая оценка исполнения бюджета </w:t>
      </w:r>
      <w:proofErr w:type="spellStart"/>
      <w:r w:rsidR="00680A28">
        <w:rPr>
          <w:b/>
          <w:szCs w:val="28"/>
        </w:rPr>
        <w:t>Кыласов</w:t>
      </w:r>
      <w:r w:rsidR="006A5598">
        <w:rPr>
          <w:b/>
          <w:szCs w:val="28"/>
        </w:rPr>
        <w:t>ского</w:t>
      </w:r>
      <w:proofErr w:type="spellEnd"/>
      <w:r>
        <w:rPr>
          <w:b/>
          <w:szCs w:val="28"/>
        </w:rPr>
        <w:t xml:space="preserve"> сельского поселения </w:t>
      </w:r>
      <w:r w:rsidRPr="00F230D0">
        <w:rPr>
          <w:b/>
          <w:szCs w:val="28"/>
        </w:rPr>
        <w:t xml:space="preserve">  за </w:t>
      </w:r>
      <w:r w:rsidR="006460A9">
        <w:rPr>
          <w:b/>
          <w:szCs w:val="28"/>
        </w:rPr>
        <w:t>2016</w:t>
      </w:r>
      <w:r w:rsidRPr="00F230D0">
        <w:rPr>
          <w:b/>
          <w:szCs w:val="28"/>
        </w:rPr>
        <w:t xml:space="preserve"> год</w:t>
      </w:r>
    </w:p>
    <w:p w:rsidR="00FC3C3A" w:rsidRPr="000B16D3" w:rsidRDefault="00FC3C3A" w:rsidP="000705D9">
      <w:pPr>
        <w:tabs>
          <w:tab w:val="num" w:pos="0"/>
        </w:tabs>
        <w:ind w:firstLine="709"/>
        <w:jc w:val="both"/>
        <w:rPr>
          <w:szCs w:val="28"/>
        </w:rPr>
      </w:pPr>
      <w:r w:rsidRPr="00AB3523">
        <w:rPr>
          <w:szCs w:val="28"/>
        </w:rPr>
        <w:t xml:space="preserve">Бюджет </w:t>
      </w:r>
      <w:proofErr w:type="spellStart"/>
      <w:r w:rsidR="00680A28">
        <w:rPr>
          <w:szCs w:val="28"/>
        </w:rPr>
        <w:t>Кыласов</w:t>
      </w:r>
      <w:r w:rsidR="006A5598">
        <w:rPr>
          <w:szCs w:val="28"/>
        </w:rPr>
        <w:t>ского</w:t>
      </w:r>
      <w:proofErr w:type="spellEnd"/>
      <w:r>
        <w:rPr>
          <w:szCs w:val="28"/>
        </w:rPr>
        <w:t xml:space="preserve"> сельского поселения на</w:t>
      </w:r>
      <w:r w:rsidRPr="00AB3523">
        <w:rPr>
          <w:szCs w:val="28"/>
        </w:rPr>
        <w:t xml:space="preserve"> </w:t>
      </w:r>
      <w:r w:rsidR="006460A9">
        <w:rPr>
          <w:szCs w:val="28"/>
        </w:rPr>
        <w:t>2016</w:t>
      </w:r>
      <w:r w:rsidRPr="00AB3523">
        <w:rPr>
          <w:szCs w:val="28"/>
        </w:rPr>
        <w:t xml:space="preserve"> год утверждён </w:t>
      </w:r>
      <w:r>
        <w:rPr>
          <w:szCs w:val="28"/>
        </w:rPr>
        <w:t>Советом депутатов</w:t>
      </w:r>
      <w:r w:rsidRPr="00AB3523">
        <w:rPr>
          <w:szCs w:val="28"/>
        </w:rPr>
        <w:t xml:space="preserve"> </w:t>
      </w:r>
      <w:r>
        <w:rPr>
          <w:szCs w:val="28"/>
        </w:rPr>
        <w:t xml:space="preserve">(решение от </w:t>
      </w:r>
      <w:r w:rsidR="005F5FE3">
        <w:rPr>
          <w:szCs w:val="28"/>
        </w:rPr>
        <w:t>2</w:t>
      </w:r>
      <w:r w:rsidR="00FB00C8">
        <w:rPr>
          <w:szCs w:val="28"/>
        </w:rPr>
        <w:t>5</w:t>
      </w:r>
      <w:r w:rsidR="006A5598">
        <w:rPr>
          <w:szCs w:val="28"/>
        </w:rPr>
        <w:t>.12.201</w:t>
      </w:r>
      <w:r w:rsidR="001E4AF8">
        <w:rPr>
          <w:szCs w:val="28"/>
        </w:rPr>
        <w:t>5</w:t>
      </w:r>
      <w:r w:rsidR="00F57136">
        <w:rPr>
          <w:szCs w:val="28"/>
        </w:rPr>
        <w:t xml:space="preserve"> № </w:t>
      </w:r>
      <w:r w:rsidR="00FB00C8">
        <w:rPr>
          <w:szCs w:val="28"/>
        </w:rPr>
        <w:t>170</w:t>
      </w:r>
      <w:r w:rsidR="00845E0A">
        <w:rPr>
          <w:szCs w:val="28"/>
        </w:rPr>
        <w:t>)</w:t>
      </w:r>
      <w:r>
        <w:rPr>
          <w:szCs w:val="28"/>
        </w:rPr>
        <w:t xml:space="preserve"> по расходам в сумме </w:t>
      </w:r>
      <w:r w:rsidR="00FB00C8">
        <w:rPr>
          <w:szCs w:val="28"/>
        </w:rPr>
        <w:t>12 509,2</w:t>
      </w:r>
      <w:r w:rsidR="001C09CA">
        <w:rPr>
          <w:szCs w:val="28"/>
        </w:rPr>
        <w:t xml:space="preserve"> </w:t>
      </w:r>
      <w:proofErr w:type="spellStart"/>
      <w:r w:rsidRPr="00AB3523">
        <w:rPr>
          <w:szCs w:val="28"/>
        </w:rPr>
        <w:t>тыс</w:t>
      </w:r>
      <w:proofErr w:type="gramStart"/>
      <w:r w:rsidRPr="00AB3523">
        <w:rPr>
          <w:szCs w:val="28"/>
        </w:rPr>
        <w:t>.р</w:t>
      </w:r>
      <w:proofErr w:type="gramEnd"/>
      <w:r w:rsidRPr="00AB3523">
        <w:rPr>
          <w:szCs w:val="28"/>
        </w:rPr>
        <w:t>уб</w:t>
      </w:r>
      <w:proofErr w:type="spellEnd"/>
      <w:r w:rsidRPr="00AB3523">
        <w:rPr>
          <w:szCs w:val="28"/>
        </w:rPr>
        <w:t>.</w:t>
      </w:r>
      <w:r>
        <w:rPr>
          <w:szCs w:val="28"/>
        </w:rPr>
        <w:t xml:space="preserve">, исходя из прогнозируемого объема доходов </w:t>
      </w:r>
      <w:r w:rsidR="00FB00C8">
        <w:rPr>
          <w:szCs w:val="28"/>
        </w:rPr>
        <w:t>12 509,2</w:t>
      </w:r>
      <w:r w:rsidR="001E4AF8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 w:rsidRPr="00AB3523">
        <w:rPr>
          <w:szCs w:val="28"/>
        </w:rPr>
        <w:t>тыс.руб</w:t>
      </w:r>
      <w:proofErr w:type="spellEnd"/>
      <w:r w:rsidRPr="00AB3523">
        <w:rPr>
          <w:szCs w:val="28"/>
        </w:rPr>
        <w:t>.</w:t>
      </w:r>
    </w:p>
    <w:p w:rsidR="00B7215D" w:rsidRDefault="00FC3C3A" w:rsidP="00F173E1">
      <w:pPr>
        <w:ind w:firstLine="720"/>
        <w:jc w:val="both"/>
        <w:rPr>
          <w:szCs w:val="28"/>
        </w:rPr>
      </w:pPr>
      <w:r w:rsidRPr="006D04FF">
        <w:rPr>
          <w:szCs w:val="28"/>
        </w:rPr>
        <w:t xml:space="preserve">В течение </w:t>
      </w:r>
      <w:r w:rsidR="006460A9">
        <w:rPr>
          <w:szCs w:val="28"/>
        </w:rPr>
        <w:t>2016</w:t>
      </w:r>
      <w:r w:rsidRPr="006D04FF">
        <w:rPr>
          <w:szCs w:val="28"/>
        </w:rPr>
        <w:t xml:space="preserve"> года Советом депутатов в бюджет сельского поселения </w:t>
      </w:r>
      <w:r w:rsidR="005274B9" w:rsidRPr="00426B17">
        <w:t xml:space="preserve">были </w:t>
      </w:r>
      <w:r w:rsidR="005274B9" w:rsidRPr="00FF5776">
        <w:t xml:space="preserve">внесены </w:t>
      </w:r>
      <w:r w:rsidR="00C93D41">
        <w:t>восемью р</w:t>
      </w:r>
      <w:r w:rsidR="005274B9" w:rsidRPr="00293C13">
        <w:t>ешениями</w:t>
      </w:r>
      <w:r w:rsidR="005274B9" w:rsidRPr="00426B17">
        <w:t xml:space="preserve"> изменения и дополнения</w:t>
      </w:r>
      <w:r w:rsidR="005274B9" w:rsidRPr="000705D9">
        <w:rPr>
          <w:szCs w:val="28"/>
        </w:rPr>
        <w:t xml:space="preserve">. </w:t>
      </w:r>
      <w:r w:rsidR="00A3692E" w:rsidRPr="000705D9">
        <w:rPr>
          <w:szCs w:val="28"/>
        </w:rPr>
        <w:t xml:space="preserve">Бюджет сельского поселения в редакции решения Совета депутатов от </w:t>
      </w:r>
      <w:r w:rsidR="00A70FF5" w:rsidRPr="00B7215D">
        <w:rPr>
          <w:szCs w:val="28"/>
        </w:rPr>
        <w:t>2</w:t>
      </w:r>
      <w:r w:rsidR="00B7215D" w:rsidRPr="00B7215D">
        <w:rPr>
          <w:szCs w:val="28"/>
        </w:rPr>
        <w:t>8</w:t>
      </w:r>
      <w:r w:rsidR="00A70FF5" w:rsidRPr="00B7215D">
        <w:rPr>
          <w:szCs w:val="28"/>
        </w:rPr>
        <w:t>.12.</w:t>
      </w:r>
      <w:r w:rsidR="006460A9" w:rsidRPr="00B7215D">
        <w:rPr>
          <w:szCs w:val="28"/>
        </w:rPr>
        <w:t>2016</w:t>
      </w:r>
      <w:r w:rsidR="00A70FF5" w:rsidRPr="00B7215D">
        <w:rPr>
          <w:szCs w:val="28"/>
        </w:rPr>
        <w:t xml:space="preserve"> </w:t>
      </w:r>
      <w:r w:rsidR="00A3692E" w:rsidRPr="00B7215D">
        <w:rPr>
          <w:szCs w:val="28"/>
        </w:rPr>
        <w:t xml:space="preserve">№ </w:t>
      </w:r>
      <w:r w:rsidR="00B7215D">
        <w:rPr>
          <w:szCs w:val="28"/>
        </w:rPr>
        <w:t>221</w:t>
      </w:r>
      <w:r w:rsidR="00A3692E" w:rsidRPr="000705D9">
        <w:rPr>
          <w:szCs w:val="28"/>
        </w:rPr>
        <w:t xml:space="preserve"> «</w:t>
      </w:r>
      <w:r w:rsidR="000705D9" w:rsidRPr="000705D9">
        <w:rPr>
          <w:szCs w:val="28"/>
        </w:rPr>
        <w:t xml:space="preserve">О внесении изменений в решение Совета депутатов от </w:t>
      </w:r>
      <w:r w:rsidR="000705D9" w:rsidRPr="00B7215D">
        <w:rPr>
          <w:szCs w:val="28"/>
        </w:rPr>
        <w:t>2</w:t>
      </w:r>
      <w:r w:rsidR="00B7215D" w:rsidRPr="00B7215D">
        <w:rPr>
          <w:szCs w:val="28"/>
        </w:rPr>
        <w:t>5</w:t>
      </w:r>
      <w:r w:rsidR="000705D9" w:rsidRPr="00B7215D">
        <w:rPr>
          <w:szCs w:val="28"/>
        </w:rPr>
        <w:t>.12.201</w:t>
      </w:r>
      <w:r w:rsidR="001E4AF8" w:rsidRPr="00B7215D">
        <w:rPr>
          <w:szCs w:val="28"/>
        </w:rPr>
        <w:t>5</w:t>
      </w:r>
      <w:r w:rsidR="000705D9" w:rsidRPr="00B7215D">
        <w:rPr>
          <w:szCs w:val="28"/>
        </w:rPr>
        <w:t xml:space="preserve">  № </w:t>
      </w:r>
      <w:r w:rsidR="00B7215D" w:rsidRPr="00B7215D">
        <w:rPr>
          <w:szCs w:val="28"/>
        </w:rPr>
        <w:t>1</w:t>
      </w:r>
      <w:r w:rsidR="00F62836" w:rsidRPr="00B7215D">
        <w:rPr>
          <w:szCs w:val="28"/>
        </w:rPr>
        <w:t>7</w:t>
      </w:r>
      <w:r w:rsidR="00B7215D">
        <w:rPr>
          <w:szCs w:val="28"/>
        </w:rPr>
        <w:t>0</w:t>
      </w:r>
      <w:r w:rsidR="000705D9" w:rsidRPr="000705D9">
        <w:rPr>
          <w:szCs w:val="28"/>
        </w:rPr>
        <w:t xml:space="preserve"> «О бюджете </w:t>
      </w:r>
      <w:proofErr w:type="spellStart"/>
      <w:r w:rsidR="00680A28">
        <w:rPr>
          <w:szCs w:val="28"/>
        </w:rPr>
        <w:t>Кыласов</w:t>
      </w:r>
      <w:r w:rsidR="000705D9" w:rsidRPr="000705D9">
        <w:rPr>
          <w:szCs w:val="28"/>
        </w:rPr>
        <w:t>ского</w:t>
      </w:r>
      <w:proofErr w:type="spellEnd"/>
      <w:r w:rsidR="000705D9" w:rsidRPr="000705D9">
        <w:rPr>
          <w:szCs w:val="28"/>
        </w:rPr>
        <w:t xml:space="preserve"> сельского поселения на </w:t>
      </w:r>
      <w:r w:rsidR="006460A9">
        <w:rPr>
          <w:szCs w:val="28"/>
        </w:rPr>
        <w:t>2016</w:t>
      </w:r>
      <w:r w:rsidR="000705D9" w:rsidRPr="000705D9">
        <w:rPr>
          <w:szCs w:val="28"/>
        </w:rPr>
        <w:t xml:space="preserve"> год и на плановый период </w:t>
      </w:r>
      <w:r w:rsidR="001E4AF8">
        <w:rPr>
          <w:szCs w:val="28"/>
        </w:rPr>
        <w:t xml:space="preserve"> </w:t>
      </w:r>
      <w:r w:rsidR="000705D9" w:rsidRPr="000705D9">
        <w:rPr>
          <w:szCs w:val="28"/>
        </w:rPr>
        <w:t>201</w:t>
      </w:r>
      <w:r w:rsidR="001E4AF8">
        <w:rPr>
          <w:szCs w:val="28"/>
        </w:rPr>
        <w:t>7</w:t>
      </w:r>
      <w:r w:rsidR="000705D9" w:rsidRPr="000705D9">
        <w:rPr>
          <w:szCs w:val="28"/>
        </w:rPr>
        <w:t xml:space="preserve"> и 201</w:t>
      </w:r>
      <w:r w:rsidR="001E4AF8">
        <w:rPr>
          <w:szCs w:val="28"/>
        </w:rPr>
        <w:t>8</w:t>
      </w:r>
      <w:r w:rsidR="000705D9" w:rsidRPr="000705D9">
        <w:rPr>
          <w:szCs w:val="28"/>
        </w:rPr>
        <w:t xml:space="preserve"> годов»</w:t>
      </w:r>
      <w:r w:rsidR="000705D9">
        <w:rPr>
          <w:b/>
          <w:szCs w:val="28"/>
        </w:rPr>
        <w:t xml:space="preserve"> </w:t>
      </w:r>
      <w:r w:rsidR="00A3692E" w:rsidRPr="00B14D4D">
        <w:rPr>
          <w:szCs w:val="28"/>
        </w:rPr>
        <w:t>у</w:t>
      </w:r>
      <w:r w:rsidR="00A3692E" w:rsidRPr="00982034">
        <w:rPr>
          <w:szCs w:val="28"/>
        </w:rPr>
        <w:t xml:space="preserve">твержден по </w:t>
      </w:r>
      <w:r w:rsidR="00CA702B">
        <w:rPr>
          <w:szCs w:val="28"/>
        </w:rPr>
        <w:t>расходам</w:t>
      </w:r>
      <w:r w:rsidR="00A3692E" w:rsidRPr="00982034">
        <w:rPr>
          <w:szCs w:val="28"/>
        </w:rPr>
        <w:t xml:space="preserve"> в объеме </w:t>
      </w:r>
      <w:r w:rsidR="00F62836" w:rsidRPr="00B7215D">
        <w:rPr>
          <w:szCs w:val="28"/>
        </w:rPr>
        <w:t>1</w:t>
      </w:r>
      <w:r w:rsidR="00B7215D" w:rsidRPr="00B7215D">
        <w:rPr>
          <w:szCs w:val="28"/>
        </w:rPr>
        <w:t>5</w:t>
      </w:r>
      <w:r w:rsidR="00F62836" w:rsidRPr="00B7215D">
        <w:rPr>
          <w:szCs w:val="28"/>
        </w:rPr>
        <w:t> </w:t>
      </w:r>
      <w:r w:rsidR="00B7215D" w:rsidRPr="00B7215D">
        <w:rPr>
          <w:szCs w:val="28"/>
        </w:rPr>
        <w:t>526</w:t>
      </w:r>
      <w:r w:rsidR="00F62836" w:rsidRPr="00B7215D">
        <w:rPr>
          <w:szCs w:val="28"/>
        </w:rPr>
        <w:t>,</w:t>
      </w:r>
      <w:r w:rsidR="00B7215D">
        <w:rPr>
          <w:szCs w:val="28"/>
        </w:rPr>
        <w:t>6</w:t>
      </w:r>
      <w:r w:rsidR="00A70FF5">
        <w:rPr>
          <w:szCs w:val="28"/>
        </w:rPr>
        <w:t xml:space="preserve"> </w:t>
      </w:r>
      <w:proofErr w:type="spellStart"/>
      <w:r w:rsidR="00A3692E" w:rsidRPr="00982034">
        <w:rPr>
          <w:szCs w:val="28"/>
        </w:rPr>
        <w:t>тыс</w:t>
      </w:r>
      <w:proofErr w:type="gramStart"/>
      <w:r w:rsidR="00FF611E">
        <w:rPr>
          <w:szCs w:val="28"/>
        </w:rPr>
        <w:t>.</w:t>
      </w:r>
      <w:r w:rsidR="00A3692E" w:rsidRPr="00982034">
        <w:rPr>
          <w:szCs w:val="28"/>
        </w:rPr>
        <w:t>р</w:t>
      </w:r>
      <w:proofErr w:type="gramEnd"/>
      <w:r w:rsidR="00A3692E" w:rsidRPr="00982034">
        <w:rPr>
          <w:szCs w:val="28"/>
        </w:rPr>
        <w:t>уб</w:t>
      </w:r>
      <w:proofErr w:type="spellEnd"/>
      <w:r w:rsidR="00A3692E" w:rsidRPr="00982034">
        <w:rPr>
          <w:szCs w:val="28"/>
        </w:rPr>
        <w:t xml:space="preserve">., </w:t>
      </w:r>
      <w:r w:rsidR="00CA702B">
        <w:rPr>
          <w:szCs w:val="28"/>
        </w:rPr>
        <w:t>исходя из прогнозируемого объема доходов</w:t>
      </w:r>
      <w:r w:rsidR="00A3692E" w:rsidRPr="00982034">
        <w:rPr>
          <w:szCs w:val="28"/>
        </w:rPr>
        <w:t xml:space="preserve"> </w:t>
      </w:r>
      <w:r w:rsidR="00F62836" w:rsidRPr="00B7215D">
        <w:rPr>
          <w:szCs w:val="28"/>
        </w:rPr>
        <w:t>1</w:t>
      </w:r>
      <w:r w:rsidR="00B7215D" w:rsidRPr="00B7215D">
        <w:rPr>
          <w:szCs w:val="28"/>
        </w:rPr>
        <w:t>4</w:t>
      </w:r>
      <w:r w:rsidR="00F62836" w:rsidRPr="00B7215D">
        <w:rPr>
          <w:szCs w:val="28"/>
        </w:rPr>
        <w:t> </w:t>
      </w:r>
      <w:r w:rsidR="00B7215D" w:rsidRPr="00B7215D">
        <w:rPr>
          <w:szCs w:val="28"/>
        </w:rPr>
        <w:t>517</w:t>
      </w:r>
      <w:r w:rsidR="00F62836" w:rsidRPr="00B7215D">
        <w:rPr>
          <w:szCs w:val="28"/>
        </w:rPr>
        <w:t>,</w:t>
      </w:r>
      <w:r w:rsidR="00B7215D">
        <w:rPr>
          <w:szCs w:val="28"/>
        </w:rPr>
        <w:t>1</w:t>
      </w:r>
      <w:r w:rsidR="001C09CA">
        <w:rPr>
          <w:szCs w:val="28"/>
        </w:rPr>
        <w:t xml:space="preserve"> </w:t>
      </w:r>
      <w:r w:rsidR="00A3692E" w:rsidRPr="00982034">
        <w:rPr>
          <w:szCs w:val="28"/>
        </w:rPr>
        <w:t xml:space="preserve"> </w:t>
      </w:r>
      <w:proofErr w:type="spellStart"/>
      <w:r w:rsidR="00A3692E" w:rsidRPr="00982034">
        <w:rPr>
          <w:szCs w:val="28"/>
        </w:rPr>
        <w:t>тыс.руб</w:t>
      </w:r>
      <w:proofErr w:type="spellEnd"/>
      <w:r w:rsidR="00A3692E" w:rsidRPr="00982034">
        <w:rPr>
          <w:szCs w:val="28"/>
        </w:rPr>
        <w:t xml:space="preserve">., с </w:t>
      </w:r>
      <w:r w:rsidR="00DD43F7">
        <w:rPr>
          <w:szCs w:val="28"/>
        </w:rPr>
        <w:t xml:space="preserve">плановым </w:t>
      </w:r>
      <w:r w:rsidR="00A3692E" w:rsidRPr="00982034">
        <w:rPr>
          <w:szCs w:val="28"/>
        </w:rPr>
        <w:t xml:space="preserve">дефицитом </w:t>
      </w:r>
      <w:r w:rsidR="00B7215D" w:rsidRPr="00B7215D">
        <w:rPr>
          <w:szCs w:val="28"/>
        </w:rPr>
        <w:t>1 009</w:t>
      </w:r>
      <w:r w:rsidR="00F62836" w:rsidRPr="00B7215D">
        <w:rPr>
          <w:szCs w:val="28"/>
        </w:rPr>
        <w:t>,5</w:t>
      </w:r>
      <w:r w:rsidR="001C09CA">
        <w:rPr>
          <w:szCs w:val="28"/>
        </w:rPr>
        <w:t xml:space="preserve"> </w:t>
      </w:r>
      <w:proofErr w:type="spellStart"/>
      <w:r w:rsidR="00A70FF5">
        <w:rPr>
          <w:szCs w:val="28"/>
        </w:rPr>
        <w:t>тыс</w:t>
      </w:r>
      <w:proofErr w:type="gramStart"/>
      <w:r w:rsidR="00A70FF5">
        <w:rPr>
          <w:szCs w:val="28"/>
        </w:rPr>
        <w:t>.</w:t>
      </w:r>
      <w:r w:rsidR="00A3692E" w:rsidRPr="00982034">
        <w:rPr>
          <w:szCs w:val="28"/>
        </w:rPr>
        <w:t>р</w:t>
      </w:r>
      <w:proofErr w:type="gramEnd"/>
      <w:r w:rsidR="00A3692E" w:rsidRPr="00982034">
        <w:rPr>
          <w:szCs w:val="28"/>
        </w:rPr>
        <w:t>уб</w:t>
      </w:r>
      <w:proofErr w:type="spellEnd"/>
      <w:r w:rsidR="00A3692E" w:rsidRPr="00264B6E">
        <w:rPr>
          <w:szCs w:val="28"/>
        </w:rPr>
        <w:t xml:space="preserve">. </w:t>
      </w:r>
    </w:p>
    <w:p w:rsidR="00B7215D" w:rsidRPr="006B6BA8" w:rsidRDefault="00B7215D" w:rsidP="00B7215D">
      <w:pPr>
        <w:ind w:firstLine="720"/>
        <w:jc w:val="both"/>
        <w:rPr>
          <w:szCs w:val="28"/>
        </w:rPr>
      </w:pPr>
      <w:r w:rsidRPr="006B6BA8">
        <w:rPr>
          <w:szCs w:val="28"/>
        </w:rPr>
        <w:t>Уточненные бюджетные назначения по доходам, расходам, объему дефицита   соответствуют  отчету об исполнении бюджета ф.0503127.</w:t>
      </w:r>
    </w:p>
    <w:p w:rsidR="00F84CCE" w:rsidRDefault="00FC3C3A" w:rsidP="000705D9">
      <w:pPr>
        <w:tabs>
          <w:tab w:val="num" w:pos="0"/>
        </w:tabs>
        <w:ind w:firstLine="709"/>
        <w:jc w:val="both"/>
      </w:pPr>
      <w:r>
        <w:t xml:space="preserve">Данные об исполнении бюджета приведены в таблице: </w:t>
      </w:r>
    </w:p>
    <w:p w:rsidR="00B7215D" w:rsidRDefault="00B7215D" w:rsidP="00B7215D">
      <w:pPr>
        <w:ind w:firstLine="709"/>
        <w:jc w:val="right"/>
      </w:pPr>
      <w:r>
        <w:t>Таблица 1(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283"/>
        <w:gridCol w:w="1985"/>
        <w:gridCol w:w="1843"/>
        <w:gridCol w:w="992"/>
        <w:gridCol w:w="992"/>
        <w:gridCol w:w="1276"/>
        <w:gridCol w:w="1134"/>
      </w:tblGrid>
      <w:tr w:rsidR="00B7215D" w:rsidRPr="000A40BE" w:rsidTr="00F025CA">
        <w:trPr>
          <w:trHeight w:val="25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D" w:rsidRPr="000A40BE" w:rsidRDefault="00B7215D" w:rsidP="00CB3CBD">
            <w:pPr>
              <w:jc w:val="center"/>
              <w:rPr>
                <w:sz w:val="20"/>
              </w:rPr>
            </w:pPr>
            <w:r w:rsidRPr="000A40BE">
              <w:rPr>
                <w:sz w:val="20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D" w:rsidRPr="00307DF2" w:rsidRDefault="00B7215D" w:rsidP="00CB3CBD">
            <w:pPr>
              <w:jc w:val="center"/>
              <w:rPr>
                <w:sz w:val="20"/>
              </w:rPr>
            </w:pPr>
            <w:r w:rsidRPr="00307DF2">
              <w:rPr>
                <w:sz w:val="20"/>
              </w:rPr>
              <w:t>Первоначальный бюджет (Решение Совета депутатов от 2</w:t>
            </w:r>
            <w:r>
              <w:rPr>
                <w:sz w:val="20"/>
              </w:rPr>
              <w:t>5</w:t>
            </w:r>
            <w:r w:rsidRPr="00307DF2">
              <w:rPr>
                <w:sz w:val="20"/>
              </w:rPr>
              <w:t xml:space="preserve">.12.2015 № </w:t>
            </w:r>
            <w:r>
              <w:rPr>
                <w:sz w:val="20"/>
              </w:rPr>
              <w:t>170</w:t>
            </w:r>
            <w:r w:rsidRPr="00307DF2">
              <w:rPr>
                <w:sz w:val="2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D" w:rsidRPr="006B6BA8" w:rsidRDefault="00B7215D" w:rsidP="00B7215D">
            <w:pPr>
              <w:jc w:val="center"/>
              <w:rPr>
                <w:sz w:val="20"/>
              </w:rPr>
            </w:pPr>
            <w:r w:rsidRPr="006B6BA8">
              <w:rPr>
                <w:sz w:val="20"/>
              </w:rPr>
              <w:t xml:space="preserve">Уточненный план (Решение Совета депутатов от </w:t>
            </w:r>
            <w:r>
              <w:rPr>
                <w:sz w:val="20"/>
              </w:rPr>
              <w:t>28.12.2016 № 221</w:t>
            </w:r>
            <w:r w:rsidRPr="006B6BA8">
              <w:rPr>
                <w:sz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D" w:rsidRPr="000A40BE" w:rsidRDefault="00B7215D" w:rsidP="00CB3CBD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F173E1">
              <w:rPr>
                <w:sz w:val="20"/>
              </w:rPr>
              <w:t>Откло</w:t>
            </w:r>
            <w:r>
              <w:rPr>
                <w:sz w:val="20"/>
              </w:rPr>
              <w:t>-</w:t>
            </w:r>
            <w:r w:rsidRPr="00F173E1">
              <w:rPr>
                <w:sz w:val="20"/>
              </w:rPr>
              <w:t>нение</w:t>
            </w:r>
            <w:proofErr w:type="spellEnd"/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D" w:rsidRPr="000A40BE" w:rsidRDefault="00B7215D" w:rsidP="00CB3CBD">
            <w:pPr>
              <w:jc w:val="center"/>
              <w:rPr>
                <w:sz w:val="20"/>
              </w:rPr>
            </w:pPr>
            <w:r w:rsidRPr="000A40BE">
              <w:rPr>
                <w:sz w:val="20"/>
              </w:rPr>
              <w:t>Исполнено за 2016 год</w:t>
            </w:r>
          </w:p>
        </w:tc>
      </w:tr>
      <w:tr w:rsidR="00B7215D" w:rsidRPr="000A40BE" w:rsidTr="00F025CA">
        <w:trPr>
          <w:trHeight w:val="25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5D" w:rsidRPr="000A40BE" w:rsidRDefault="00B7215D" w:rsidP="00CB3CBD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5D" w:rsidRPr="000A40BE" w:rsidRDefault="00B7215D" w:rsidP="00CB3CBD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5D" w:rsidRPr="000A40BE" w:rsidRDefault="00B7215D" w:rsidP="00CB3CBD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5D" w:rsidRPr="000A40BE" w:rsidRDefault="00B7215D" w:rsidP="00CB3CBD">
            <w:pPr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D" w:rsidRPr="000A40BE" w:rsidRDefault="00B7215D" w:rsidP="00CB3CBD">
            <w:pPr>
              <w:jc w:val="center"/>
              <w:rPr>
                <w:sz w:val="20"/>
              </w:rPr>
            </w:pPr>
            <w:r w:rsidRPr="000A40BE">
              <w:rPr>
                <w:sz w:val="20"/>
              </w:rPr>
              <w:t>Сумма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D" w:rsidRPr="000A40BE" w:rsidRDefault="00B7215D" w:rsidP="00CB3CBD">
            <w:pPr>
              <w:jc w:val="center"/>
              <w:rPr>
                <w:sz w:val="20"/>
              </w:rPr>
            </w:pPr>
            <w:r w:rsidRPr="000A40BE">
              <w:rPr>
                <w:sz w:val="20"/>
              </w:rPr>
              <w:t>в % к</w:t>
            </w:r>
          </w:p>
        </w:tc>
      </w:tr>
      <w:tr w:rsidR="00B7215D" w:rsidRPr="000A40BE" w:rsidTr="00F025CA">
        <w:trPr>
          <w:trHeight w:val="25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5D" w:rsidRPr="000A40BE" w:rsidRDefault="00B7215D" w:rsidP="00CB3CBD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5D" w:rsidRPr="000A40BE" w:rsidRDefault="00B7215D" w:rsidP="00CB3CBD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5D" w:rsidRPr="000A40BE" w:rsidRDefault="00B7215D" w:rsidP="00CB3CBD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5D" w:rsidRPr="000A40BE" w:rsidRDefault="00B7215D" w:rsidP="00CB3CBD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5D" w:rsidRPr="000A40BE" w:rsidRDefault="00B7215D" w:rsidP="00CB3CB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D" w:rsidRPr="000A40BE" w:rsidRDefault="00B7215D" w:rsidP="00CB3CBD">
            <w:pPr>
              <w:jc w:val="center"/>
              <w:rPr>
                <w:sz w:val="20"/>
              </w:rPr>
            </w:pPr>
            <w:proofErr w:type="gramStart"/>
            <w:r w:rsidRPr="000A40BE">
              <w:rPr>
                <w:sz w:val="20"/>
              </w:rPr>
              <w:t>Утвержден-ному</w:t>
            </w:r>
            <w:proofErr w:type="gramEnd"/>
            <w:r w:rsidRPr="000A40BE">
              <w:rPr>
                <w:sz w:val="20"/>
              </w:rPr>
              <w:t xml:space="preserve"> бюджету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D" w:rsidRPr="000A40BE" w:rsidRDefault="00B7215D" w:rsidP="00CB3CBD">
            <w:pPr>
              <w:jc w:val="center"/>
              <w:rPr>
                <w:sz w:val="20"/>
              </w:rPr>
            </w:pPr>
            <w:proofErr w:type="gramStart"/>
            <w:r w:rsidRPr="000A40BE">
              <w:rPr>
                <w:sz w:val="20"/>
              </w:rPr>
              <w:t>Уточнен-ному</w:t>
            </w:r>
            <w:proofErr w:type="gramEnd"/>
            <w:r w:rsidRPr="000A40BE">
              <w:rPr>
                <w:sz w:val="20"/>
              </w:rPr>
              <w:t xml:space="preserve"> плану</w:t>
            </w:r>
          </w:p>
        </w:tc>
      </w:tr>
      <w:tr w:rsidR="00B7215D" w:rsidRPr="000A40BE" w:rsidTr="00F025C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D" w:rsidRPr="000A40BE" w:rsidRDefault="00B7215D" w:rsidP="00CB3CBD">
            <w:pPr>
              <w:rPr>
                <w:sz w:val="20"/>
              </w:rPr>
            </w:pPr>
            <w:r w:rsidRPr="000A40BE">
              <w:rPr>
                <w:sz w:val="20"/>
              </w:rPr>
              <w:t>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D" w:rsidRPr="00307DF2" w:rsidRDefault="00B7215D" w:rsidP="00CB3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12 509,2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15D" w:rsidRPr="000A40BE" w:rsidRDefault="00F025CA" w:rsidP="00CB3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14 517,1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15D" w:rsidRPr="000A40BE" w:rsidRDefault="00F025CA" w:rsidP="00CB3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2 007,9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15D" w:rsidRPr="000A40BE" w:rsidRDefault="00F025CA" w:rsidP="00CB3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14 675,3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15D" w:rsidRPr="000A40BE" w:rsidRDefault="009C1D75" w:rsidP="00CB3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15D" w:rsidRPr="000A40BE" w:rsidRDefault="009C1D75" w:rsidP="00CB3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</w:tr>
      <w:tr w:rsidR="00B7215D" w:rsidRPr="000A40BE" w:rsidTr="00F025C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D" w:rsidRPr="000A40BE" w:rsidRDefault="00B7215D" w:rsidP="00CB3CBD">
            <w:pPr>
              <w:rPr>
                <w:sz w:val="20"/>
              </w:rPr>
            </w:pPr>
            <w:r w:rsidRPr="000A40BE">
              <w:rPr>
                <w:sz w:val="20"/>
              </w:rPr>
              <w:t>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D" w:rsidRPr="00307DF2" w:rsidRDefault="00B7215D" w:rsidP="00CB3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12 509,2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15D" w:rsidRPr="000A40BE" w:rsidRDefault="00F025CA" w:rsidP="00CB3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15 526,6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15D" w:rsidRPr="000A40BE" w:rsidRDefault="00F025CA" w:rsidP="00CB3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3 017,4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15D" w:rsidRPr="000A40BE" w:rsidRDefault="00F025CA" w:rsidP="00CB3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14 873,7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15D" w:rsidRPr="000A40BE" w:rsidRDefault="00DD042C" w:rsidP="00CB3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15D" w:rsidRPr="000A40BE" w:rsidRDefault="00DD042C" w:rsidP="00CB3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</w:tr>
      <w:tr w:rsidR="00B7215D" w:rsidRPr="000A40BE" w:rsidTr="00F025C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D" w:rsidRPr="000A40BE" w:rsidRDefault="00B7215D" w:rsidP="00CB3CBD">
            <w:pPr>
              <w:rPr>
                <w:sz w:val="20"/>
              </w:rPr>
            </w:pPr>
            <w:r w:rsidRPr="000A40BE">
              <w:rPr>
                <w:sz w:val="20"/>
              </w:rPr>
              <w:t>Дефицит</w:t>
            </w:r>
            <w:proofErr w:type="gramStart"/>
            <w:r w:rsidRPr="000A40BE">
              <w:rPr>
                <w:sz w:val="20"/>
              </w:rPr>
              <w:t xml:space="preserve"> -, </w:t>
            </w:r>
            <w:proofErr w:type="gramEnd"/>
            <w:r w:rsidRPr="000A40BE">
              <w:rPr>
                <w:sz w:val="20"/>
              </w:rPr>
              <w:t>профицит 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D" w:rsidRPr="000A40BE" w:rsidRDefault="00B7215D" w:rsidP="00CB3CBD">
            <w:pPr>
              <w:jc w:val="center"/>
              <w:rPr>
                <w:sz w:val="20"/>
              </w:rPr>
            </w:pPr>
            <w:r w:rsidRPr="000A40BE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15D" w:rsidRPr="000A40BE" w:rsidRDefault="00F025CA" w:rsidP="00CB3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- 1 009,5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D" w:rsidRPr="000A40BE" w:rsidRDefault="00B7215D" w:rsidP="00F025CA">
            <w:pPr>
              <w:jc w:val="center"/>
              <w:rPr>
                <w:sz w:val="20"/>
              </w:rPr>
            </w:pPr>
            <w:r w:rsidRPr="000A40BE">
              <w:rPr>
                <w:sz w:val="20"/>
              </w:rPr>
              <w:t>-1</w:t>
            </w:r>
            <w:r w:rsidR="00F025CA">
              <w:rPr>
                <w:sz w:val="20"/>
              </w:rPr>
              <w:t> 009,5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15D" w:rsidRPr="000A40BE" w:rsidRDefault="00F025CA" w:rsidP="00CB3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D" w:rsidRPr="000A40BE" w:rsidRDefault="00B7215D" w:rsidP="00CB3CBD">
            <w:pPr>
              <w:jc w:val="center"/>
              <w:rPr>
                <w:sz w:val="20"/>
              </w:rPr>
            </w:pPr>
            <w:r w:rsidRPr="000A40BE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D" w:rsidRPr="000A40BE" w:rsidRDefault="00B7215D" w:rsidP="00CB3CBD">
            <w:pPr>
              <w:jc w:val="center"/>
              <w:rPr>
                <w:sz w:val="20"/>
              </w:rPr>
            </w:pPr>
            <w:r w:rsidRPr="000A40BE">
              <w:rPr>
                <w:sz w:val="20"/>
              </w:rPr>
              <w:t> </w:t>
            </w:r>
          </w:p>
        </w:tc>
      </w:tr>
    </w:tbl>
    <w:p w:rsidR="00B7215D" w:rsidRDefault="00B7215D" w:rsidP="00B7215D">
      <w:pPr>
        <w:ind w:firstLine="709"/>
        <w:jc w:val="right"/>
      </w:pPr>
    </w:p>
    <w:p w:rsidR="005B6843" w:rsidRDefault="005B6843" w:rsidP="005B68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C0FD4">
        <w:rPr>
          <w:szCs w:val="28"/>
        </w:rPr>
        <w:t>Как в</w:t>
      </w:r>
      <w:r w:rsidRPr="00777066">
        <w:rPr>
          <w:szCs w:val="28"/>
        </w:rPr>
        <w:t xml:space="preserve">идно из таблицы, </w:t>
      </w:r>
      <w:r w:rsidR="00CA2521">
        <w:rPr>
          <w:szCs w:val="28"/>
        </w:rPr>
        <w:t>увеличение</w:t>
      </w:r>
      <w:r w:rsidRPr="00777066">
        <w:rPr>
          <w:szCs w:val="28"/>
        </w:rPr>
        <w:t xml:space="preserve"> доходов бюджета за 201</w:t>
      </w:r>
      <w:r>
        <w:rPr>
          <w:szCs w:val="28"/>
        </w:rPr>
        <w:t>6</w:t>
      </w:r>
      <w:r w:rsidRPr="00777066">
        <w:rPr>
          <w:szCs w:val="28"/>
        </w:rPr>
        <w:t xml:space="preserve"> год по</w:t>
      </w:r>
      <w:r>
        <w:rPr>
          <w:szCs w:val="28"/>
        </w:rPr>
        <w:t xml:space="preserve"> </w:t>
      </w:r>
      <w:r w:rsidRPr="00777066">
        <w:rPr>
          <w:szCs w:val="28"/>
        </w:rPr>
        <w:t xml:space="preserve">сравнению с первоначально утвержденным значением составило </w:t>
      </w:r>
      <w:r w:rsidR="00683A71">
        <w:rPr>
          <w:szCs w:val="28"/>
        </w:rPr>
        <w:t>2 007</w:t>
      </w:r>
      <w:r w:rsidR="00CA2521">
        <w:rPr>
          <w:szCs w:val="28"/>
        </w:rPr>
        <w:t>,9</w:t>
      </w:r>
      <w:r w:rsidRPr="00777066">
        <w:rPr>
          <w:szCs w:val="28"/>
        </w:rPr>
        <w:t xml:space="preserve"> </w:t>
      </w:r>
      <w:proofErr w:type="spellStart"/>
      <w:r w:rsidRPr="00777066">
        <w:rPr>
          <w:szCs w:val="28"/>
        </w:rPr>
        <w:t>тыс</w:t>
      </w:r>
      <w:proofErr w:type="gramStart"/>
      <w:r w:rsidRPr="00777066">
        <w:rPr>
          <w:szCs w:val="28"/>
        </w:rPr>
        <w:t>.р</w:t>
      </w:r>
      <w:proofErr w:type="gramEnd"/>
      <w:r w:rsidRPr="00777066">
        <w:rPr>
          <w:szCs w:val="28"/>
        </w:rPr>
        <w:t>уб</w:t>
      </w:r>
      <w:proofErr w:type="spellEnd"/>
      <w:r>
        <w:rPr>
          <w:szCs w:val="28"/>
        </w:rPr>
        <w:t xml:space="preserve">. </w:t>
      </w:r>
      <w:r w:rsidRPr="00777066">
        <w:rPr>
          <w:szCs w:val="28"/>
        </w:rPr>
        <w:t xml:space="preserve">Расходная часть бюджета в течение года была увеличена на </w:t>
      </w:r>
      <w:r w:rsidR="00683A71">
        <w:rPr>
          <w:szCs w:val="28"/>
        </w:rPr>
        <w:t>3 017,4</w:t>
      </w:r>
      <w:r w:rsidRPr="00777066">
        <w:rPr>
          <w:szCs w:val="28"/>
        </w:rPr>
        <w:t xml:space="preserve"> </w:t>
      </w:r>
      <w:proofErr w:type="spellStart"/>
      <w:r w:rsidRPr="00777066">
        <w:rPr>
          <w:szCs w:val="28"/>
        </w:rPr>
        <w:t>тыс.руб</w:t>
      </w:r>
      <w:proofErr w:type="spellEnd"/>
      <w:r>
        <w:rPr>
          <w:szCs w:val="28"/>
        </w:rPr>
        <w:t>.</w:t>
      </w:r>
    </w:p>
    <w:p w:rsidR="00683A71" w:rsidRPr="00777066" w:rsidRDefault="00683A71" w:rsidP="00683A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73EF">
        <w:rPr>
          <w:szCs w:val="28"/>
        </w:rPr>
        <w:t xml:space="preserve">Объемы бюджетных ассигнований, предусмотренные </w:t>
      </w:r>
      <w:r w:rsidRPr="000705D9">
        <w:rPr>
          <w:szCs w:val="28"/>
        </w:rPr>
        <w:t>решени</w:t>
      </w:r>
      <w:r>
        <w:rPr>
          <w:szCs w:val="28"/>
        </w:rPr>
        <w:t>ем</w:t>
      </w:r>
      <w:r w:rsidRPr="000705D9">
        <w:rPr>
          <w:szCs w:val="28"/>
        </w:rPr>
        <w:t xml:space="preserve"> Совета депутатов от </w:t>
      </w:r>
      <w:r>
        <w:rPr>
          <w:b/>
          <w:szCs w:val="28"/>
        </w:rPr>
        <w:t xml:space="preserve"> </w:t>
      </w:r>
      <w:r>
        <w:rPr>
          <w:szCs w:val="28"/>
        </w:rPr>
        <w:t>28</w:t>
      </w:r>
      <w:r w:rsidRPr="000705D9">
        <w:rPr>
          <w:szCs w:val="28"/>
        </w:rPr>
        <w:t>.12.</w:t>
      </w:r>
      <w:r>
        <w:rPr>
          <w:szCs w:val="28"/>
        </w:rPr>
        <w:t>2016</w:t>
      </w:r>
      <w:r w:rsidRPr="000705D9">
        <w:rPr>
          <w:szCs w:val="28"/>
        </w:rPr>
        <w:t xml:space="preserve"> № </w:t>
      </w:r>
      <w:r>
        <w:rPr>
          <w:szCs w:val="28"/>
        </w:rPr>
        <w:t>221</w:t>
      </w:r>
      <w:r w:rsidRPr="000705D9">
        <w:rPr>
          <w:szCs w:val="28"/>
        </w:rPr>
        <w:t xml:space="preserve"> «О внесении изменений в решение Совета депутатов от 2</w:t>
      </w:r>
      <w:r>
        <w:rPr>
          <w:szCs w:val="28"/>
        </w:rPr>
        <w:t>5</w:t>
      </w:r>
      <w:r w:rsidRPr="000705D9">
        <w:rPr>
          <w:szCs w:val="28"/>
        </w:rPr>
        <w:t>.12.201</w:t>
      </w:r>
      <w:r>
        <w:rPr>
          <w:szCs w:val="28"/>
        </w:rPr>
        <w:t>5</w:t>
      </w:r>
      <w:r w:rsidRPr="000705D9">
        <w:rPr>
          <w:szCs w:val="28"/>
        </w:rPr>
        <w:t xml:space="preserve">  № </w:t>
      </w:r>
      <w:r>
        <w:rPr>
          <w:szCs w:val="28"/>
        </w:rPr>
        <w:t>170</w:t>
      </w:r>
      <w:r w:rsidRPr="000705D9">
        <w:rPr>
          <w:szCs w:val="28"/>
        </w:rPr>
        <w:t xml:space="preserve"> «О бюджете </w:t>
      </w:r>
      <w:proofErr w:type="spellStart"/>
      <w:r>
        <w:rPr>
          <w:szCs w:val="28"/>
        </w:rPr>
        <w:t>Кыласов</w:t>
      </w:r>
      <w:r w:rsidRPr="000705D9">
        <w:rPr>
          <w:szCs w:val="28"/>
        </w:rPr>
        <w:t>ского</w:t>
      </w:r>
      <w:proofErr w:type="spellEnd"/>
      <w:r w:rsidRPr="000705D9">
        <w:rPr>
          <w:szCs w:val="28"/>
        </w:rPr>
        <w:t xml:space="preserve"> сельского поселения на </w:t>
      </w:r>
      <w:r>
        <w:rPr>
          <w:szCs w:val="28"/>
        </w:rPr>
        <w:t>2016</w:t>
      </w:r>
      <w:r w:rsidRPr="000705D9">
        <w:rPr>
          <w:szCs w:val="28"/>
        </w:rPr>
        <w:t xml:space="preserve"> год и на плановый период </w:t>
      </w:r>
      <w:r>
        <w:rPr>
          <w:szCs w:val="28"/>
        </w:rPr>
        <w:t xml:space="preserve"> </w:t>
      </w:r>
      <w:r w:rsidRPr="000705D9">
        <w:rPr>
          <w:szCs w:val="28"/>
        </w:rPr>
        <w:t>201</w:t>
      </w:r>
      <w:r>
        <w:rPr>
          <w:szCs w:val="28"/>
        </w:rPr>
        <w:t>7</w:t>
      </w:r>
      <w:r w:rsidRPr="000705D9">
        <w:rPr>
          <w:szCs w:val="28"/>
        </w:rPr>
        <w:t xml:space="preserve"> и 201</w:t>
      </w:r>
      <w:r>
        <w:rPr>
          <w:szCs w:val="28"/>
        </w:rPr>
        <w:t>8</w:t>
      </w:r>
      <w:r w:rsidRPr="000705D9">
        <w:rPr>
          <w:szCs w:val="28"/>
        </w:rPr>
        <w:t xml:space="preserve"> годов»</w:t>
      </w:r>
      <w:r>
        <w:rPr>
          <w:b/>
          <w:szCs w:val="28"/>
        </w:rPr>
        <w:t xml:space="preserve"> </w:t>
      </w:r>
      <w:r w:rsidRPr="00F045E1">
        <w:rPr>
          <w:szCs w:val="28"/>
        </w:rPr>
        <w:t xml:space="preserve">соответствуют объему бюджетных ассигнований, предусмотренных </w:t>
      </w:r>
      <w:r w:rsidRPr="00F045E1">
        <w:rPr>
          <w:color w:val="000000"/>
          <w:szCs w:val="28"/>
        </w:rPr>
        <w:t>уточненной бюджетной росписью</w:t>
      </w:r>
      <w:r w:rsidRPr="00F045E1">
        <w:rPr>
          <w:szCs w:val="28"/>
        </w:rPr>
        <w:t>.</w:t>
      </w:r>
    </w:p>
    <w:p w:rsidR="00683A71" w:rsidRDefault="00683A71" w:rsidP="005B684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524B1" w:rsidRDefault="00F32A1C" w:rsidP="00CF4FED">
      <w:pPr>
        <w:jc w:val="center"/>
        <w:rPr>
          <w:b/>
          <w:szCs w:val="28"/>
        </w:rPr>
      </w:pPr>
      <w:r>
        <w:rPr>
          <w:b/>
          <w:szCs w:val="28"/>
        </w:rPr>
        <w:t>2</w:t>
      </w:r>
      <w:r w:rsidR="003524B1" w:rsidRPr="0086190A">
        <w:rPr>
          <w:b/>
          <w:szCs w:val="28"/>
        </w:rPr>
        <w:t xml:space="preserve">. </w:t>
      </w:r>
      <w:r w:rsidR="003524B1">
        <w:rPr>
          <w:b/>
          <w:szCs w:val="28"/>
        </w:rPr>
        <w:t xml:space="preserve">Анализ исполнения доходной части  бюджета </w:t>
      </w:r>
      <w:proofErr w:type="spellStart"/>
      <w:r w:rsidR="00680A28">
        <w:rPr>
          <w:b/>
          <w:szCs w:val="28"/>
        </w:rPr>
        <w:t>Кыласов</w:t>
      </w:r>
      <w:r w:rsidR="006A5598">
        <w:rPr>
          <w:b/>
          <w:szCs w:val="28"/>
        </w:rPr>
        <w:t>ского</w:t>
      </w:r>
      <w:proofErr w:type="spellEnd"/>
      <w:r w:rsidR="003524B1">
        <w:rPr>
          <w:b/>
          <w:szCs w:val="28"/>
        </w:rPr>
        <w:t xml:space="preserve"> сельского поселения</w:t>
      </w:r>
    </w:p>
    <w:p w:rsidR="00CE53B6" w:rsidRDefault="00CE53B6" w:rsidP="00CE53B6">
      <w:pPr>
        <w:ind w:firstLine="709"/>
        <w:jc w:val="both"/>
      </w:pPr>
      <w:r>
        <w:t xml:space="preserve">В 2016 году в бюджет сельского поселения поступило </w:t>
      </w:r>
      <w:r w:rsidR="00B13DAB">
        <w:t>14 675,3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что составляет 10</w:t>
      </w:r>
      <w:r w:rsidR="00B83850">
        <w:t>1</w:t>
      </w:r>
      <w:r>
        <w:t>% к уточненным бюджетным назначениям:</w:t>
      </w:r>
    </w:p>
    <w:p w:rsidR="00CE53B6" w:rsidRDefault="00CE53B6" w:rsidP="00CE53B6">
      <w:pPr>
        <w:ind w:firstLine="709"/>
        <w:jc w:val="right"/>
      </w:pPr>
      <w:r>
        <w:t xml:space="preserve">Таблица </w:t>
      </w:r>
      <w:r w:rsidR="009A797E">
        <w:t>3</w:t>
      </w:r>
      <w:r>
        <w:t xml:space="preserve">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W w:w="10394" w:type="dxa"/>
        <w:tblInd w:w="93" w:type="dxa"/>
        <w:tblLook w:val="04A0" w:firstRow="1" w:lastRow="0" w:firstColumn="1" w:lastColumn="0" w:noHBand="0" w:noVBand="1"/>
      </w:tblPr>
      <w:tblGrid>
        <w:gridCol w:w="3719"/>
        <w:gridCol w:w="1399"/>
        <w:gridCol w:w="1418"/>
        <w:gridCol w:w="992"/>
        <w:gridCol w:w="1244"/>
        <w:gridCol w:w="1622"/>
      </w:tblGrid>
      <w:tr w:rsidR="00B83850" w:rsidRPr="00B83850" w:rsidTr="00B83850">
        <w:trPr>
          <w:trHeight w:val="23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50" w:rsidRPr="00B83850" w:rsidRDefault="00B83850" w:rsidP="00B83850">
            <w:pPr>
              <w:jc w:val="center"/>
              <w:rPr>
                <w:sz w:val="20"/>
              </w:rPr>
            </w:pPr>
            <w:r w:rsidRPr="00B83850">
              <w:rPr>
                <w:sz w:val="20"/>
              </w:rPr>
              <w:t>Группа доходов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50" w:rsidRPr="00B83850" w:rsidRDefault="00B83850" w:rsidP="00B83850">
            <w:pPr>
              <w:jc w:val="center"/>
              <w:rPr>
                <w:sz w:val="20"/>
              </w:rPr>
            </w:pPr>
            <w:r w:rsidRPr="00B83850">
              <w:rPr>
                <w:sz w:val="20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50" w:rsidRPr="00B83850" w:rsidRDefault="00B83850" w:rsidP="00B83850">
            <w:pPr>
              <w:jc w:val="center"/>
              <w:rPr>
                <w:sz w:val="20"/>
              </w:rPr>
            </w:pPr>
            <w:r w:rsidRPr="00B83850">
              <w:rPr>
                <w:sz w:val="20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50" w:rsidRPr="00B83850" w:rsidRDefault="00B83850" w:rsidP="00B83850">
            <w:pPr>
              <w:jc w:val="center"/>
              <w:rPr>
                <w:sz w:val="20"/>
              </w:rPr>
            </w:pPr>
            <w:r w:rsidRPr="00B83850">
              <w:rPr>
                <w:sz w:val="20"/>
              </w:rPr>
              <w:t>Доля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50" w:rsidRPr="00B83850" w:rsidRDefault="00B83850" w:rsidP="00B83850">
            <w:pPr>
              <w:jc w:val="center"/>
              <w:rPr>
                <w:sz w:val="20"/>
              </w:rPr>
            </w:pPr>
            <w:r w:rsidRPr="00B83850">
              <w:rPr>
                <w:sz w:val="20"/>
              </w:rPr>
              <w:t>Отклонение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50" w:rsidRPr="00B83850" w:rsidRDefault="00B83850" w:rsidP="00B83850">
            <w:pPr>
              <w:jc w:val="center"/>
              <w:rPr>
                <w:sz w:val="20"/>
              </w:rPr>
            </w:pPr>
            <w:r w:rsidRPr="00B83850">
              <w:rPr>
                <w:sz w:val="20"/>
              </w:rPr>
              <w:t>% выполнения</w:t>
            </w:r>
          </w:p>
        </w:tc>
      </w:tr>
      <w:tr w:rsidR="00B83850" w:rsidRPr="00B83850" w:rsidTr="00FB00C8">
        <w:trPr>
          <w:trHeight w:val="25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50" w:rsidRPr="00B83850" w:rsidRDefault="00B83850" w:rsidP="00B83850">
            <w:pPr>
              <w:rPr>
                <w:bCs/>
                <w:sz w:val="20"/>
              </w:rPr>
            </w:pPr>
            <w:r w:rsidRPr="00B83850">
              <w:rPr>
                <w:bCs/>
                <w:sz w:val="20"/>
              </w:rPr>
              <w:t xml:space="preserve">Доходы налоговые и неналоговые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50" w:rsidRPr="00B83850" w:rsidRDefault="00683A71" w:rsidP="00B8385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8 403,9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50" w:rsidRPr="00B83850" w:rsidRDefault="00683A71" w:rsidP="00B8385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8 562,1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50" w:rsidRPr="00B83850" w:rsidRDefault="00683A71" w:rsidP="00B8385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50" w:rsidRPr="00B83850" w:rsidRDefault="00B13DAB" w:rsidP="00B8385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158,2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50" w:rsidRPr="00B83850" w:rsidRDefault="00B13DAB" w:rsidP="00B8385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102</w:t>
            </w:r>
          </w:p>
        </w:tc>
      </w:tr>
      <w:tr w:rsidR="00B83850" w:rsidRPr="00B83850" w:rsidTr="00FB00C8">
        <w:trPr>
          <w:trHeight w:val="25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50" w:rsidRPr="00B83850" w:rsidRDefault="00B83850" w:rsidP="00B83850">
            <w:pPr>
              <w:ind w:left="616"/>
              <w:rPr>
                <w:bCs/>
                <w:i/>
                <w:iCs/>
                <w:sz w:val="20"/>
              </w:rPr>
            </w:pPr>
            <w:r w:rsidRPr="00B83850">
              <w:rPr>
                <w:bCs/>
                <w:i/>
                <w:iCs/>
                <w:sz w:val="20"/>
              </w:rPr>
              <w:t>Налоговые доходы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50" w:rsidRPr="00B83850" w:rsidRDefault="00683A71" w:rsidP="00B83850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7 813,5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50" w:rsidRPr="00B83850" w:rsidRDefault="00683A71" w:rsidP="00B83850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7 995,9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50" w:rsidRPr="00B83850" w:rsidRDefault="00683A71" w:rsidP="00B83850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93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50" w:rsidRPr="00B83850" w:rsidRDefault="00B13DAB" w:rsidP="00B83850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182,4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50" w:rsidRPr="00B83850" w:rsidRDefault="00B13DAB" w:rsidP="00B83850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102</w:t>
            </w:r>
          </w:p>
        </w:tc>
      </w:tr>
      <w:tr w:rsidR="00B83850" w:rsidRPr="00B83850" w:rsidTr="00FB00C8">
        <w:trPr>
          <w:trHeight w:val="27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50" w:rsidRPr="00B83850" w:rsidRDefault="00B83850" w:rsidP="00B83850">
            <w:pPr>
              <w:ind w:left="616"/>
              <w:rPr>
                <w:bCs/>
                <w:i/>
                <w:iCs/>
                <w:sz w:val="20"/>
              </w:rPr>
            </w:pPr>
            <w:r w:rsidRPr="00B83850">
              <w:rPr>
                <w:bCs/>
                <w:i/>
                <w:iCs/>
                <w:sz w:val="20"/>
              </w:rPr>
              <w:t>Неналоговые доходы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850" w:rsidRPr="00B83850" w:rsidRDefault="00B13DAB" w:rsidP="00B83850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590,4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850" w:rsidRPr="00B83850" w:rsidRDefault="00683A71" w:rsidP="00B83850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566,2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850" w:rsidRPr="00B83850" w:rsidRDefault="00683A71" w:rsidP="00B83850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50" w:rsidRPr="00B83850" w:rsidRDefault="00B13DAB" w:rsidP="00B83850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- 24,2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50" w:rsidRPr="00B83850" w:rsidRDefault="00B13DAB" w:rsidP="00B83850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96</w:t>
            </w:r>
          </w:p>
        </w:tc>
      </w:tr>
      <w:tr w:rsidR="00B83850" w:rsidRPr="00B83850" w:rsidTr="00FB00C8">
        <w:trPr>
          <w:trHeight w:val="255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50" w:rsidRPr="00B83850" w:rsidRDefault="00B83850" w:rsidP="00B83850">
            <w:pPr>
              <w:rPr>
                <w:bCs/>
                <w:sz w:val="20"/>
              </w:rPr>
            </w:pPr>
            <w:r w:rsidRPr="00B83850">
              <w:rPr>
                <w:bCs/>
                <w:sz w:val="20"/>
              </w:rPr>
              <w:t>Безвозмездные поступления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850" w:rsidRPr="00B83850" w:rsidRDefault="00683A71" w:rsidP="00B8385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6 113,2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850" w:rsidRPr="00B83850" w:rsidRDefault="00683A71" w:rsidP="00B8385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6 113,2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850" w:rsidRPr="00B83850" w:rsidRDefault="00683A71" w:rsidP="00B8385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50" w:rsidRPr="00B83850" w:rsidRDefault="00B13DAB" w:rsidP="00B8385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50" w:rsidRPr="00B83850" w:rsidRDefault="00B83850" w:rsidP="00B83850">
            <w:pPr>
              <w:jc w:val="center"/>
              <w:rPr>
                <w:bCs/>
                <w:sz w:val="20"/>
              </w:rPr>
            </w:pPr>
            <w:r w:rsidRPr="00B83850">
              <w:rPr>
                <w:bCs/>
                <w:sz w:val="20"/>
              </w:rPr>
              <w:t>100</w:t>
            </w:r>
          </w:p>
        </w:tc>
      </w:tr>
      <w:tr w:rsidR="00B83850" w:rsidRPr="00B83850" w:rsidTr="00B83850">
        <w:trPr>
          <w:trHeight w:val="25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50" w:rsidRPr="00B83850" w:rsidRDefault="00B83850" w:rsidP="00B83850">
            <w:pPr>
              <w:rPr>
                <w:b/>
                <w:bCs/>
                <w:sz w:val="20"/>
              </w:rPr>
            </w:pPr>
            <w:r w:rsidRPr="00B83850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50" w:rsidRPr="00B83850" w:rsidRDefault="00683A71" w:rsidP="00B8385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14 517,1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50" w:rsidRPr="00B83850" w:rsidRDefault="00683A71" w:rsidP="00B8385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14 675,3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50" w:rsidRPr="00B83850" w:rsidRDefault="00B83850" w:rsidP="00B83850">
            <w:pPr>
              <w:jc w:val="center"/>
              <w:rPr>
                <w:b/>
                <w:bCs/>
                <w:sz w:val="20"/>
              </w:rPr>
            </w:pPr>
            <w:r w:rsidRPr="00B83850">
              <w:rPr>
                <w:b/>
                <w:bCs/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50" w:rsidRPr="00B83850" w:rsidRDefault="00B83850" w:rsidP="00683A71">
            <w:pPr>
              <w:jc w:val="center"/>
              <w:rPr>
                <w:b/>
                <w:bCs/>
                <w:sz w:val="20"/>
              </w:rPr>
            </w:pPr>
            <w:r w:rsidRPr="00B83850">
              <w:rPr>
                <w:b/>
                <w:bCs/>
                <w:sz w:val="20"/>
              </w:rPr>
              <w:t>1</w:t>
            </w:r>
            <w:r w:rsidR="00683A71">
              <w:rPr>
                <w:b/>
                <w:bCs/>
                <w:sz w:val="20"/>
              </w:rPr>
              <w:t>58</w:t>
            </w:r>
            <w:r w:rsidRPr="00B83850">
              <w:rPr>
                <w:b/>
                <w:bCs/>
                <w:sz w:val="20"/>
              </w:rPr>
              <w:t>,</w:t>
            </w:r>
            <w:r w:rsidR="00683A71">
              <w:rPr>
                <w:b/>
                <w:bCs/>
                <w:sz w:val="20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50" w:rsidRPr="00B83850" w:rsidRDefault="00B83850" w:rsidP="00B83850">
            <w:pPr>
              <w:jc w:val="center"/>
              <w:rPr>
                <w:b/>
                <w:bCs/>
                <w:sz w:val="20"/>
              </w:rPr>
            </w:pPr>
            <w:r w:rsidRPr="00B83850">
              <w:rPr>
                <w:b/>
                <w:bCs/>
                <w:sz w:val="20"/>
              </w:rPr>
              <w:t>101</w:t>
            </w:r>
          </w:p>
        </w:tc>
      </w:tr>
    </w:tbl>
    <w:p w:rsidR="00B83850" w:rsidRDefault="00B83850" w:rsidP="00CE53B6">
      <w:pPr>
        <w:ind w:firstLine="709"/>
        <w:jc w:val="right"/>
      </w:pPr>
    </w:p>
    <w:p w:rsidR="00B07C7D" w:rsidRDefault="00B07C7D" w:rsidP="00B07C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Перевыполнение</w:t>
      </w:r>
      <w:r w:rsidRPr="00D052AD">
        <w:rPr>
          <w:szCs w:val="28"/>
        </w:rPr>
        <w:t xml:space="preserve"> бюджетных назначений по доходам в 201</w:t>
      </w:r>
      <w:r>
        <w:rPr>
          <w:szCs w:val="28"/>
        </w:rPr>
        <w:t>6</w:t>
      </w:r>
      <w:r w:rsidRPr="00D052AD">
        <w:rPr>
          <w:szCs w:val="28"/>
        </w:rPr>
        <w:t xml:space="preserve"> году в общей</w:t>
      </w:r>
      <w:r>
        <w:rPr>
          <w:szCs w:val="28"/>
        </w:rPr>
        <w:t xml:space="preserve"> </w:t>
      </w:r>
      <w:r w:rsidRPr="00D052AD">
        <w:rPr>
          <w:szCs w:val="28"/>
        </w:rPr>
        <w:t xml:space="preserve">сумме </w:t>
      </w:r>
      <w:r>
        <w:rPr>
          <w:szCs w:val="28"/>
        </w:rPr>
        <w:t>1</w:t>
      </w:r>
      <w:r w:rsidR="00B13DAB">
        <w:rPr>
          <w:szCs w:val="28"/>
        </w:rPr>
        <w:t>58</w:t>
      </w:r>
      <w:r w:rsidR="00B83850">
        <w:rPr>
          <w:szCs w:val="28"/>
        </w:rPr>
        <w:t>,</w:t>
      </w:r>
      <w:r w:rsidR="00B13DAB">
        <w:rPr>
          <w:szCs w:val="28"/>
        </w:rPr>
        <w:t>2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</w:t>
      </w:r>
      <w:r w:rsidRPr="00D052AD">
        <w:rPr>
          <w:szCs w:val="28"/>
        </w:rPr>
        <w:t xml:space="preserve"> </w:t>
      </w:r>
      <w:r>
        <w:rPr>
          <w:szCs w:val="28"/>
        </w:rPr>
        <w:t xml:space="preserve">обеспечено сверхплановыми поступлениями по группе «Налоговые и неналоговые доходы», в том числе: </w:t>
      </w:r>
    </w:p>
    <w:p w:rsidR="00B07C7D" w:rsidRPr="00D052AD" w:rsidRDefault="00B07C7D" w:rsidP="00B07C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-</w:t>
      </w:r>
      <w:r w:rsidRPr="00D052AD">
        <w:rPr>
          <w:szCs w:val="28"/>
        </w:rPr>
        <w:t xml:space="preserve"> налоговые доходы поступили в сумме </w:t>
      </w:r>
      <w:r w:rsidR="00B13DAB">
        <w:rPr>
          <w:szCs w:val="28"/>
        </w:rPr>
        <w:t>7 995,9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</w:t>
      </w:r>
      <w:r w:rsidRPr="00D052AD">
        <w:rPr>
          <w:szCs w:val="28"/>
        </w:rPr>
        <w:t xml:space="preserve"> или с</w:t>
      </w:r>
      <w:r>
        <w:rPr>
          <w:szCs w:val="28"/>
        </w:rPr>
        <w:t xml:space="preserve"> перевыполне</w:t>
      </w:r>
      <w:r w:rsidRPr="00D052AD">
        <w:rPr>
          <w:szCs w:val="28"/>
        </w:rPr>
        <w:t xml:space="preserve">нием назначений на </w:t>
      </w:r>
      <w:r w:rsidR="00B13DAB">
        <w:rPr>
          <w:szCs w:val="28"/>
        </w:rPr>
        <w:t>2</w:t>
      </w:r>
      <w:r w:rsidRPr="00D052AD">
        <w:rPr>
          <w:szCs w:val="28"/>
        </w:rPr>
        <w:t>%;</w:t>
      </w:r>
    </w:p>
    <w:p w:rsidR="00B07C7D" w:rsidRDefault="00B07C7D" w:rsidP="00B07C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052AD">
        <w:rPr>
          <w:szCs w:val="28"/>
        </w:rPr>
        <w:t xml:space="preserve">- неналоговые доходы </w:t>
      </w:r>
      <w:r>
        <w:rPr>
          <w:szCs w:val="28"/>
        </w:rPr>
        <w:t xml:space="preserve">поступили </w:t>
      </w:r>
      <w:r w:rsidRPr="00D052AD">
        <w:rPr>
          <w:szCs w:val="28"/>
        </w:rPr>
        <w:t xml:space="preserve">в сумме </w:t>
      </w:r>
      <w:r w:rsidR="00B13DAB">
        <w:rPr>
          <w:szCs w:val="28"/>
        </w:rPr>
        <w:t>566,2</w:t>
      </w:r>
      <w:r>
        <w:rPr>
          <w:szCs w:val="28"/>
        </w:rPr>
        <w:t xml:space="preserve"> </w:t>
      </w:r>
      <w:proofErr w:type="spellStart"/>
      <w:r w:rsidRPr="00D052AD">
        <w:rPr>
          <w:szCs w:val="28"/>
        </w:rPr>
        <w:t>тыс</w:t>
      </w:r>
      <w:proofErr w:type="gramStart"/>
      <w:r w:rsidRPr="00D052AD">
        <w:rPr>
          <w:szCs w:val="28"/>
        </w:rPr>
        <w:t>.р</w:t>
      </w:r>
      <w:proofErr w:type="gramEnd"/>
      <w:r w:rsidRPr="00D052AD">
        <w:rPr>
          <w:szCs w:val="28"/>
        </w:rPr>
        <w:t>уб</w:t>
      </w:r>
      <w:proofErr w:type="spellEnd"/>
      <w:r>
        <w:rPr>
          <w:szCs w:val="28"/>
        </w:rPr>
        <w:t>.</w:t>
      </w:r>
      <w:r w:rsidRPr="00D052AD">
        <w:rPr>
          <w:szCs w:val="28"/>
        </w:rPr>
        <w:t xml:space="preserve">, что </w:t>
      </w:r>
      <w:r w:rsidR="00B13DAB">
        <w:rPr>
          <w:szCs w:val="28"/>
        </w:rPr>
        <w:t>ниж</w:t>
      </w:r>
      <w:r w:rsidRPr="00D052AD">
        <w:rPr>
          <w:szCs w:val="28"/>
        </w:rPr>
        <w:t>е</w:t>
      </w:r>
      <w:r>
        <w:rPr>
          <w:szCs w:val="28"/>
        </w:rPr>
        <w:t xml:space="preserve"> </w:t>
      </w:r>
      <w:r w:rsidRPr="00D052AD">
        <w:rPr>
          <w:szCs w:val="28"/>
        </w:rPr>
        <w:t xml:space="preserve">утвержденных назначений на </w:t>
      </w:r>
      <w:r w:rsidR="00B13DAB">
        <w:rPr>
          <w:szCs w:val="28"/>
        </w:rPr>
        <w:t>4</w:t>
      </w:r>
      <w:r>
        <w:rPr>
          <w:szCs w:val="28"/>
        </w:rPr>
        <w:t>%</w:t>
      </w:r>
      <w:r w:rsidRPr="00D052AD">
        <w:rPr>
          <w:szCs w:val="28"/>
        </w:rPr>
        <w:t>.</w:t>
      </w:r>
    </w:p>
    <w:p w:rsidR="00B83850" w:rsidRPr="000A00A6" w:rsidRDefault="00B83850" w:rsidP="00B83850">
      <w:pPr>
        <w:widowControl w:val="0"/>
        <w:spacing w:line="228" w:lineRule="auto"/>
        <w:ind w:firstLine="720"/>
        <w:jc w:val="both"/>
        <w:rPr>
          <w:szCs w:val="28"/>
        </w:rPr>
      </w:pPr>
      <w:r w:rsidRPr="00B86378">
        <w:t xml:space="preserve">Безвозмездные поступления бюджетов других уровней  </w:t>
      </w:r>
      <w:r>
        <w:t>6 1</w:t>
      </w:r>
      <w:r w:rsidR="00B13DAB">
        <w:t>13</w:t>
      </w:r>
      <w:r>
        <w:t>,</w:t>
      </w:r>
      <w:r w:rsidR="00B13DAB">
        <w:t>2</w:t>
      </w:r>
      <w:r w:rsidRPr="00B86378">
        <w:t xml:space="preserve"> тыс. руб. (план выполнен на </w:t>
      </w:r>
      <w:r>
        <w:t>100</w:t>
      </w:r>
      <w:r w:rsidRPr="00B86378">
        <w:t>%</w:t>
      </w:r>
      <w:r>
        <w:t>)</w:t>
      </w:r>
      <w:r w:rsidRPr="00B86378">
        <w:t>.</w:t>
      </w:r>
      <w:r>
        <w:t xml:space="preserve"> </w:t>
      </w:r>
    </w:p>
    <w:p w:rsidR="00B07C7D" w:rsidRDefault="00B07C7D" w:rsidP="00B07C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3CE4">
        <w:rPr>
          <w:szCs w:val="28"/>
        </w:rPr>
        <w:t>Данные по исполнению доходной части бюджета за 201</w:t>
      </w:r>
      <w:r>
        <w:rPr>
          <w:szCs w:val="28"/>
        </w:rPr>
        <w:t>6</w:t>
      </w:r>
      <w:r w:rsidRPr="00FF3CE4">
        <w:rPr>
          <w:szCs w:val="28"/>
        </w:rPr>
        <w:t xml:space="preserve"> год в сравнении с</w:t>
      </w:r>
      <w:r>
        <w:rPr>
          <w:szCs w:val="28"/>
        </w:rPr>
        <w:t xml:space="preserve"> </w:t>
      </w:r>
      <w:r w:rsidRPr="00FF3CE4">
        <w:rPr>
          <w:szCs w:val="28"/>
        </w:rPr>
        <w:t>201</w:t>
      </w:r>
      <w:r>
        <w:rPr>
          <w:szCs w:val="28"/>
        </w:rPr>
        <w:t>5</w:t>
      </w:r>
      <w:r w:rsidRPr="00FF3CE4">
        <w:rPr>
          <w:szCs w:val="28"/>
        </w:rPr>
        <w:t xml:space="preserve"> годом представлены в таблице:</w:t>
      </w:r>
    </w:p>
    <w:p w:rsidR="00CE53B6" w:rsidRDefault="00B07C7D" w:rsidP="00B07C7D">
      <w:pPr>
        <w:jc w:val="right"/>
      </w:pPr>
      <w:r>
        <w:t xml:space="preserve">Таблица </w:t>
      </w:r>
      <w:r w:rsidR="009A797E">
        <w:t>4</w:t>
      </w:r>
      <w:r>
        <w:t xml:space="preserve">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W w:w="10504" w:type="dxa"/>
        <w:tblInd w:w="93" w:type="dxa"/>
        <w:tblLook w:val="04A0" w:firstRow="1" w:lastRow="0" w:firstColumn="1" w:lastColumn="0" w:noHBand="0" w:noVBand="1"/>
      </w:tblPr>
      <w:tblGrid>
        <w:gridCol w:w="3276"/>
        <w:gridCol w:w="960"/>
        <w:gridCol w:w="1449"/>
        <w:gridCol w:w="1060"/>
        <w:gridCol w:w="1492"/>
        <w:gridCol w:w="992"/>
        <w:gridCol w:w="1275"/>
      </w:tblGrid>
      <w:tr w:rsidR="00DE170D" w:rsidRPr="00DE170D" w:rsidTr="00F4470D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0D" w:rsidRPr="00DE170D" w:rsidRDefault="00DE170D" w:rsidP="00134892">
            <w:pPr>
              <w:jc w:val="center"/>
              <w:rPr>
                <w:sz w:val="20"/>
              </w:rPr>
            </w:pPr>
            <w:r w:rsidRPr="00DE170D">
              <w:rPr>
                <w:sz w:val="20"/>
              </w:rPr>
              <w:t>Группа доходов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0D" w:rsidRPr="00DE170D" w:rsidRDefault="00DE170D" w:rsidP="00DE170D">
            <w:pPr>
              <w:jc w:val="center"/>
              <w:rPr>
                <w:sz w:val="20"/>
              </w:rPr>
            </w:pPr>
            <w:r w:rsidRPr="00DE170D">
              <w:rPr>
                <w:sz w:val="20"/>
              </w:rPr>
              <w:t>Отчет 2015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0D" w:rsidRPr="00DE170D" w:rsidRDefault="00DE170D" w:rsidP="00DE170D">
            <w:pPr>
              <w:jc w:val="center"/>
              <w:rPr>
                <w:sz w:val="20"/>
              </w:rPr>
            </w:pPr>
            <w:r w:rsidRPr="00DE170D">
              <w:rPr>
                <w:sz w:val="20"/>
              </w:rPr>
              <w:t xml:space="preserve">Структура доходов 2015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0D" w:rsidRPr="00DE170D" w:rsidRDefault="00DE170D" w:rsidP="00DE170D">
            <w:pPr>
              <w:jc w:val="center"/>
              <w:rPr>
                <w:sz w:val="20"/>
              </w:rPr>
            </w:pPr>
            <w:r w:rsidRPr="00DE170D">
              <w:rPr>
                <w:sz w:val="20"/>
              </w:rPr>
              <w:t>Отчет 2016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0D" w:rsidRPr="00DE170D" w:rsidRDefault="00DE170D" w:rsidP="00DE170D">
            <w:pPr>
              <w:jc w:val="center"/>
              <w:rPr>
                <w:sz w:val="20"/>
              </w:rPr>
            </w:pPr>
            <w:r w:rsidRPr="00DE170D">
              <w:rPr>
                <w:sz w:val="20"/>
              </w:rPr>
              <w:t xml:space="preserve">Структура доходов 2016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0D" w:rsidRPr="00DE170D" w:rsidRDefault="00DE170D" w:rsidP="00DE170D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DE170D">
              <w:rPr>
                <w:sz w:val="20"/>
              </w:rPr>
              <w:t>Откло</w:t>
            </w:r>
            <w:r w:rsidR="00134892">
              <w:rPr>
                <w:sz w:val="20"/>
              </w:rPr>
              <w:t>-</w:t>
            </w:r>
            <w:r w:rsidRPr="00DE170D">
              <w:rPr>
                <w:sz w:val="20"/>
              </w:rPr>
              <w:t>нение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92" w:rsidRDefault="00DE170D" w:rsidP="00DE170D">
            <w:pPr>
              <w:jc w:val="center"/>
              <w:rPr>
                <w:sz w:val="20"/>
              </w:rPr>
            </w:pPr>
            <w:r w:rsidRPr="00DE170D">
              <w:rPr>
                <w:sz w:val="20"/>
              </w:rPr>
              <w:t>Темп роста/</w:t>
            </w:r>
          </w:p>
          <w:p w:rsidR="00DE170D" w:rsidRPr="00DE170D" w:rsidRDefault="00DE170D" w:rsidP="00DE170D">
            <w:pPr>
              <w:jc w:val="center"/>
              <w:rPr>
                <w:sz w:val="20"/>
              </w:rPr>
            </w:pPr>
            <w:r w:rsidRPr="00DE170D">
              <w:rPr>
                <w:sz w:val="20"/>
              </w:rPr>
              <w:t>снижения</w:t>
            </w:r>
          </w:p>
        </w:tc>
      </w:tr>
      <w:tr w:rsidR="00B13DAB" w:rsidRPr="00DE170D" w:rsidTr="00F4470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AB" w:rsidRPr="00DE170D" w:rsidRDefault="00B13DAB" w:rsidP="00DE170D">
            <w:pPr>
              <w:rPr>
                <w:sz w:val="20"/>
              </w:rPr>
            </w:pPr>
            <w:r w:rsidRPr="00DE170D">
              <w:rPr>
                <w:sz w:val="20"/>
              </w:rPr>
              <w:t>Налоговые и неналоговые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AB" w:rsidRPr="00DE170D" w:rsidRDefault="00387C78" w:rsidP="00DE17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7 970,3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AB" w:rsidRPr="00DE170D" w:rsidRDefault="00387C78" w:rsidP="00DE17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DAB" w:rsidRPr="00B83850" w:rsidRDefault="00B13DAB" w:rsidP="00CB3CB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8 562,1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DAB" w:rsidRPr="00B83850" w:rsidRDefault="00B13DAB" w:rsidP="00CB3CB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AB" w:rsidRPr="00DE170D" w:rsidRDefault="00F4470D" w:rsidP="00DE17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AB" w:rsidRPr="00DE170D" w:rsidRDefault="00F4470D" w:rsidP="00DE17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B13DAB" w:rsidRPr="00DE170D" w:rsidTr="00F4470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AB" w:rsidRPr="00DE170D" w:rsidRDefault="00B13DAB" w:rsidP="00134892">
            <w:pPr>
              <w:ind w:left="616"/>
              <w:rPr>
                <w:i/>
                <w:sz w:val="20"/>
              </w:rPr>
            </w:pPr>
            <w:r w:rsidRPr="00DE170D">
              <w:rPr>
                <w:i/>
                <w:sz w:val="20"/>
              </w:rPr>
              <w:t>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AB" w:rsidRPr="00DE170D" w:rsidRDefault="00387C78" w:rsidP="00DE170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7 808,0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AB" w:rsidRPr="00DE170D" w:rsidRDefault="00387C78" w:rsidP="00DE170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DAB" w:rsidRPr="00B83850" w:rsidRDefault="00B13DAB" w:rsidP="00CB3CBD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7 995,9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DAB" w:rsidRPr="00B83850" w:rsidRDefault="00B13DAB" w:rsidP="00CB3CBD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AB" w:rsidRPr="00DE170D" w:rsidRDefault="00F4470D" w:rsidP="00DE170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AB" w:rsidRPr="00DE170D" w:rsidRDefault="00F4470D" w:rsidP="00DE170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</w:tr>
      <w:tr w:rsidR="00B13DAB" w:rsidRPr="00DE170D" w:rsidTr="00F4470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AB" w:rsidRPr="00DE170D" w:rsidRDefault="00B13DAB" w:rsidP="00134892">
            <w:pPr>
              <w:ind w:left="616"/>
              <w:rPr>
                <w:i/>
                <w:sz w:val="20"/>
              </w:rPr>
            </w:pPr>
            <w:r w:rsidRPr="00DE170D">
              <w:rPr>
                <w:i/>
                <w:sz w:val="20"/>
              </w:rPr>
              <w:t>Неналоговые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AB" w:rsidRPr="00DE170D" w:rsidRDefault="00387C78" w:rsidP="00DE170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162,3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AB" w:rsidRPr="00DE170D" w:rsidRDefault="00387C78" w:rsidP="00DE170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AB" w:rsidRPr="00B83850" w:rsidRDefault="00B13DAB" w:rsidP="00CB3CBD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566,2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AB" w:rsidRPr="00B83850" w:rsidRDefault="00B13DAB" w:rsidP="00CB3CBD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AB" w:rsidRPr="00DE170D" w:rsidRDefault="00F4470D" w:rsidP="00DE170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AB" w:rsidRPr="00DE170D" w:rsidRDefault="00F4470D" w:rsidP="00DE170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249</w:t>
            </w:r>
          </w:p>
        </w:tc>
      </w:tr>
      <w:tr w:rsidR="00B13DAB" w:rsidRPr="00DE170D" w:rsidTr="00F4470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AB" w:rsidRPr="00DE170D" w:rsidRDefault="00B13DAB" w:rsidP="00DE170D">
            <w:pPr>
              <w:rPr>
                <w:sz w:val="20"/>
              </w:rPr>
            </w:pPr>
            <w:r w:rsidRPr="00DE170D">
              <w:rPr>
                <w:sz w:val="20"/>
              </w:rPr>
              <w:t>Безвозмездные поступления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AB" w:rsidRPr="00DE170D" w:rsidRDefault="00387C78" w:rsidP="00DE17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9 737,0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AB" w:rsidRPr="00DE170D" w:rsidRDefault="00387C78" w:rsidP="00DE17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AB" w:rsidRPr="00B83850" w:rsidRDefault="00B13DAB" w:rsidP="00CB3CB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6 113,2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AB" w:rsidRPr="00B83850" w:rsidRDefault="00B13DAB" w:rsidP="00CB3CB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AB" w:rsidRPr="00DE170D" w:rsidRDefault="00F4470D" w:rsidP="00DE17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-3 623,8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AB" w:rsidRPr="00DE170D" w:rsidRDefault="00F4470D" w:rsidP="00F447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-37</w:t>
            </w:r>
          </w:p>
        </w:tc>
      </w:tr>
      <w:tr w:rsidR="00B13DAB" w:rsidRPr="00DE170D" w:rsidTr="00F4470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AB" w:rsidRPr="00DE170D" w:rsidRDefault="00B13DAB" w:rsidP="00DE170D">
            <w:pPr>
              <w:rPr>
                <w:b/>
                <w:bCs/>
                <w:sz w:val="20"/>
              </w:rPr>
            </w:pPr>
            <w:r w:rsidRPr="00DE170D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AB" w:rsidRPr="00DE170D" w:rsidRDefault="00387C78" w:rsidP="00DE17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17 707,3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AB" w:rsidRPr="00DE170D" w:rsidRDefault="00387C78" w:rsidP="00DE17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AB" w:rsidRPr="00B83850" w:rsidRDefault="00B13DAB" w:rsidP="00CB3C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14 675,3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AB" w:rsidRPr="00B83850" w:rsidRDefault="00B13DAB" w:rsidP="00CB3CBD">
            <w:pPr>
              <w:jc w:val="center"/>
              <w:rPr>
                <w:b/>
                <w:bCs/>
                <w:sz w:val="20"/>
              </w:rPr>
            </w:pPr>
            <w:r w:rsidRPr="00B83850">
              <w:rPr>
                <w:b/>
                <w:bCs/>
                <w:sz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AB" w:rsidRPr="00DE170D" w:rsidRDefault="00F4470D" w:rsidP="00F447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-3 032,0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AB" w:rsidRPr="00DE170D" w:rsidRDefault="00F4470D" w:rsidP="00DE17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-17,1</w:t>
            </w:r>
          </w:p>
        </w:tc>
      </w:tr>
    </w:tbl>
    <w:p w:rsidR="001E7C98" w:rsidRDefault="001E7C98" w:rsidP="00B07C7D">
      <w:pPr>
        <w:jc w:val="right"/>
      </w:pPr>
    </w:p>
    <w:p w:rsidR="00B01BDD" w:rsidRPr="00FF3CE4" w:rsidRDefault="005E6478" w:rsidP="00B01BD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Структура доходной части несколько изменилась, наибольший удельный вес в отчетном году за</w:t>
      </w:r>
      <w:r w:rsidR="00B01BDD">
        <w:rPr>
          <w:szCs w:val="28"/>
        </w:rPr>
        <w:t>нима</w:t>
      </w:r>
      <w:r>
        <w:rPr>
          <w:szCs w:val="28"/>
        </w:rPr>
        <w:t>ю</w:t>
      </w:r>
      <w:r w:rsidR="00B01BDD">
        <w:rPr>
          <w:szCs w:val="28"/>
        </w:rPr>
        <w:t xml:space="preserve">т </w:t>
      </w:r>
      <w:r>
        <w:rPr>
          <w:szCs w:val="28"/>
        </w:rPr>
        <w:t xml:space="preserve">налоговые и неналоговые доходы </w:t>
      </w:r>
      <w:r w:rsidR="00B01BDD">
        <w:rPr>
          <w:szCs w:val="28"/>
        </w:rPr>
        <w:t>–</w:t>
      </w:r>
      <w:r>
        <w:rPr>
          <w:szCs w:val="28"/>
        </w:rPr>
        <w:t xml:space="preserve"> 5</w:t>
      </w:r>
      <w:r w:rsidR="00724215">
        <w:rPr>
          <w:szCs w:val="28"/>
        </w:rPr>
        <w:t>8</w:t>
      </w:r>
      <w:r w:rsidR="00B01BDD">
        <w:rPr>
          <w:szCs w:val="28"/>
        </w:rPr>
        <w:t xml:space="preserve">%.  </w:t>
      </w:r>
    </w:p>
    <w:p w:rsidR="00B01BDD" w:rsidRDefault="00B01BDD" w:rsidP="00B01BD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3CE4">
        <w:rPr>
          <w:szCs w:val="28"/>
        </w:rPr>
        <w:t>По отношению к 201</w:t>
      </w:r>
      <w:r>
        <w:rPr>
          <w:szCs w:val="28"/>
        </w:rPr>
        <w:t>5</w:t>
      </w:r>
      <w:r w:rsidRPr="00FF3CE4">
        <w:rPr>
          <w:szCs w:val="28"/>
        </w:rPr>
        <w:t xml:space="preserve"> году доходная часть бюджета </w:t>
      </w:r>
      <w:r>
        <w:rPr>
          <w:szCs w:val="28"/>
        </w:rPr>
        <w:t xml:space="preserve">сельского поселения </w:t>
      </w:r>
      <w:r w:rsidR="005E6478">
        <w:rPr>
          <w:szCs w:val="28"/>
        </w:rPr>
        <w:t xml:space="preserve">уменьшилась </w:t>
      </w:r>
      <w:r w:rsidRPr="00FF3CE4">
        <w:rPr>
          <w:szCs w:val="28"/>
        </w:rPr>
        <w:t xml:space="preserve"> на </w:t>
      </w:r>
      <w:r w:rsidR="00134892">
        <w:rPr>
          <w:szCs w:val="28"/>
        </w:rPr>
        <w:t xml:space="preserve"> </w:t>
      </w:r>
      <w:r w:rsidR="00387C78">
        <w:rPr>
          <w:szCs w:val="28"/>
        </w:rPr>
        <w:t>3 032,0</w:t>
      </w:r>
      <w:r w:rsidRPr="00FF3CE4">
        <w:rPr>
          <w:szCs w:val="28"/>
        </w:rPr>
        <w:t xml:space="preserve"> тыс. руб</w:t>
      </w:r>
      <w:r>
        <w:rPr>
          <w:szCs w:val="28"/>
        </w:rPr>
        <w:t>., в том числе:</w:t>
      </w:r>
    </w:p>
    <w:p w:rsidR="00B01BDD" w:rsidRDefault="00B01BDD" w:rsidP="00B01BD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по группе «Налоговые и неналоговые доходы» </w:t>
      </w:r>
      <w:r w:rsidR="005E6478">
        <w:rPr>
          <w:szCs w:val="28"/>
        </w:rPr>
        <w:t xml:space="preserve"> </w:t>
      </w:r>
      <w:r>
        <w:rPr>
          <w:szCs w:val="28"/>
        </w:rPr>
        <w:t xml:space="preserve">увеличение </w:t>
      </w:r>
      <w:r w:rsidRPr="00FF3CE4">
        <w:rPr>
          <w:szCs w:val="28"/>
        </w:rPr>
        <w:t xml:space="preserve">налоговых доходов </w:t>
      </w:r>
      <w:r>
        <w:rPr>
          <w:szCs w:val="28"/>
        </w:rPr>
        <w:t xml:space="preserve"> </w:t>
      </w:r>
      <w:r w:rsidRPr="00FF3CE4">
        <w:rPr>
          <w:szCs w:val="28"/>
        </w:rPr>
        <w:t xml:space="preserve">на </w:t>
      </w:r>
      <w:r>
        <w:rPr>
          <w:szCs w:val="28"/>
        </w:rPr>
        <w:t xml:space="preserve"> </w:t>
      </w:r>
      <w:r w:rsidR="00F4470D">
        <w:rPr>
          <w:szCs w:val="28"/>
        </w:rPr>
        <w:t>187,9</w:t>
      </w:r>
      <w:r w:rsidRPr="00FF3CE4">
        <w:rPr>
          <w:szCs w:val="28"/>
        </w:rPr>
        <w:t xml:space="preserve"> </w:t>
      </w:r>
      <w:proofErr w:type="spellStart"/>
      <w:r w:rsidRPr="00FF3CE4">
        <w:rPr>
          <w:szCs w:val="28"/>
        </w:rPr>
        <w:t>тыс</w:t>
      </w:r>
      <w:proofErr w:type="gramStart"/>
      <w:r w:rsidRPr="00FF3CE4">
        <w:rPr>
          <w:szCs w:val="28"/>
        </w:rPr>
        <w:t>.р</w:t>
      </w:r>
      <w:proofErr w:type="gramEnd"/>
      <w:r w:rsidRPr="00FF3CE4">
        <w:rPr>
          <w:szCs w:val="28"/>
        </w:rPr>
        <w:t>уб</w:t>
      </w:r>
      <w:proofErr w:type="spellEnd"/>
      <w:r w:rsidRPr="00B256E7">
        <w:rPr>
          <w:szCs w:val="28"/>
        </w:rPr>
        <w:t xml:space="preserve">. </w:t>
      </w:r>
      <w:r w:rsidRPr="00B62ED9">
        <w:rPr>
          <w:szCs w:val="28"/>
        </w:rPr>
        <w:t xml:space="preserve">(за счет </w:t>
      </w:r>
      <w:r w:rsidR="00E17913" w:rsidRPr="00B62ED9">
        <w:rPr>
          <w:szCs w:val="28"/>
        </w:rPr>
        <w:t>акцизов по подакцизным товарам</w:t>
      </w:r>
      <w:r w:rsidR="00B62ED9" w:rsidRPr="00B62ED9">
        <w:rPr>
          <w:szCs w:val="28"/>
        </w:rPr>
        <w:t xml:space="preserve"> и налога на доходы физических лиц)</w:t>
      </w:r>
      <w:r>
        <w:rPr>
          <w:szCs w:val="28"/>
        </w:rPr>
        <w:t xml:space="preserve">  и </w:t>
      </w:r>
      <w:r w:rsidRPr="00FF3CE4">
        <w:rPr>
          <w:szCs w:val="28"/>
        </w:rPr>
        <w:t xml:space="preserve"> </w:t>
      </w:r>
      <w:r>
        <w:rPr>
          <w:szCs w:val="28"/>
        </w:rPr>
        <w:t>не</w:t>
      </w:r>
      <w:r w:rsidRPr="00FF3CE4">
        <w:rPr>
          <w:szCs w:val="28"/>
        </w:rPr>
        <w:t xml:space="preserve">налоговых доходов </w:t>
      </w:r>
      <w:r>
        <w:rPr>
          <w:szCs w:val="28"/>
        </w:rPr>
        <w:t xml:space="preserve">на </w:t>
      </w:r>
      <w:r w:rsidR="00387C78">
        <w:rPr>
          <w:szCs w:val="28"/>
        </w:rPr>
        <w:t>403,9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>. (</w:t>
      </w:r>
      <w:r w:rsidR="005E6478">
        <w:rPr>
          <w:szCs w:val="28"/>
        </w:rPr>
        <w:t xml:space="preserve">за </w:t>
      </w:r>
      <w:r w:rsidR="005E6478" w:rsidRPr="00B62ED9">
        <w:rPr>
          <w:szCs w:val="28"/>
        </w:rPr>
        <w:t>счет доходов от продажи</w:t>
      </w:r>
      <w:r w:rsidR="00134892" w:rsidRPr="00B62ED9">
        <w:rPr>
          <w:szCs w:val="28"/>
        </w:rPr>
        <w:t xml:space="preserve"> имущества</w:t>
      </w:r>
      <w:r w:rsidR="00B62ED9">
        <w:rPr>
          <w:szCs w:val="28"/>
        </w:rPr>
        <w:t>, доходов от компенсации затрат бюджетов сельских поселений, доходов от возмещения убытков, упущенной выгоды и затрат на биологическую рекультивацию на землях поселения</w:t>
      </w:r>
      <w:r w:rsidRPr="00B62ED9">
        <w:t>)</w:t>
      </w:r>
      <w:r w:rsidRPr="00B62ED9">
        <w:rPr>
          <w:szCs w:val="28"/>
        </w:rPr>
        <w:t>;</w:t>
      </w:r>
    </w:p>
    <w:p w:rsidR="00B01BDD" w:rsidRDefault="00B01BDD" w:rsidP="00B01BD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за счет </w:t>
      </w:r>
      <w:r w:rsidR="005E6478">
        <w:rPr>
          <w:szCs w:val="28"/>
        </w:rPr>
        <w:t>сокращения</w:t>
      </w:r>
      <w:r>
        <w:rPr>
          <w:szCs w:val="28"/>
        </w:rPr>
        <w:t xml:space="preserve"> объема  безвозмездных поступлений  на </w:t>
      </w:r>
      <w:r w:rsidR="00387C78">
        <w:rPr>
          <w:szCs w:val="28"/>
        </w:rPr>
        <w:t>3 623,8</w:t>
      </w:r>
      <w:r w:rsidR="005E6478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</w:t>
      </w:r>
      <w:r w:rsidR="00C62BB6">
        <w:rPr>
          <w:szCs w:val="28"/>
        </w:rPr>
        <w:t>,</w:t>
      </w:r>
      <w:r>
        <w:rPr>
          <w:szCs w:val="28"/>
        </w:rPr>
        <w:t xml:space="preserve"> в </w:t>
      </w:r>
      <w:r w:rsidRPr="00C62BB6">
        <w:rPr>
          <w:szCs w:val="28"/>
        </w:rPr>
        <w:t>связи с выделением в 201</w:t>
      </w:r>
      <w:r w:rsidR="00E17913" w:rsidRPr="00C62BB6">
        <w:rPr>
          <w:szCs w:val="28"/>
        </w:rPr>
        <w:t xml:space="preserve">6 году в </w:t>
      </w:r>
      <w:r w:rsidR="005E6478" w:rsidRPr="00C62BB6">
        <w:rPr>
          <w:szCs w:val="28"/>
        </w:rPr>
        <w:t xml:space="preserve">меньшем </w:t>
      </w:r>
      <w:r w:rsidR="00E17913" w:rsidRPr="00C62BB6">
        <w:rPr>
          <w:szCs w:val="28"/>
        </w:rPr>
        <w:t xml:space="preserve">объеме </w:t>
      </w:r>
      <w:r w:rsidR="005E6478" w:rsidRPr="00C62BB6">
        <w:rPr>
          <w:szCs w:val="28"/>
        </w:rPr>
        <w:t>дотаций.</w:t>
      </w:r>
    </w:p>
    <w:p w:rsidR="00B01BDD" w:rsidRDefault="00B01BDD" w:rsidP="00B01BDD">
      <w:pPr>
        <w:ind w:firstLine="709"/>
        <w:jc w:val="both"/>
      </w:pPr>
      <w:r>
        <w:t xml:space="preserve">В структуре группы </w:t>
      </w:r>
      <w:r w:rsidRPr="001C2D14">
        <w:rPr>
          <w:i/>
        </w:rPr>
        <w:t>«Налоговые и неналоговые доходы»</w:t>
      </w:r>
      <w:r>
        <w:t xml:space="preserve"> удельный вес налоговых </w:t>
      </w:r>
      <w:r w:rsidR="007978EA">
        <w:t xml:space="preserve">платежей составил </w:t>
      </w:r>
      <w:r w:rsidR="005E6478">
        <w:t>9</w:t>
      </w:r>
      <w:r w:rsidR="00387C78">
        <w:t>3</w:t>
      </w:r>
      <w:r w:rsidR="007978EA">
        <w:t xml:space="preserve">%, </w:t>
      </w:r>
      <w:r>
        <w:t xml:space="preserve"> неналоговых </w:t>
      </w:r>
      <w:r w:rsidR="007978EA">
        <w:t xml:space="preserve">- </w:t>
      </w:r>
      <w:r w:rsidR="00387C78">
        <w:t>7</w:t>
      </w:r>
      <w:r>
        <w:t xml:space="preserve">%. </w:t>
      </w:r>
    </w:p>
    <w:p w:rsidR="007978EA" w:rsidRDefault="007978EA" w:rsidP="00B01BDD">
      <w:pPr>
        <w:ind w:firstLine="709"/>
        <w:jc w:val="both"/>
      </w:pPr>
    </w:p>
    <w:p w:rsidR="00AA5330" w:rsidRDefault="00AA5330" w:rsidP="00AA53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2DE6">
        <w:rPr>
          <w:szCs w:val="28"/>
        </w:rPr>
        <w:t>В 201</w:t>
      </w:r>
      <w:r>
        <w:rPr>
          <w:szCs w:val="28"/>
        </w:rPr>
        <w:t>6</w:t>
      </w:r>
      <w:r w:rsidRPr="00E92DE6">
        <w:rPr>
          <w:szCs w:val="28"/>
        </w:rPr>
        <w:t xml:space="preserve"> г</w:t>
      </w:r>
      <w:r>
        <w:rPr>
          <w:szCs w:val="28"/>
        </w:rPr>
        <w:t>оду налоговые доходы поступили выше</w:t>
      </w:r>
      <w:r w:rsidRPr="00E92DE6">
        <w:rPr>
          <w:szCs w:val="28"/>
        </w:rPr>
        <w:t xml:space="preserve"> утвержденных</w:t>
      </w:r>
      <w:r>
        <w:rPr>
          <w:szCs w:val="28"/>
        </w:rPr>
        <w:t xml:space="preserve"> </w:t>
      </w:r>
      <w:r w:rsidRPr="00E92DE6">
        <w:rPr>
          <w:szCs w:val="28"/>
        </w:rPr>
        <w:t xml:space="preserve">бюджетных назначений на </w:t>
      </w:r>
      <w:r w:rsidR="00924A68">
        <w:rPr>
          <w:szCs w:val="28"/>
        </w:rPr>
        <w:t>1</w:t>
      </w:r>
      <w:r w:rsidR="00AA67EB">
        <w:rPr>
          <w:szCs w:val="28"/>
        </w:rPr>
        <w:t>82,4</w:t>
      </w:r>
      <w:r w:rsidRPr="00E92DE6">
        <w:rPr>
          <w:szCs w:val="28"/>
        </w:rPr>
        <w:t xml:space="preserve"> </w:t>
      </w:r>
      <w:proofErr w:type="spellStart"/>
      <w:r w:rsidRPr="00E92DE6">
        <w:rPr>
          <w:szCs w:val="28"/>
        </w:rPr>
        <w:t>тыс</w:t>
      </w:r>
      <w:proofErr w:type="gramStart"/>
      <w:r w:rsidRPr="00E92DE6">
        <w:rPr>
          <w:szCs w:val="28"/>
        </w:rPr>
        <w:t>.р</w:t>
      </w:r>
      <w:proofErr w:type="gramEnd"/>
      <w:r w:rsidRPr="00E92DE6">
        <w:rPr>
          <w:szCs w:val="28"/>
        </w:rPr>
        <w:t>уб</w:t>
      </w:r>
      <w:proofErr w:type="spellEnd"/>
      <w:r>
        <w:rPr>
          <w:szCs w:val="28"/>
        </w:rPr>
        <w:t>.</w:t>
      </w:r>
      <w:r w:rsidRPr="00E92DE6">
        <w:rPr>
          <w:szCs w:val="28"/>
        </w:rPr>
        <w:t xml:space="preserve"> (</w:t>
      </w:r>
      <w:r>
        <w:rPr>
          <w:szCs w:val="28"/>
        </w:rPr>
        <w:t xml:space="preserve">на </w:t>
      </w:r>
      <w:r w:rsidR="00AA67EB">
        <w:rPr>
          <w:szCs w:val="28"/>
        </w:rPr>
        <w:t>2</w:t>
      </w:r>
      <w:r w:rsidRPr="00E92DE6">
        <w:rPr>
          <w:szCs w:val="28"/>
        </w:rPr>
        <w:t xml:space="preserve">%) и составили </w:t>
      </w:r>
      <w:r w:rsidR="00AA67EB">
        <w:rPr>
          <w:szCs w:val="28"/>
        </w:rPr>
        <w:t xml:space="preserve">7 995,9 </w:t>
      </w:r>
      <w:proofErr w:type="spellStart"/>
      <w:r w:rsidRPr="00E92DE6">
        <w:rPr>
          <w:szCs w:val="28"/>
        </w:rPr>
        <w:t>тыс.руб</w:t>
      </w:r>
      <w:proofErr w:type="spellEnd"/>
      <w:r w:rsidRPr="00E92DE6">
        <w:rPr>
          <w:szCs w:val="28"/>
        </w:rPr>
        <w:t>. Данные по исполнению утвержденных бюджетных назначений по</w:t>
      </w:r>
      <w:r>
        <w:rPr>
          <w:szCs w:val="28"/>
        </w:rPr>
        <w:t xml:space="preserve"> налоговым доходам в 2016</w:t>
      </w:r>
      <w:r w:rsidRPr="00E92DE6">
        <w:rPr>
          <w:szCs w:val="28"/>
        </w:rPr>
        <w:t xml:space="preserve"> году приведены в таблице:</w:t>
      </w:r>
    </w:p>
    <w:p w:rsidR="00AA5330" w:rsidRDefault="00AA5330" w:rsidP="00FC4B5A">
      <w:pPr>
        <w:ind w:firstLine="709"/>
        <w:jc w:val="right"/>
      </w:pPr>
      <w:r>
        <w:t xml:space="preserve">Таблица </w:t>
      </w:r>
      <w:r w:rsidR="009A797E">
        <w:t>5</w:t>
      </w:r>
      <w:r>
        <w:t xml:space="preserve"> </w:t>
      </w:r>
      <w:r w:rsidR="00FC4B5A">
        <w:t>(</w:t>
      </w:r>
      <w:proofErr w:type="spellStart"/>
      <w:r w:rsidR="00FC4B5A">
        <w:t>тыс</w:t>
      </w:r>
      <w:proofErr w:type="gramStart"/>
      <w:r w:rsidR="00FC4B5A">
        <w:t>.р</w:t>
      </w:r>
      <w:proofErr w:type="gramEnd"/>
      <w:r w:rsidR="00FC4B5A">
        <w:t>уб</w:t>
      </w:r>
      <w:proofErr w:type="spellEnd"/>
      <w:r w:rsidR="00FC4B5A">
        <w:t>.)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992"/>
        <w:gridCol w:w="1418"/>
        <w:gridCol w:w="1417"/>
        <w:gridCol w:w="1134"/>
        <w:gridCol w:w="1418"/>
        <w:gridCol w:w="1984"/>
      </w:tblGrid>
      <w:tr w:rsidR="00134892" w:rsidRPr="00134892" w:rsidTr="00134892">
        <w:trPr>
          <w:trHeight w:val="24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92" w:rsidRPr="00134892" w:rsidRDefault="00134892" w:rsidP="00134892">
            <w:pPr>
              <w:jc w:val="center"/>
              <w:rPr>
                <w:sz w:val="20"/>
              </w:rPr>
            </w:pPr>
            <w:r w:rsidRPr="00134892">
              <w:rPr>
                <w:sz w:val="20"/>
              </w:rPr>
              <w:t>Группа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92" w:rsidRPr="00134892" w:rsidRDefault="00134892" w:rsidP="00134892">
            <w:pPr>
              <w:jc w:val="center"/>
              <w:rPr>
                <w:sz w:val="20"/>
              </w:rPr>
            </w:pPr>
            <w:r w:rsidRPr="00134892">
              <w:rPr>
                <w:sz w:val="20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92" w:rsidRPr="00134892" w:rsidRDefault="00134892" w:rsidP="00134892">
            <w:pPr>
              <w:jc w:val="center"/>
              <w:rPr>
                <w:sz w:val="20"/>
              </w:rPr>
            </w:pPr>
            <w:r w:rsidRPr="00134892">
              <w:rPr>
                <w:sz w:val="20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92" w:rsidRPr="00134892" w:rsidRDefault="00134892" w:rsidP="00134892">
            <w:pPr>
              <w:jc w:val="center"/>
              <w:rPr>
                <w:sz w:val="20"/>
              </w:rPr>
            </w:pPr>
            <w:r w:rsidRPr="00134892">
              <w:rPr>
                <w:sz w:val="20"/>
              </w:rPr>
              <w:t>Доля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92" w:rsidRPr="00134892" w:rsidRDefault="00134892" w:rsidP="00134892">
            <w:pPr>
              <w:jc w:val="center"/>
              <w:rPr>
                <w:sz w:val="20"/>
              </w:rPr>
            </w:pPr>
            <w:r w:rsidRPr="00134892">
              <w:rPr>
                <w:sz w:val="20"/>
              </w:rPr>
              <w:t>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92" w:rsidRPr="00134892" w:rsidRDefault="00134892" w:rsidP="00134892">
            <w:pPr>
              <w:jc w:val="center"/>
              <w:rPr>
                <w:sz w:val="20"/>
              </w:rPr>
            </w:pPr>
            <w:r w:rsidRPr="00134892">
              <w:rPr>
                <w:sz w:val="20"/>
              </w:rPr>
              <w:t>% выполнения</w:t>
            </w:r>
          </w:p>
        </w:tc>
      </w:tr>
      <w:tr w:rsidR="00134892" w:rsidRPr="00134892" w:rsidTr="00F4470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92" w:rsidRPr="00134892" w:rsidRDefault="00134892" w:rsidP="00134892">
            <w:pPr>
              <w:rPr>
                <w:b/>
                <w:bCs/>
                <w:i/>
                <w:iCs/>
                <w:sz w:val="20"/>
              </w:rPr>
            </w:pPr>
            <w:r w:rsidRPr="00134892">
              <w:rPr>
                <w:b/>
                <w:bCs/>
                <w:i/>
                <w:iCs/>
                <w:sz w:val="20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92" w:rsidRPr="00134892" w:rsidRDefault="00F4470D" w:rsidP="00871D5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7 8</w:t>
            </w:r>
            <w:r w:rsidR="00871D5E">
              <w:rPr>
                <w:b/>
                <w:bCs/>
                <w:i/>
                <w:iCs/>
                <w:sz w:val="20"/>
              </w:rPr>
              <w:t>13</w:t>
            </w:r>
            <w:r>
              <w:rPr>
                <w:b/>
                <w:bCs/>
                <w:i/>
                <w:iCs/>
                <w:sz w:val="20"/>
              </w:rPr>
              <w:t>,</w:t>
            </w:r>
            <w:r w:rsidR="00871D5E">
              <w:rPr>
                <w:b/>
                <w:bCs/>
                <w:i/>
                <w:iCs/>
                <w:sz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92" w:rsidRPr="00134892" w:rsidRDefault="00F4470D" w:rsidP="00134892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7 995,9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92" w:rsidRPr="00134892" w:rsidRDefault="00134892" w:rsidP="00134892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10</w:t>
            </w:r>
            <w:r w:rsidR="00F4470D">
              <w:rPr>
                <w:b/>
                <w:bCs/>
                <w:i/>
                <w:iCs/>
                <w:sz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92" w:rsidRPr="00134892" w:rsidRDefault="00871D5E" w:rsidP="00134892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182</w:t>
            </w:r>
            <w:r w:rsidR="00F4470D">
              <w:rPr>
                <w:b/>
                <w:bCs/>
                <w:i/>
                <w:iCs/>
                <w:sz w:val="20"/>
              </w:rPr>
              <w:t>,</w:t>
            </w:r>
            <w:r>
              <w:rPr>
                <w:b/>
                <w:bCs/>
                <w:i/>
                <w:iCs/>
                <w:sz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92" w:rsidRPr="00134892" w:rsidRDefault="00F4470D" w:rsidP="00134892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102</w:t>
            </w:r>
          </w:p>
        </w:tc>
      </w:tr>
      <w:tr w:rsidR="00134892" w:rsidRPr="00134892" w:rsidTr="00871D5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92" w:rsidRPr="00134892" w:rsidRDefault="00134892" w:rsidP="00134892">
            <w:pPr>
              <w:ind w:left="616"/>
              <w:rPr>
                <w:sz w:val="20"/>
              </w:rPr>
            </w:pPr>
            <w:r w:rsidRPr="00134892">
              <w:rPr>
                <w:sz w:val="20"/>
              </w:rPr>
              <w:t>НДФЛ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892" w:rsidRPr="00134892" w:rsidRDefault="00FD28BC" w:rsidP="00134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1 601,9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892" w:rsidRPr="00134892" w:rsidRDefault="00FD28BC" w:rsidP="00134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892" w:rsidRPr="00134892" w:rsidRDefault="00871D5E" w:rsidP="00134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92" w:rsidRPr="00134892" w:rsidRDefault="00871D5E" w:rsidP="00134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92" w:rsidRPr="00134892" w:rsidRDefault="00134892" w:rsidP="00871D5E">
            <w:pPr>
              <w:jc w:val="center"/>
              <w:rPr>
                <w:sz w:val="20"/>
              </w:rPr>
            </w:pPr>
            <w:r w:rsidRPr="00134892">
              <w:rPr>
                <w:sz w:val="20"/>
              </w:rPr>
              <w:t>1</w:t>
            </w:r>
            <w:r w:rsidR="00871D5E">
              <w:rPr>
                <w:sz w:val="20"/>
              </w:rPr>
              <w:t>13</w:t>
            </w:r>
          </w:p>
        </w:tc>
      </w:tr>
      <w:tr w:rsidR="00134892" w:rsidRPr="00134892" w:rsidTr="00871D5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92" w:rsidRPr="00134892" w:rsidRDefault="00134892" w:rsidP="00134892">
            <w:pPr>
              <w:ind w:left="616"/>
              <w:rPr>
                <w:sz w:val="20"/>
              </w:rPr>
            </w:pPr>
            <w:r w:rsidRPr="00134892">
              <w:rPr>
                <w:sz w:val="20"/>
              </w:rPr>
              <w:t xml:space="preserve">Акцизы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892" w:rsidRPr="00134892" w:rsidRDefault="00FD28BC" w:rsidP="00134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2 811,0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892" w:rsidRPr="00134892" w:rsidRDefault="00FD28BC" w:rsidP="00134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2 931,2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892" w:rsidRPr="00134892" w:rsidRDefault="00871D5E" w:rsidP="00134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92" w:rsidRPr="00134892" w:rsidRDefault="00871D5E" w:rsidP="00134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892" w:rsidRPr="00134892" w:rsidRDefault="00871D5E" w:rsidP="00134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</w:tr>
      <w:tr w:rsidR="00134892" w:rsidRPr="00134892" w:rsidTr="00871D5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92" w:rsidRPr="00134892" w:rsidRDefault="00134892" w:rsidP="00134892">
            <w:pPr>
              <w:ind w:left="616"/>
              <w:rPr>
                <w:sz w:val="20"/>
              </w:rPr>
            </w:pPr>
            <w:r w:rsidRPr="00134892">
              <w:rPr>
                <w:sz w:val="20"/>
              </w:rPr>
              <w:t>ЕСХН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892" w:rsidRPr="00134892" w:rsidRDefault="00FD28BC" w:rsidP="00134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892" w:rsidRPr="00134892" w:rsidRDefault="00FD28BC" w:rsidP="00134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892" w:rsidRPr="00134892" w:rsidRDefault="00871D5E" w:rsidP="00134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92" w:rsidRPr="00134892" w:rsidRDefault="00871D5E" w:rsidP="00871D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892" w:rsidRPr="00134892" w:rsidRDefault="00871D5E" w:rsidP="00134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  <w:tr w:rsidR="00134892" w:rsidRPr="00134892" w:rsidTr="00871D5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92" w:rsidRPr="00134892" w:rsidRDefault="00134892" w:rsidP="00134892">
            <w:pPr>
              <w:ind w:left="616"/>
              <w:rPr>
                <w:sz w:val="20"/>
              </w:rPr>
            </w:pPr>
            <w:r w:rsidRPr="00134892">
              <w:rPr>
                <w:sz w:val="20"/>
              </w:rPr>
              <w:t>Налог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892" w:rsidRPr="00134892" w:rsidRDefault="00FD28BC" w:rsidP="00134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892" w:rsidRPr="00134892" w:rsidRDefault="00FD28BC" w:rsidP="00134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892" w:rsidRPr="00134892" w:rsidRDefault="00871D5E" w:rsidP="00134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92" w:rsidRPr="00134892" w:rsidRDefault="00871D5E" w:rsidP="00134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892" w:rsidRPr="00134892" w:rsidRDefault="00871D5E" w:rsidP="00134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134892" w:rsidRPr="00134892" w:rsidTr="00871D5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92" w:rsidRPr="00134892" w:rsidRDefault="00134892" w:rsidP="00134892">
            <w:pPr>
              <w:ind w:left="616"/>
              <w:rPr>
                <w:sz w:val="20"/>
              </w:rPr>
            </w:pPr>
            <w:r w:rsidRPr="00134892">
              <w:rPr>
                <w:sz w:val="20"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892" w:rsidRPr="00134892" w:rsidRDefault="00FD28BC" w:rsidP="00134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892" w:rsidRPr="00134892" w:rsidRDefault="00FD28BC" w:rsidP="00134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892" w:rsidRPr="00134892" w:rsidRDefault="00871D5E" w:rsidP="00134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92" w:rsidRPr="00134892" w:rsidRDefault="00871D5E" w:rsidP="00134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892" w:rsidRPr="00134892" w:rsidRDefault="00871D5E" w:rsidP="00134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</w:tr>
      <w:tr w:rsidR="00134892" w:rsidRPr="00134892" w:rsidTr="00871D5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92" w:rsidRPr="00134892" w:rsidRDefault="00134892" w:rsidP="00134892">
            <w:pPr>
              <w:ind w:left="616"/>
              <w:rPr>
                <w:sz w:val="20"/>
              </w:rPr>
            </w:pPr>
            <w:r w:rsidRPr="00134892">
              <w:rPr>
                <w:sz w:val="2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892" w:rsidRPr="00134892" w:rsidRDefault="00FD28BC" w:rsidP="00134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2 124,8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892" w:rsidRPr="00134892" w:rsidRDefault="00FD28BC" w:rsidP="00FD28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2 006,0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892" w:rsidRPr="00134892" w:rsidRDefault="00871D5E" w:rsidP="00134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92" w:rsidRPr="00134892" w:rsidRDefault="00871D5E" w:rsidP="00134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-118,8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892" w:rsidRPr="00134892" w:rsidRDefault="00871D5E" w:rsidP="00134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  <w:tr w:rsidR="00134892" w:rsidRPr="00134892" w:rsidTr="00871D5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92" w:rsidRPr="00134892" w:rsidRDefault="00134892" w:rsidP="00134892">
            <w:pPr>
              <w:ind w:left="616"/>
              <w:rPr>
                <w:sz w:val="20"/>
              </w:rPr>
            </w:pPr>
            <w:r w:rsidRPr="00134892">
              <w:rPr>
                <w:sz w:val="20"/>
              </w:rPr>
              <w:t>Госпошлина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892" w:rsidRPr="00134892" w:rsidRDefault="00FD28BC" w:rsidP="00134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892" w:rsidRPr="00134892" w:rsidRDefault="00FD28BC" w:rsidP="00134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892" w:rsidRPr="00134892" w:rsidRDefault="00871D5E" w:rsidP="00134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92" w:rsidRPr="00134892" w:rsidRDefault="00871D5E" w:rsidP="00134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892" w:rsidRPr="00134892" w:rsidRDefault="00871D5E" w:rsidP="00134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</w:tbl>
    <w:p w:rsidR="00AA67EB" w:rsidRDefault="00AA67EB" w:rsidP="00AA5330">
      <w:pPr>
        <w:ind w:firstLine="708"/>
        <w:jc w:val="both"/>
      </w:pPr>
    </w:p>
    <w:p w:rsidR="00AA5330" w:rsidRDefault="00AA5330" w:rsidP="00AA5330">
      <w:pPr>
        <w:ind w:firstLine="708"/>
        <w:jc w:val="both"/>
        <w:rPr>
          <w:szCs w:val="28"/>
        </w:rPr>
      </w:pPr>
      <w:r w:rsidRPr="00E53371">
        <w:t xml:space="preserve">Основную часть в налоговых доходах бюджета </w:t>
      </w:r>
      <w:r>
        <w:t xml:space="preserve">поселения </w:t>
      </w:r>
      <w:r w:rsidRPr="00E53371">
        <w:t xml:space="preserve"> в </w:t>
      </w:r>
      <w:r>
        <w:t>2016</w:t>
      </w:r>
      <w:r w:rsidRPr="00E53371">
        <w:t xml:space="preserve"> году </w:t>
      </w:r>
      <w:r w:rsidRPr="00EC40EA">
        <w:t>занимал</w:t>
      </w:r>
      <w:r w:rsidR="006B136E">
        <w:t>и</w:t>
      </w:r>
      <w:r w:rsidRPr="00EC40EA">
        <w:t xml:space="preserve"> </w:t>
      </w:r>
      <w:r w:rsidR="006B136E">
        <w:t>акцизы</w:t>
      </w:r>
      <w:r w:rsidRPr="00EC40EA">
        <w:t xml:space="preserve">  –</w:t>
      </w:r>
      <w:r>
        <w:t xml:space="preserve"> </w:t>
      </w:r>
      <w:r w:rsidR="006B136E">
        <w:t>37</w:t>
      </w:r>
      <w:r w:rsidR="00924A68">
        <w:t xml:space="preserve">%. На поступления </w:t>
      </w:r>
      <w:r w:rsidRPr="00EC40EA">
        <w:t xml:space="preserve"> </w:t>
      </w:r>
      <w:r w:rsidR="006B136E">
        <w:t xml:space="preserve">земельного налога приходится 25%, </w:t>
      </w:r>
      <w:r w:rsidR="00134892">
        <w:t>н</w:t>
      </w:r>
      <w:r w:rsidR="00134892" w:rsidRPr="00EC40EA">
        <w:t>алог</w:t>
      </w:r>
      <w:r w:rsidR="00134892">
        <w:t xml:space="preserve">а </w:t>
      </w:r>
      <w:r w:rsidR="00134892" w:rsidRPr="00EC40EA">
        <w:t xml:space="preserve"> на доходы физических лиц </w:t>
      </w:r>
      <w:r w:rsidR="00924A68">
        <w:t xml:space="preserve">приходится– </w:t>
      </w:r>
      <w:r w:rsidR="00134892">
        <w:t>2</w:t>
      </w:r>
      <w:r w:rsidR="006B136E">
        <w:t>3</w:t>
      </w:r>
      <w:r w:rsidR="00924A68">
        <w:t>%</w:t>
      </w:r>
      <w:r>
        <w:rPr>
          <w:szCs w:val="28"/>
        </w:rPr>
        <w:t>.</w:t>
      </w:r>
    </w:p>
    <w:p w:rsidR="009E27ED" w:rsidRPr="00EC2255" w:rsidRDefault="00134892" w:rsidP="00EF6E9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Основное перевыполнение в составе налоговых доходов, согласно отчет</w:t>
      </w:r>
      <w:r w:rsidR="00D830BB">
        <w:rPr>
          <w:szCs w:val="28"/>
        </w:rPr>
        <w:t>у</w:t>
      </w:r>
      <w:r>
        <w:rPr>
          <w:szCs w:val="28"/>
        </w:rPr>
        <w:t xml:space="preserve">,  - </w:t>
      </w:r>
      <w:r w:rsidRPr="00131028">
        <w:rPr>
          <w:i/>
          <w:szCs w:val="28"/>
        </w:rPr>
        <w:t xml:space="preserve">по </w:t>
      </w:r>
      <w:r w:rsidR="00D91EFD">
        <w:rPr>
          <w:i/>
          <w:szCs w:val="28"/>
        </w:rPr>
        <w:t>налогу на доходы физических лиц</w:t>
      </w:r>
      <w:r w:rsidR="00EF6E95">
        <w:rPr>
          <w:i/>
          <w:szCs w:val="28"/>
        </w:rPr>
        <w:t xml:space="preserve">, </w:t>
      </w:r>
      <w:r>
        <w:rPr>
          <w:i/>
          <w:szCs w:val="28"/>
        </w:rPr>
        <w:t xml:space="preserve"> </w:t>
      </w:r>
      <w:r w:rsidR="00EF6E95" w:rsidRPr="00EC2255">
        <w:rPr>
          <w:szCs w:val="28"/>
        </w:rPr>
        <w:t xml:space="preserve">в связи с </w:t>
      </w:r>
      <w:r w:rsidR="009E27ED" w:rsidRPr="00EC2255">
        <w:rPr>
          <w:szCs w:val="28"/>
        </w:rPr>
        <w:t>индексацией заработной платы и с созданием новых рабочих мест.</w:t>
      </w:r>
    </w:p>
    <w:p w:rsidR="00134892" w:rsidRDefault="00134892" w:rsidP="001348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Неисполнение </w:t>
      </w:r>
      <w:r w:rsidRPr="005D5D3A">
        <w:rPr>
          <w:szCs w:val="28"/>
        </w:rPr>
        <w:t xml:space="preserve"> </w:t>
      </w:r>
      <w:r>
        <w:rPr>
          <w:szCs w:val="28"/>
        </w:rPr>
        <w:t xml:space="preserve">плановых назначений </w:t>
      </w:r>
      <w:r w:rsidRPr="005D5D3A">
        <w:rPr>
          <w:szCs w:val="28"/>
        </w:rPr>
        <w:t>сложилось</w:t>
      </w:r>
      <w:r>
        <w:rPr>
          <w:szCs w:val="28"/>
        </w:rPr>
        <w:t xml:space="preserve"> по следующим платежам:</w:t>
      </w:r>
    </w:p>
    <w:p w:rsidR="00D91EFD" w:rsidRDefault="00D91EFD" w:rsidP="00D91E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131028">
        <w:rPr>
          <w:i/>
          <w:szCs w:val="28"/>
        </w:rPr>
        <w:t xml:space="preserve">по  </w:t>
      </w:r>
      <w:r>
        <w:rPr>
          <w:i/>
          <w:szCs w:val="28"/>
        </w:rPr>
        <w:t xml:space="preserve">единому сельскохозяйственному </w:t>
      </w:r>
      <w:r w:rsidRPr="00131028">
        <w:rPr>
          <w:i/>
          <w:szCs w:val="28"/>
        </w:rPr>
        <w:t>налогу</w:t>
      </w:r>
      <w:r>
        <w:rPr>
          <w:i/>
          <w:szCs w:val="28"/>
        </w:rPr>
        <w:t xml:space="preserve"> </w:t>
      </w:r>
      <w:r>
        <w:rPr>
          <w:szCs w:val="28"/>
        </w:rPr>
        <w:t xml:space="preserve">– на 0,6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 xml:space="preserve">. или на 8% </w:t>
      </w:r>
      <w:r w:rsidRPr="00527479">
        <w:rPr>
          <w:szCs w:val="28"/>
        </w:rPr>
        <w:t>в связи с</w:t>
      </w:r>
      <w:r w:rsidR="00527479" w:rsidRPr="00527479">
        <w:rPr>
          <w:szCs w:val="28"/>
        </w:rPr>
        <w:t>о снижением налогооблагаемой базы</w:t>
      </w:r>
      <w:r w:rsidRPr="00527479">
        <w:rPr>
          <w:szCs w:val="28"/>
        </w:rPr>
        <w:t>;</w:t>
      </w:r>
    </w:p>
    <w:p w:rsidR="00F536BF" w:rsidRDefault="00F536BF" w:rsidP="00D91E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131028">
        <w:rPr>
          <w:i/>
          <w:szCs w:val="28"/>
        </w:rPr>
        <w:t>по  налогу</w:t>
      </w:r>
      <w:r>
        <w:rPr>
          <w:i/>
          <w:szCs w:val="28"/>
        </w:rPr>
        <w:t xml:space="preserve"> на имущество </w:t>
      </w:r>
      <w:r>
        <w:rPr>
          <w:szCs w:val="28"/>
        </w:rPr>
        <w:t xml:space="preserve"> – на 18,5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 xml:space="preserve">. или на 7% </w:t>
      </w:r>
      <w:r w:rsidRPr="00A04B95">
        <w:rPr>
          <w:szCs w:val="28"/>
        </w:rPr>
        <w:t xml:space="preserve">в связи </w:t>
      </w:r>
      <w:r w:rsidRPr="00D251CF">
        <w:rPr>
          <w:szCs w:val="28"/>
        </w:rPr>
        <w:t>с ростом задолженности;</w:t>
      </w:r>
    </w:p>
    <w:p w:rsidR="00D91EFD" w:rsidRDefault="00D91EFD" w:rsidP="00D91E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131028">
        <w:rPr>
          <w:i/>
          <w:szCs w:val="28"/>
        </w:rPr>
        <w:t xml:space="preserve">по  </w:t>
      </w:r>
      <w:r>
        <w:rPr>
          <w:i/>
          <w:szCs w:val="28"/>
        </w:rPr>
        <w:t xml:space="preserve">земельному </w:t>
      </w:r>
      <w:r w:rsidRPr="00131028">
        <w:rPr>
          <w:i/>
          <w:szCs w:val="28"/>
        </w:rPr>
        <w:t>налогу</w:t>
      </w:r>
      <w:r>
        <w:rPr>
          <w:i/>
          <w:szCs w:val="28"/>
        </w:rPr>
        <w:t xml:space="preserve"> </w:t>
      </w:r>
      <w:r>
        <w:rPr>
          <w:szCs w:val="28"/>
        </w:rPr>
        <w:t xml:space="preserve"> – на 118,8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 xml:space="preserve">. или на 6% </w:t>
      </w:r>
      <w:r w:rsidRPr="00A04B95">
        <w:rPr>
          <w:szCs w:val="28"/>
        </w:rPr>
        <w:t xml:space="preserve">в связи </w:t>
      </w:r>
      <w:r w:rsidRPr="00527479">
        <w:rPr>
          <w:szCs w:val="28"/>
        </w:rPr>
        <w:t>с ростом задолженности;</w:t>
      </w:r>
    </w:p>
    <w:p w:rsidR="00F143A4" w:rsidRPr="00F143A4" w:rsidRDefault="00134892" w:rsidP="001348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131028">
        <w:rPr>
          <w:i/>
          <w:szCs w:val="28"/>
        </w:rPr>
        <w:t>по</w:t>
      </w:r>
      <w:r w:rsidR="008A7675">
        <w:rPr>
          <w:i/>
          <w:szCs w:val="28"/>
        </w:rPr>
        <w:t xml:space="preserve"> госпошлине </w:t>
      </w:r>
      <w:r>
        <w:rPr>
          <w:szCs w:val="28"/>
        </w:rPr>
        <w:t xml:space="preserve">– на </w:t>
      </w:r>
      <w:r w:rsidR="00D91EFD">
        <w:rPr>
          <w:szCs w:val="28"/>
        </w:rPr>
        <w:t>7,0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 xml:space="preserve">. или на </w:t>
      </w:r>
      <w:r w:rsidR="00D91EFD">
        <w:rPr>
          <w:szCs w:val="28"/>
        </w:rPr>
        <w:t>21</w:t>
      </w:r>
      <w:r w:rsidRPr="00C83AB8">
        <w:rPr>
          <w:szCs w:val="28"/>
        </w:rPr>
        <w:t xml:space="preserve">% </w:t>
      </w:r>
      <w:r w:rsidRPr="003E62DA">
        <w:rPr>
          <w:szCs w:val="28"/>
        </w:rPr>
        <w:t xml:space="preserve">в связи </w:t>
      </w:r>
      <w:r w:rsidRPr="00F143A4">
        <w:rPr>
          <w:szCs w:val="28"/>
        </w:rPr>
        <w:t>с</w:t>
      </w:r>
      <w:r w:rsidR="003E62DA" w:rsidRPr="00F143A4">
        <w:rPr>
          <w:szCs w:val="28"/>
        </w:rPr>
        <w:t xml:space="preserve"> </w:t>
      </w:r>
      <w:r w:rsidR="00F143A4" w:rsidRPr="00F143A4">
        <w:rPr>
          <w:szCs w:val="28"/>
        </w:rPr>
        <w:t>уменьшением обращений за совершением нотариальных действий.</w:t>
      </w:r>
    </w:p>
    <w:p w:rsidR="00D92F87" w:rsidRPr="00E92DE6" w:rsidRDefault="00D92F87" w:rsidP="00D92F87">
      <w:pPr>
        <w:ind w:firstLine="709"/>
        <w:jc w:val="both"/>
        <w:rPr>
          <w:szCs w:val="28"/>
        </w:rPr>
      </w:pPr>
      <w:r w:rsidRPr="003A5D1F">
        <w:t>По состоянию на 01.01.201</w:t>
      </w:r>
      <w:r>
        <w:t>7</w:t>
      </w:r>
      <w:r w:rsidRPr="003A5D1F">
        <w:t xml:space="preserve"> общая сумма задолженности по налогам и сборам в бюджет, по данным Межрайонной инспекции федеральной налоговой службы № 5 по Пермскому краю  - </w:t>
      </w:r>
      <w:r w:rsidR="008A7675">
        <w:t>1 8</w:t>
      </w:r>
      <w:r w:rsidR="00F143A4">
        <w:t>62</w:t>
      </w:r>
      <w:r w:rsidR="008A7675">
        <w:t>,</w:t>
      </w:r>
      <w:r w:rsidR="00924A68">
        <w:t>0</w:t>
      </w:r>
      <w:r w:rsidRPr="003A5D1F">
        <w:t xml:space="preserve"> </w:t>
      </w:r>
      <w:proofErr w:type="spellStart"/>
      <w:r w:rsidRPr="003A5D1F">
        <w:t>тыс</w:t>
      </w:r>
      <w:proofErr w:type="gramStart"/>
      <w:r w:rsidRPr="003A5D1F">
        <w:t>.р</w:t>
      </w:r>
      <w:proofErr w:type="gramEnd"/>
      <w:r w:rsidRPr="003A5D1F">
        <w:t>уб</w:t>
      </w:r>
      <w:proofErr w:type="spellEnd"/>
      <w:r w:rsidRPr="003A5D1F">
        <w:t xml:space="preserve">., сумма возросла на </w:t>
      </w:r>
      <w:r w:rsidR="008A7675">
        <w:t>58</w:t>
      </w:r>
      <w:r w:rsidR="00F143A4">
        <w:t>0</w:t>
      </w:r>
      <w:r w:rsidR="008A7675">
        <w:t>,0</w:t>
      </w:r>
      <w:r w:rsidRPr="0080369B">
        <w:t xml:space="preserve"> </w:t>
      </w:r>
      <w:proofErr w:type="spellStart"/>
      <w:r w:rsidRPr="0080369B">
        <w:t>тыс.руб</w:t>
      </w:r>
      <w:proofErr w:type="spellEnd"/>
      <w:r w:rsidRPr="0080369B">
        <w:t xml:space="preserve">. или на </w:t>
      </w:r>
      <w:r w:rsidR="008A7675">
        <w:t>4</w:t>
      </w:r>
      <w:r w:rsidR="00F143A4">
        <w:t>5</w:t>
      </w:r>
      <w:r w:rsidRPr="0080369B">
        <w:t>%</w:t>
      </w:r>
      <w:r w:rsidRPr="003A5D1F">
        <w:t xml:space="preserve"> по отношению к началу года. Наибольший удельный вес в сумме недоимки </w:t>
      </w:r>
      <w:r w:rsidRPr="0080369B">
        <w:t xml:space="preserve">занимает транспортный налог - </w:t>
      </w:r>
      <w:r w:rsidR="006B74DC">
        <w:t>48</w:t>
      </w:r>
      <w:r w:rsidRPr="0080369B">
        <w:rPr>
          <w:szCs w:val="28"/>
        </w:rPr>
        <w:t>% от общей суммы задолженности по налоговым платежам.</w:t>
      </w:r>
    </w:p>
    <w:p w:rsidR="00B62735" w:rsidRPr="007D1404" w:rsidRDefault="00B62735" w:rsidP="00B6273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D1404">
        <w:rPr>
          <w:szCs w:val="28"/>
        </w:rPr>
        <w:t>По отношению к бюджетным назначениям неналоговые поступления в 201</w:t>
      </w:r>
      <w:r w:rsidR="00D62C35">
        <w:rPr>
          <w:szCs w:val="28"/>
        </w:rPr>
        <w:t>6</w:t>
      </w:r>
      <w:r>
        <w:rPr>
          <w:szCs w:val="28"/>
        </w:rPr>
        <w:t xml:space="preserve"> </w:t>
      </w:r>
      <w:r w:rsidRPr="007D1404">
        <w:rPr>
          <w:szCs w:val="28"/>
        </w:rPr>
        <w:t xml:space="preserve">году составили </w:t>
      </w:r>
      <w:r w:rsidR="008A7675">
        <w:rPr>
          <w:szCs w:val="28"/>
        </w:rPr>
        <w:t>9</w:t>
      </w:r>
      <w:r w:rsidR="00F02D88">
        <w:rPr>
          <w:szCs w:val="28"/>
        </w:rPr>
        <w:t>6</w:t>
      </w:r>
      <w:r w:rsidRPr="007D1404">
        <w:rPr>
          <w:szCs w:val="28"/>
        </w:rPr>
        <w:t xml:space="preserve">% или </w:t>
      </w:r>
      <w:r w:rsidR="00F02D88">
        <w:rPr>
          <w:szCs w:val="28"/>
        </w:rPr>
        <w:t>566,2</w:t>
      </w:r>
      <w:r w:rsidRPr="007D1404">
        <w:rPr>
          <w:szCs w:val="28"/>
        </w:rPr>
        <w:t xml:space="preserve"> </w:t>
      </w:r>
      <w:proofErr w:type="spellStart"/>
      <w:r w:rsidRPr="007D1404">
        <w:rPr>
          <w:szCs w:val="28"/>
        </w:rPr>
        <w:t>тыс</w:t>
      </w:r>
      <w:proofErr w:type="gramStart"/>
      <w:r w:rsidRPr="007D1404">
        <w:rPr>
          <w:szCs w:val="28"/>
        </w:rPr>
        <w:t>.р</w:t>
      </w:r>
      <w:proofErr w:type="gramEnd"/>
      <w:r w:rsidRPr="007D1404">
        <w:rPr>
          <w:szCs w:val="28"/>
        </w:rPr>
        <w:t>уб</w:t>
      </w:r>
      <w:proofErr w:type="spellEnd"/>
      <w:r w:rsidRPr="007D1404">
        <w:rPr>
          <w:szCs w:val="28"/>
        </w:rPr>
        <w:t>.</w:t>
      </w:r>
    </w:p>
    <w:p w:rsidR="00B62735" w:rsidRDefault="00B62735" w:rsidP="00B62735">
      <w:pPr>
        <w:autoSpaceDE w:val="0"/>
        <w:autoSpaceDN w:val="0"/>
        <w:adjustRightInd w:val="0"/>
        <w:ind w:firstLine="709"/>
        <w:jc w:val="both"/>
      </w:pPr>
      <w:r w:rsidRPr="007D1404">
        <w:rPr>
          <w:szCs w:val="28"/>
        </w:rPr>
        <w:t>Основные показатели, характеризующие исполнение бюджета по</w:t>
      </w:r>
      <w:r>
        <w:rPr>
          <w:szCs w:val="28"/>
        </w:rPr>
        <w:t xml:space="preserve"> </w:t>
      </w:r>
      <w:r w:rsidRPr="007D1404">
        <w:rPr>
          <w:szCs w:val="28"/>
        </w:rPr>
        <w:t>неналоговым доходам в 201</w:t>
      </w:r>
      <w:r w:rsidR="00D62C35">
        <w:rPr>
          <w:szCs w:val="28"/>
        </w:rPr>
        <w:t>6</w:t>
      </w:r>
      <w:r w:rsidRPr="007D1404">
        <w:rPr>
          <w:szCs w:val="28"/>
        </w:rPr>
        <w:t xml:space="preserve"> году, приведены в таблице</w:t>
      </w:r>
      <w:r>
        <w:rPr>
          <w:szCs w:val="28"/>
        </w:rPr>
        <w:t>:</w:t>
      </w:r>
    </w:p>
    <w:p w:rsidR="00B62735" w:rsidRDefault="00B62735" w:rsidP="00B62735">
      <w:pPr>
        <w:ind w:firstLine="709"/>
        <w:jc w:val="right"/>
      </w:pPr>
      <w:r>
        <w:t xml:space="preserve">Таблица </w:t>
      </w:r>
      <w:r w:rsidR="009A797E">
        <w:t>6</w:t>
      </w:r>
      <w:r>
        <w:t xml:space="preserve">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260"/>
        <w:gridCol w:w="897"/>
        <w:gridCol w:w="725"/>
        <w:gridCol w:w="645"/>
        <w:gridCol w:w="1244"/>
        <w:gridCol w:w="1592"/>
      </w:tblGrid>
      <w:tr w:rsidR="008A7675" w:rsidRPr="008A7675" w:rsidTr="008A7675">
        <w:trPr>
          <w:trHeight w:val="2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75" w:rsidRPr="008A7675" w:rsidRDefault="008A7675" w:rsidP="008A7675">
            <w:pPr>
              <w:jc w:val="center"/>
              <w:rPr>
                <w:sz w:val="20"/>
              </w:rPr>
            </w:pPr>
            <w:r w:rsidRPr="008A7675">
              <w:rPr>
                <w:sz w:val="20"/>
              </w:rPr>
              <w:t>Группа доходов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75" w:rsidRPr="008A7675" w:rsidRDefault="008A7675" w:rsidP="008A7675">
            <w:pPr>
              <w:jc w:val="center"/>
              <w:rPr>
                <w:sz w:val="20"/>
              </w:rPr>
            </w:pPr>
            <w:r w:rsidRPr="008A7675">
              <w:rPr>
                <w:sz w:val="20"/>
              </w:rPr>
              <w:t>Бюджет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75" w:rsidRPr="008A7675" w:rsidRDefault="008A7675" w:rsidP="008A7675">
            <w:pPr>
              <w:jc w:val="center"/>
              <w:rPr>
                <w:sz w:val="20"/>
              </w:rPr>
            </w:pPr>
            <w:r w:rsidRPr="008A7675">
              <w:rPr>
                <w:sz w:val="20"/>
              </w:rPr>
              <w:t>Отчет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75" w:rsidRPr="008A7675" w:rsidRDefault="008A7675" w:rsidP="008A7675">
            <w:pPr>
              <w:jc w:val="center"/>
              <w:rPr>
                <w:sz w:val="20"/>
              </w:rPr>
            </w:pPr>
            <w:r w:rsidRPr="008A7675">
              <w:rPr>
                <w:sz w:val="20"/>
              </w:rPr>
              <w:t>Доля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75" w:rsidRPr="008A7675" w:rsidRDefault="008A7675" w:rsidP="008A7675">
            <w:pPr>
              <w:jc w:val="center"/>
              <w:rPr>
                <w:sz w:val="20"/>
              </w:rPr>
            </w:pPr>
            <w:r w:rsidRPr="008A7675">
              <w:rPr>
                <w:sz w:val="20"/>
              </w:rPr>
              <w:t>Отклонение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75" w:rsidRPr="008A7675" w:rsidRDefault="008A7675" w:rsidP="008A7675">
            <w:pPr>
              <w:jc w:val="center"/>
              <w:rPr>
                <w:sz w:val="20"/>
              </w:rPr>
            </w:pPr>
            <w:r w:rsidRPr="008A7675">
              <w:rPr>
                <w:sz w:val="20"/>
              </w:rPr>
              <w:t>% выполнения</w:t>
            </w:r>
          </w:p>
        </w:tc>
      </w:tr>
      <w:tr w:rsidR="006B74DC" w:rsidRPr="008A7675" w:rsidTr="006B74DC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DC" w:rsidRPr="008A7675" w:rsidRDefault="006B74DC" w:rsidP="008A7675">
            <w:pPr>
              <w:rPr>
                <w:b/>
                <w:bCs/>
                <w:i/>
                <w:iCs/>
                <w:sz w:val="20"/>
              </w:rPr>
            </w:pPr>
            <w:r w:rsidRPr="008A7675">
              <w:rPr>
                <w:b/>
                <w:bCs/>
                <w:i/>
                <w:iCs/>
                <w:sz w:val="20"/>
              </w:rPr>
              <w:t>Неналоговые доходы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DC" w:rsidRPr="006B74DC" w:rsidRDefault="006B74DC" w:rsidP="00CB3CB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6B74DC">
              <w:rPr>
                <w:b/>
                <w:bCs/>
                <w:i/>
                <w:iCs/>
                <w:sz w:val="20"/>
              </w:rPr>
              <w:t>590,4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DC" w:rsidRPr="006B74DC" w:rsidRDefault="006B74DC" w:rsidP="00CB3CB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6B74DC">
              <w:rPr>
                <w:b/>
                <w:bCs/>
                <w:i/>
                <w:iCs/>
                <w:sz w:val="20"/>
              </w:rPr>
              <w:t>566,2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DC" w:rsidRPr="006B74DC" w:rsidRDefault="006B74DC" w:rsidP="00CB3CBD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DC" w:rsidRPr="006B74DC" w:rsidRDefault="006B74DC" w:rsidP="00CB3CB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6B74DC">
              <w:rPr>
                <w:b/>
                <w:bCs/>
                <w:i/>
                <w:iCs/>
                <w:sz w:val="20"/>
              </w:rPr>
              <w:t>- 24,2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DC" w:rsidRPr="006B74DC" w:rsidRDefault="006B74DC" w:rsidP="00CB3CB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6B74DC">
              <w:rPr>
                <w:b/>
                <w:bCs/>
                <w:i/>
                <w:iCs/>
                <w:sz w:val="20"/>
              </w:rPr>
              <w:t>96</w:t>
            </w:r>
          </w:p>
        </w:tc>
      </w:tr>
      <w:tr w:rsidR="006B74DC" w:rsidRPr="008A7675" w:rsidTr="006B74DC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DC" w:rsidRPr="008A7675" w:rsidRDefault="006B74DC" w:rsidP="008A7675">
            <w:pPr>
              <w:ind w:left="616"/>
              <w:rPr>
                <w:sz w:val="20"/>
              </w:rPr>
            </w:pPr>
            <w:r w:rsidRPr="008A7675">
              <w:rPr>
                <w:sz w:val="20"/>
              </w:rPr>
              <w:t>Доходы от сдачи в аренду имущества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DC" w:rsidRPr="008A7675" w:rsidRDefault="006B0A61" w:rsidP="008A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DC" w:rsidRPr="008A7675" w:rsidRDefault="006B0A61" w:rsidP="008A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147,9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DC" w:rsidRPr="008A7675" w:rsidRDefault="00F02D88" w:rsidP="008A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DC" w:rsidRPr="008A7675" w:rsidRDefault="00F02D88" w:rsidP="008A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DC" w:rsidRPr="008A7675" w:rsidRDefault="00F02D88" w:rsidP="008A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</w:tr>
      <w:tr w:rsidR="006B74DC" w:rsidRPr="008A7675" w:rsidTr="006B74DC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DC" w:rsidRPr="008A7675" w:rsidRDefault="006B74DC" w:rsidP="008A7675">
            <w:pPr>
              <w:ind w:left="616"/>
              <w:rPr>
                <w:sz w:val="20"/>
              </w:rPr>
            </w:pPr>
            <w:r w:rsidRPr="008A7675">
              <w:rPr>
                <w:sz w:val="20"/>
              </w:rPr>
              <w:t>Прочие поступления от использования имущества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DC" w:rsidRPr="008A7675" w:rsidRDefault="006B0A61" w:rsidP="008A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DC" w:rsidRPr="008A7675" w:rsidRDefault="006B0A61" w:rsidP="008A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DC" w:rsidRPr="008A7675" w:rsidRDefault="00F02D88" w:rsidP="008A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DC" w:rsidRPr="008A7675" w:rsidRDefault="00F02D88" w:rsidP="008A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- 30,2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DC" w:rsidRPr="008A7675" w:rsidRDefault="00F02D88" w:rsidP="008A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6B74DC" w:rsidRPr="008A7675" w:rsidTr="006B74DC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DC" w:rsidRPr="008A7675" w:rsidRDefault="006B74DC" w:rsidP="008A7675">
            <w:pPr>
              <w:ind w:left="616"/>
              <w:rPr>
                <w:sz w:val="20"/>
              </w:rPr>
            </w:pPr>
            <w:r w:rsidRPr="008A7675">
              <w:rPr>
                <w:sz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DC" w:rsidRPr="008A7675" w:rsidRDefault="006B0A61" w:rsidP="008A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DC" w:rsidRPr="008A7675" w:rsidRDefault="00F02D88" w:rsidP="008A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DC" w:rsidRPr="008A7675" w:rsidRDefault="00F02D88" w:rsidP="008A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DC" w:rsidRDefault="006B74DC" w:rsidP="008A7675">
            <w:pPr>
              <w:jc w:val="center"/>
              <w:rPr>
                <w:sz w:val="20"/>
              </w:rPr>
            </w:pPr>
          </w:p>
          <w:p w:rsidR="00F02D88" w:rsidRDefault="00F02D88" w:rsidP="008A7675">
            <w:pPr>
              <w:jc w:val="center"/>
              <w:rPr>
                <w:sz w:val="20"/>
              </w:rPr>
            </w:pPr>
          </w:p>
          <w:p w:rsidR="00F02D88" w:rsidRPr="008A7675" w:rsidRDefault="00F02D88" w:rsidP="008A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DC" w:rsidRPr="008A7675" w:rsidRDefault="00F02D88" w:rsidP="008A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B0A61" w:rsidRPr="008A7675" w:rsidTr="006B74DC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A61" w:rsidRPr="008A7675" w:rsidRDefault="006B0A61" w:rsidP="008A7675">
            <w:pPr>
              <w:ind w:left="616"/>
              <w:rPr>
                <w:sz w:val="20"/>
              </w:rPr>
            </w:pPr>
            <w:r>
              <w:rPr>
                <w:sz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A61" w:rsidRDefault="006B0A61" w:rsidP="008A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A61" w:rsidRPr="008A7675" w:rsidRDefault="00F02D88" w:rsidP="008A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A61" w:rsidRPr="008A7675" w:rsidRDefault="00F02D88" w:rsidP="008A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61" w:rsidRDefault="006B0A61" w:rsidP="008A7675">
            <w:pPr>
              <w:jc w:val="center"/>
              <w:rPr>
                <w:sz w:val="20"/>
              </w:rPr>
            </w:pPr>
          </w:p>
          <w:p w:rsidR="00F02D88" w:rsidRPr="008A7675" w:rsidRDefault="00F02D88" w:rsidP="008A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- 1,1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A61" w:rsidRPr="008A7675" w:rsidRDefault="00F02D88" w:rsidP="008A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6B0A61" w:rsidRPr="008A7675" w:rsidTr="006B74DC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A61" w:rsidRPr="007E3CFC" w:rsidRDefault="006B0A61" w:rsidP="008A7675">
            <w:pPr>
              <w:ind w:left="616"/>
              <w:rPr>
                <w:sz w:val="20"/>
                <w:highlight w:val="yellow"/>
              </w:rPr>
            </w:pPr>
            <w:r w:rsidRPr="00972CD7">
              <w:rPr>
                <w:sz w:val="20"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A61" w:rsidRDefault="006B0A61" w:rsidP="006B0A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A61" w:rsidRPr="008A7675" w:rsidRDefault="00F02D88" w:rsidP="008A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A61" w:rsidRPr="008A7675" w:rsidRDefault="00F02D88" w:rsidP="008A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61" w:rsidRDefault="006B0A61" w:rsidP="008A7675">
            <w:pPr>
              <w:jc w:val="center"/>
              <w:rPr>
                <w:sz w:val="20"/>
              </w:rPr>
            </w:pPr>
          </w:p>
          <w:p w:rsidR="00F02D88" w:rsidRPr="008A7675" w:rsidRDefault="00F02D88" w:rsidP="008A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A61" w:rsidRPr="008A7675" w:rsidRDefault="00F02D88" w:rsidP="008A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B0A61" w:rsidRPr="008A7675" w:rsidTr="006B74DC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A61" w:rsidRDefault="006B0A61" w:rsidP="008A7675">
            <w:pPr>
              <w:ind w:left="616"/>
              <w:rPr>
                <w:sz w:val="20"/>
              </w:rPr>
            </w:pPr>
            <w:r>
              <w:rPr>
                <w:sz w:val="20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A61" w:rsidRDefault="006B0A61" w:rsidP="008A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A61" w:rsidRPr="008A7675" w:rsidRDefault="00F02D88" w:rsidP="008A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A61" w:rsidRPr="008A7675" w:rsidRDefault="00F02D88" w:rsidP="008A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61" w:rsidRDefault="006B0A61" w:rsidP="008A7675">
            <w:pPr>
              <w:jc w:val="center"/>
              <w:rPr>
                <w:sz w:val="20"/>
              </w:rPr>
            </w:pPr>
          </w:p>
          <w:p w:rsidR="00F02D88" w:rsidRPr="008A7675" w:rsidRDefault="00F02D88" w:rsidP="008A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A61" w:rsidRPr="008A7675" w:rsidRDefault="00F02D88" w:rsidP="008A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B74DC" w:rsidRPr="008A7675" w:rsidTr="006B74DC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DC" w:rsidRPr="008A7675" w:rsidRDefault="006B74DC" w:rsidP="008A7675">
            <w:pPr>
              <w:ind w:left="616"/>
              <w:rPr>
                <w:sz w:val="20"/>
              </w:rPr>
            </w:pPr>
            <w:r w:rsidRPr="008A7675">
              <w:rPr>
                <w:sz w:val="20"/>
              </w:rPr>
              <w:t>Прочие неналоговые доходы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DC" w:rsidRPr="008A7675" w:rsidRDefault="006B0A61" w:rsidP="008A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DC" w:rsidRPr="008A7675" w:rsidRDefault="00F02D88" w:rsidP="008A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DC" w:rsidRPr="008A7675" w:rsidRDefault="00F02D88" w:rsidP="008A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DC" w:rsidRPr="008A7675" w:rsidRDefault="00F02D88" w:rsidP="008A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DC" w:rsidRPr="008A7675" w:rsidRDefault="00F02D88" w:rsidP="008A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F02D88" w:rsidRDefault="00F02D88" w:rsidP="00FB3CD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B3CD7" w:rsidRDefault="00FB3CD7" w:rsidP="00FB3C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C4B5A">
        <w:rPr>
          <w:szCs w:val="28"/>
        </w:rPr>
        <w:t>Как видно из таблицы, в структуре неналоговых доходов основную долю</w:t>
      </w:r>
      <w:r w:rsidR="00F02D88">
        <w:rPr>
          <w:szCs w:val="28"/>
        </w:rPr>
        <w:t xml:space="preserve"> занимаю</w:t>
      </w:r>
      <w:r>
        <w:rPr>
          <w:szCs w:val="28"/>
        </w:rPr>
        <w:t>т стать</w:t>
      </w:r>
      <w:r w:rsidR="00F02D88">
        <w:rPr>
          <w:szCs w:val="28"/>
        </w:rPr>
        <w:t>и</w:t>
      </w:r>
      <w:r>
        <w:rPr>
          <w:szCs w:val="28"/>
        </w:rPr>
        <w:t xml:space="preserve"> </w:t>
      </w:r>
      <w:r w:rsidRPr="009554AB">
        <w:rPr>
          <w:szCs w:val="28"/>
        </w:rPr>
        <w:t>«</w:t>
      </w:r>
      <w:r w:rsidR="00F02D88">
        <w:rPr>
          <w:szCs w:val="28"/>
        </w:rPr>
        <w:t>Д</w:t>
      </w:r>
      <w:r w:rsidR="008A7675">
        <w:rPr>
          <w:szCs w:val="28"/>
        </w:rPr>
        <w:t>оходы</w:t>
      </w:r>
      <w:r w:rsidR="00F02D88">
        <w:rPr>
          <w:szCs w:val="28"/>
        </w:rPr>
        <w:t xml:space="preserve"> от сдачи в аренду имущества</w:t>
      </w:r>
      <w:r w:rsidRPr="009554AB">
        <w:rPr>
          <w:szCs w:val="28"/>
        </w:rPr>
        <w:t>»</w:t>
      </w:r>
      <w:r>
        <w:rPr>
          <w:szCs w:val="28"/>
        </w:rPr>
        <w:t xml:space="preserve"> - </w:t>
      </w:r>
      <w:r w:rsidR="00F02D88">
        <w:rPr>
          <w:szCs w:val="28"/>
        </w:rPr>
        <w:t>2</w:t>
      </w:r>
      <w:r w:rsidR="00D657B7">
        <w:rPr>
          <w:szCs w:val="28"/>
        </w:rPr>
        <w:t>6</w:t>
      </w:r>
      <w:r>
        <w:rPr>
          <w:szCs w:val="28"/>
        </w:rPr>
        <w:t>%</w:t>
      </w:r>
      <w:r w:rsidR="00F02D88">
        <w:rPr>
          <w:szCs w:val="28"/>
        </w:rPr>
        <w:t>, «Доходы от продажи земельных участков, находящихся в собственности сельских поселений» - 25%</w:t>
      </w:r>
      <w:r>
        <w:rPr>
          <w:szCs w:val="28"/>
        </w:rPr>
        <w:t xml:space="preserve">. </w:t>
      </w:r>
    </w:p>
    <w:p w:rsidR="00D05E4C" w:rsidRDefault="000D50A1" w:rsidP="000D50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24EA">
        <w:rPr>
          <w:szCs w:val="28"/>
        </w:rPr>
        <w:t>Превышение объема поступления неналоговых доходов в 201</w:t>
      </w:r>
      <w:r>
        <w:rPr>
          <w:szCs w:val="28"/>
        </w:rPr>
        <w:t>6</w:t>
      </w:r>
      <w:r w:rsidRPr="009824EA">
        <w:rPr>
          <w:szCs w:val="28"/>
        </w:rPr>
        <w:t xml:space="preserve"> году</w:t>
      </w:r>
      <w:r>
        <w:rPr>
          <w:szCs w:val="28"/>
        </w:rPr>
        <w:t xml:space="preserve"> </w:t>
      </w:r>
      <w:r w:rsidRPr="009824EA">
        <w:rPr>
          <w:szCs w:val="28"/>
        </w:rPr>
        <w:t>относительно</w:t>
      </w:r>
      <w:r w:rsidR="00D05E4C">
        <w:rPr>
          <w:szCs w:val="28"/>
        </w:rPr>
        <w:t>,</w:t>
      </w:r>
      <w:r w:rsidRPr="009824EA">
        <w:rPr>
          <w:szCs w:val="28"/>
        </w:rPr>
        <w:t xml:space="preserve"> утвержденных бюджетных назначений</w:t>
      </w:r>
      <w:r w:rsidR="00D05E4C">
        <w:rPr>
          <w:szCs w:val="28"/>
        </w:rPr>
        <w:t>,</w:t>
      </w:r>
      <w:r w:rsidRPr="009824EA">
        <w:rPr>
          <w:szCs w:val="28"/>
        </w:rPr>
        <w:t xml:space="preserve"> отмечается</w:t>
      </w:r>
      <w:r w:rsidR="00F02D88">
        <w:rPr>
          <w:szCs w:val="28"/>
        </w:rPr>
        <w:t xml:space="preserve"> только</w:t>
      </w:r>
      <w:r w:rsidRPr="009824EA">
        <w:rPr>
          <w:szCs w:val="28"/>
        </w:rPr>
        <w:t xml:space="preserve"> по </w:t>
      </w:r>
      <w:r w:rsidR="008A7675">
        <w:rPr>
          <w:szCs w:val="28"/>
        </w:rPr>
        <w:t>доходам от сдачи  в аренду имущества</w:t>
      </w:r>
      <w:r w:rsidR="00F02D88">
        <w:rPr>
          <w:szCs w:val="28"/>
        </w:rPr>
        <w:t xml:space="preserve">. </w:t>
      </w:r>
    </w:p>
    <w:p w:rsidR="00D05E4C" w:rsidRDefault="00D05E4C" w:rsidP="000D50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8A7675">
        <w:rPr>
          <w:szCs w:val="28"/>
        </w:rPr>
        <w:t>рочи</w:t>
      </w:r>
      <w:r>
        <w:rPr>
          <w:szCs w:val="28"/>
        </w:rPr>
        <w:t>е</w:t>
      </w:r>
      <w:r w:rsidR="008A7675">
        <w:rPr>
          <w:szCs w:val="28"/>
        </w:rPr>
        <w:t xml:space="preserve"> поступлениям от использования имущества </w:t>
      </w:r>
      <w:r>
        <w:rPr>
          <w:szCs w:val="28"/>
        </w:rPr>
        <w:t xml:space="preserve">поступили </w:t>
      </w:r>
      <w:r w:rsidRPr="00381721">
        <w:rPr>
          <w:szCs w:val="28"/>
        </w:rPr>
        <w:t xml:space="preserve">в объеме ниже </w:t>
      </w:r>
      <w:proofErr w:type="gramStart"/>
      <w:r w:rsidRPr="00381721">
        <w:rPr>
          <w:szCs w:val="28"/>
        </w:rPr>
        <w:t>планируемых</w:t>
      </w:r>
      <w:proofErr w:type="gramEnd"/>
      <w:r>
        <w:rPr>
          <w:szCs w:val="28"/>
        </w:rPr>
        <w:t xml:space="preserve">, т.к. не установлен порядок сбора платы за </w:t>
      </w:r>
      <w:proofErr w:type="spellStart"/>
      <w:r>
        <w:rPr>
          <w:szCs w:val="28"/>
        </w:rPr>
        <w:t>соцнайм</w:t>
      </w:r>
      <w:proofErr w:type="spellEnd"/>
      <w:r>
        <w:rPr>
          <w:szCs w:val="28"/>
        </w:rPr>
        <w:t xml:space="preserve"> по домам, по которым не определена обслуживающая организация.</w:t>
      </w:r>
    </w:p>
    <w:p w:rsidR="00D05E4C" w:rsidRDefault="00D05E4C" w:rsidP="000D50A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04B95" w:rsidRDefault="00A04B95" w:rsidP="00A04B9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71946" w:rsidRPr="00040900" w:rsidRDefault="00771946" w:rsidP="007719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0900">
        <w:rPr>
          <w:szCs w:val="28"/>
        </w:rPr>
        <w:lastRenderedPageBreak/>
        <w:t>Объем поступивших в 201</w:t>
      </w:r>
      <w:r>
        <w:rPr>
          <w:szCs w:val="28"/>
        </w:rPr>
        <w:t>6</w:t>
      </w:r>
      <w:r w:rsidRPr="00040900">
        <w:rPr>
          <w:szCs w:val="28"/>
        </w:rPr>
        <w:t xml:space="preserve"> году в бюджет </w:t>
      </w:r>
      <w:r>
        <w:rPr>
          <w:szCs w:val="28"/>
        </w:rPr>
        <w:t>сельского поселения</w:t>
      </w:r>
      <w:r w:rsidRPr="00040900">
        <w:rPr>
          <w:szCs w:val="28"/>
        </w:rPr>
        <w:t xml:space="preserve"> безвозмездных</w:t>
      </w:r>
      <w:r>
        <w:rPr>
          <w:szCs w:val="28"/>
        </w:rPr>
        <w:t xml:space="preserve"> </w:t>
      </w:r>
      <w:r w:rsidRPr="00040900">
        <w:rPr>
          <w:szCs w:val="28"/>
        </w:rPr>
        <w:t xml:space="preserve">средств </w:t>
      </w:r>
      <w:r>
        <w:rPr>
          <w:szCs w:val="28"/>
        </w:rPr>
        <w:t>с</w:t>
      </w:r>
      <w:r w:rsidRPr="00040900">
        <w:rPr>
          <w:szCs w:val="28"/>
        </w:rPr>
        <w:t>оставил</w:t>
      </w:r>
      <w:r>
        <w:rPr>
          <w:szCs w:val="28"/>
        </w:rPr>
        <w:t xml:space="preserve"> </w:t>
      </w:r>
      <w:r w:rsidR="0096600B">
        <w:rPr>
          <w:szCs w:val="28"/>
        </w:rPr>
        <w:t>6 1</w:t>
      </w:r>
      <w:r w:rsidR="003D4F88">
        <w:rPr>
          <w:szCs w:val="28"/>
        </w:rPr>
        <w:t>13,2</w:t>
      </w:r>
      <w:r w:rsidR="0096600B">
        <w:rPr>
          <w:szCs w:val="28"/>
        </w:rPr>
        <w:t xml:space="preserve"> </w:t>
      </w:r>
      <w:proofErr w:type="spellStart"/>
      <w:r w:rsidRPr="00040900">
        <w:rPr>
          <w:szCs w:val="28"/>
        </w:rPr>
        <w:t>тыс</w:t>
      </w:r>
      <w:proofErr w:type="gramStart"/>
      <w:r w:rsidRPr="00040900">
        <w:rPr>
          <w:szCs w:val="28"/>
        </w:rPr>
        <w:t>.р</w:t>
      </w:r>
      <w:proofErr w:type="gramEnd"/>
      <w:r w:rsidRPr="00040900">
        <w:rPr>
          <w:szCs w:val="28"/>
        </w:rPr>
        <w:t>уб</w:t>
      </w:r>
      <w:proofErr w:type="spellEnd"/>
      <w:r>
        <w:rPr>
          <w:szCs w:val="28"/>
        </w:rPr>
        <w:t>.</w:t>
      </w:r>
      <w:r w:rsidRPr="00040900">
        <w:rPr>
          <w:szCs w:val="28"/>
        </w:rPr>
        <w:t xml:space="preserve">, что </w:t>
      </w:r>
      <w:r w:rsidR="000563F8">
        <w:rPr>
          <w:szCs w:val="28"/>
        </w:rPr>
        <w:t xml:space="preserve">соответствует объему </w:t>
      </w:r>
      <w:r w:rsidRPr="00040900">
        <w:rPr>
          <w:szCs w:val="28"/>
        </w:rPr>
        <w:t>утвержденных бюджетных назначений.</w:t>
      </w:r>
    </w:p>
    <w:p w:rsidR="00771946" w:rsidRDefault="00771946" w:rsidP="00771946">
      <w:pPr>
        <w:ind w:firstLine="709"/>
        <w:jc w:val="both"/>
        <w:rPr>
          <w:szCs w:val="28"/>
        </w:rPr>
      </w:pPr>
      <w:r w:rsidRPr="00040900">
        <w:rPr>
          <w:szCs w:val="28"/>
        </w:rPr>
        <w:t>Данные о безвозмездных поступлениях приведены в таблице:</w:t>
      </w:r>
    </w:p>
    <w:p w:rsidR="00324829" w:rsidRDefault="00771946" w:rsidP="00771946">
      <w:pPr>
        <w:ind w:firstLine="709"/>
        <w:jc w:val="right"/>
      </w:pPr>
      <w:r>
        <w:t xml:space="preserve">Таблица </w:t>
      </w:r>
      <w:r w:rsidR="009A797E">
        <w:t>7</w:t>
      </w:r>
      <w:r>
        <w:t xml:space="preserve">  </w:t>
      </w:r>
      <w:r w:rsidR="00324829">
        <w:t>(</w:t>
      </w:r>
      <w:proofErr w:type="spellStart"/>
      <w:r w:rsidR="00324829">
        <w:t>тыс</w:t>
      </w:r>
      <w:proofErr w:type="gramStart"/>
      <w:r w:rsidR="00324829">
        <w:t>.р</w:t>
      </w:r>
      <w:proofErr w:type="gramEnd"/>
      <w:r w:rsidR="00324829">
        <w:t>уб</w:t>
      </w:r>
      <w:proofErr w:type="spellEnd"/>
      <w:r w:rsidR="00324829">
        <w:t>.)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977"/>
        <w:gridCol w:w="935"/>
        <w:gridCol w:w="888"/>
        <w:gridCol w:w="762"/>
        <w:gridCol w:w="1244"/>
        <w:gridCol w:w="1557"/>
      </w:tblGrid>
      <w:tr w:rsidR="0096600B" w:rsidRPr="0096600B" w:rsidTr="0096600B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0B" w:rsidRPr="0096600B" w:rsidRDefault="0096600B" w:rsidP="0096600B">
            <w:pPr>
              <w:jc w:val="center"/>
              <w:rPr>
                <w:sz w:val="20"/>
              </w:rPr>
            </w:pPr>
            <w:r w:rsidRPr="0096600B">
              <w:rPr>
                <w:sz w:val="20"/>
              </w:rPr>
              <w:t>Статьи доходов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0B" w:rsidRPr="0096600B" w:rsidRDefault="0096600B" w:rsidP="0096600B">
            <w:pPr>
              <w:jc w:val="center"/>
              <w:rPr>
                <w:sz w:val="20"/>
              </w:rPr>
            </w:pPr>
            <w:r w:rsidRPr="0096600B">
              <w:rPr>
                <w:sz w:val="20"/>
              </w:rPr>
              <w:t>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0B" w:rsidRPr="0096600B" w:rsidRDefault="0096600B" w:rsidP="0096600B">
            <w:pPr>
              <w:jc w:val="center"/>
              <w:rPr>
                <w:sz w:val="20"/>
              </w:rPr>
            </w:pPr>
            <w:r w:rsidRPr="0096600B">
              <w:rPr>
                <w:sz w:val="20"/>
              </w:rPr>
              <w:t>Отчет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0B" w:rsidRPr="0096600B" w:rsidRDefault="0096600B" w:rsidP="0096600B">
            <w:pPr>
              <w:jc w:val="center"/>
              <w:rPr>
                <w:sz w:val="20"/>
              </w:rPr>
            </w:pPr>
            <w:r w:rsidRPr="0096600B">
              <w:rPr>
                <w:sz w:val="20"/>
              </w:rPr>
              <w:t>Доля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0B" w:rsidRPr="0096600B" w:rsidRDefault="0096600B" w:rsidP="0096600B">
            <w:pPr>
              <w:jc w:val="center"/>
              <w:rPr>
                <w:sz w:val="20"/>
              </w:rPr>
            </w:pPr>
            <w:r w:rsidRPr="0096600B">
              <w:rPr>
                <w:sz w:val="20"/>
              </w:rPr>
              <w:t>Отклонение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0B" w:rsidRPr="0096600B" w:rsidRDefault="0096600B" w:rsidP="0096600B">
            <w:pPr>
              <w:jc w:val="center"/>
              <w:rPr>
                <w:sz w:val="20"/>
              </w:rPr>
            </w:pPr>
            <w:r w:rsidRPr="0096600B">
              <w:rPr>
                <w:sz w:val="20"/>
              </w:rPr>
              <w:t>% выполнения</w:t>
            </w:r>
          </w:p>
        </w:tc>
      </w:tr>
      <w:tr w:rsidR="00614D53" w:rsidRPr="0096600B" w:rsidTr="00CB3CB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53" w:rsidRPr="0096600B" w:rsidRDefault="00614D53" w:rsidP="0096600B">
            <w:pPr>
              <w:rPr>
                <w:b/>
                <w:bCs/>
                <w:sz w:val="20"/>
              </w:rPr>
            </w:pPr>
            <w:r w:rsidRPr="0096600B">
              <w:rPr>
                <w:b/>
                <w:bCs/>
                <w:sz w:val="20"/>
              </w:rPr>
              <w:t>Безвозмездные поступления, 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53" w:rsidRPr="00614D53" w:rsidRDefault="00614D53" w:rsidP="00CB3CBD">
            <w:pPr>
              <w:jc w:val="center"/>
              <w:rPr>
                <w:b/>
                <w:bCs/>
                <w:sz w:val="20"/>
              </w:rPr>
            </w:pPr>
            <w:r w:rsidRPr="00614D53">
              <w:rPr>
                <w:b/>
                <w:bCs/>
                <w:sz w:val="20"/>
              </w:rPr>
              <w:t>6 113,2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53" w:rsidRPr="00614D53" w:rsidRDefault="00614D53" w:rsidP="00CB3CBD">
            <w:pPr>
              <w:jc w:val="center"/>
              <w:rPr>
                <w:b/>
                <w:bCs/>
                <w:sz w:val="20"/>
              </w:rPr>
            </w:pPr>
            <w:r w:rsidRPr="00614D53">
              <w:rPr>
                <w:b/>
                <w:bCs/>
                <w:sz w:val="20"/>
              </w:rPr>
              <w:t>6 113,2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53" w:rsidRPr="00614D53" w:rsidRDefault="00614D53" w:rsidP="00CB3CBD">
            <w:pPr>
              <w:jc w:val="center"/>
              <w:rPr>
                <w:b/>
                <w:bCs/>
                <w:sz w:val="20"/>
              </w:rPr>
            </w:pPr>
            <w:r w:rsidRPr="00614D53">
              <w:rPr>
                <w:b/>
                <w:bCs/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3" w:rsidRPr="00614D53" w:rsidRDefault="00614D53" w:rsidP="00CB3CBD">
            <w:pPr>
              <w:jc w:val="center"/>
              <w:rPr>
                <w:b/>
                <w:bCs/>
                <w:sz w:val="20"/>
              </w:rPr>
            </w:pPr>
            <w:r w:rsidRPr="00614D53">
              <w:rPr>
                <w:b/>
                <w:bCs/>
                <w:sz w:val="20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53" w:rsidRPr="00614D53" w:rsidRDefault="00614D53" w:rsidP="00CB3CBD">
            <w:pPr>
              <w:jc w:val="center"/>
              <w:rPr>
                <w:b/>
                <w:bCs/>
                <w:sz w:val="20"/>
              </w:rPr>
            </w:pPr>
            <w:r w:rsidRPr="00614D53">
              <w:rPr>
                <w:b/>
                <w:bCs/>
                <w:sz w:val="20"/>
              </w:rPr>
              <w:t>100</w:t>
            </w:r>
          </w:p>
        </w:tc>
      </w:tr>
      <w:tr w:rsidR="00614D53" w:rsidRPr="0096600B" w:rsidTr="00614D53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53" w:rsidRPr="0096600B" w:rsidRDefault="00614D53" w:rsidP="0096600B">
            <w:pPr>
              <w:rPr>
                <w:b/>
                <w:bCs/>
                <w:i/>
                <w:iCs/>
                <w:sz w:val="20"/>
              </w:rPr>
            </w:pPr>
            <w:r w:rsidRPr="0096600B">
              <w:rPr>
                <w:b/>
                <w:bCs/>
                <w:i/>
                <w:iCs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53" w:rsidRPr="0096600B" w:rsidRDefault="00614D53" w:rsidP="0096600B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6 113,2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53" w:rsidRPr="0096600B" w:rsidRDefault="00614D53" w:rsidP="0096600B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6 113,2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53" w:rsidRPr="0096600B" w:rsidRDefault="00614D53" w:rsidP="0096600B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96600B">
              <w:rPr>
                <w:b/>
                <w:bCs/>
                <w:i/>
                <w:iCs/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53" w:rsidRPr="0096600B" w:rsidRDefault="00614D53" w:rsidP="0096600B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53" w:rsidRPr="0096600B" w:rsidRDefault="00614D53" w:rsidP="0096600B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100</w:t>
            </w:r>
          </w:p>
        </w:tc>
      </w:tr>
      <w:tr w:rsidR="00614D53" w:rsidRPr="0096600B" w:rsidTr="00614D53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53" w:rsidRPr="0096600B" w:rsidRDefault="00614D53" w:rsidP="0096600B">
            <w:pPr>
              <w:ind w:left="333"/>
              <w:rPr>
                <w:sz w:val="20"/>
              </w:rPr>
            </w:pPr>
            <w:r w:rsidRPr="0096600B">
              <w:rPr>
                <w:sz w:val="20"/>
              </w:rPr>
              <w:t>Дотации бюджетам муниципальных образований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53" w:rsidRPr="0096600B" w:rsidRDefault="003D4F88" w:rsidP="009660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4 556,8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53" w:rsidRPr="0096600B" w:rsidRDefault="00614D53" w:rsidP="009660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4 556,8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53" w:rsidRPr="0096600B" w:rsidRDefault="003D4F88" w:rsidP="009660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614D53" w:rsidRPr="0096600B">
              <w:rPr>
                <w:sz w:val="20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53" w:rsidRPr="0096600B" w:rsidRDefault="003D4F88" w:rsidP="009660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53" w:rsidRPr="0096600B" w:rsidRDefault="003D4F88" w:rsidP="009660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14D53" w:rsidRPr="0096600B" w:rsidTr="00614D53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53" w:rsidRPr="0096600B" w:rsidRDefault="00614D53" w:rsidP="0096600B">
            <w:pPr>
              <w:ind w:left="333"/>
              <w:rPr>
                <w:sz w:val="20"/>
              </w:rPr>
            </w:pPr>
            <w:r w:rsidRPr="0096600B">
              <w:rPr>
                <w:sz w:val="20"/>
              </w:rPr>
              <w:t>Субвенции бюджетам муниципальных образований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53" w:rsidRPr="0096600B" w:rsidRDefault="003D4F88" w:rsidP="009660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53" w:rsidRPr="0096600B" w:rsidRDefault="00614D53" w:rsidP="009660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53" w:rsidRPr="0096600B" w:rsidRDefault="003D4F88" w:rsidP="009660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53" w:rsidRPr="0096600B" w:rsidRDefault="003D4F88" w:rsidP="009660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53" w:rsidRPr="0096600B" w:rsidRDefault="003D4F88" w:rsidP="009660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14D53" w:rsidRPr="0096600B" w:rsidTr="00614D53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53" w:rsidRPr="0096600B" w:rsidRDefault="00614D53" w:rsidP="0096600B">
            <w:pPr>
              <w:ind w:left="333"/>
              <w:rPr>
                <w:sz w:val="20"/>
              </w:rPr>
            </w:pPr>
            <w:r w:rsidRPr="0096600B">
              <w:rPr>
                <w:sz w:val="20"/>
              </w:rPr>
              <w:t>Иные межбюджетные трансферты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53" w:rsidRPr="0096600B" w:rsidRDefault="003D4F88" w:rsidP="009660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1 247,5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53" w:rsidRPr="0096600B" w:rsidRDefault="00614D53" w:rsidP="003D4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D4F88">
              <w:rPr>
                <w:sz w:val="20"/>
              </w:rPr>
              <w:t> 247,5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53" w:rsidRPr="0096600B" w:rsidRDefault="003D4F88" w:rsidP="009660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53" w:rsidRPr="0096600B" w:rsidRDefault="003D4F88" w:rsidP="009660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53" w:rsidRPr="0096600B" w:rsidRDefault="003D4F88" w:rsidP="009660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3D4F88" w:rsidRDefault="003D4F88" w:rsidP="00B01CA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01CA1" w:rsidRDefault="00B01CA1" w:rsidP="00B01C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D40D8">
        <w:rPr>
          <w:szCs w:val="28"/>
        </w:rPr>
        <w:t>Безвозмездные</w:t>
      </w:r>
      <w:r w:rsidRPr="003E1597">
        <w:rPr>
          <w:szCs w:val="28"/>
        </w:rPr>
        <w:t xml:space="preserve"> поступл</w:t>
      </w:r>
      <w:r>
        <w:rPr>
          <w:szCs w:val="28"/>
        </w:rPr>
        <w:t>ения в виде дотаций, субвенций</w:t>
      </w:r>
      <w:r w:rsidRPr="003E1597">
        <w:rPr>
          <w:szCs w:val="28"/>
        </w:rPr>
        <w:t xml:space="preserve"> и </w:t>
      </w:r>
      <w:r>
        <w:rPr>
          <w:szCs w:val="28"/>
        </w:rPr>
        <w:t xml:space="preserve">иных </w:t>
      </w:r>
      <w:r w:rsidRPr="003E1597">
        <w:rPr>
          <w:szCs w:val="28"/>
        </w:rPr>
        <w:t xml:space="preserve">межбюджетных трансфертов поступили в бюджет </w:t>
      </w:r>
      <w:r w:rsidR="00FF6180">
        <w:rPr>
          <w:szCs w:val="28"/>
        </w:rPr>
        <w:t>поселения</w:t>
      </w:r>
      <w:r w:rsidRPr="003E1597">
        <w:rPr>
          <w:szCs w:val="28"/>
        </w:rPr>
        <w:t xml:space="preserve"> в сумме </w:t>
      </w:r>
      <w:r w:rsidR="0096600B">
        <w:rPr>
          <w:szCs w:val="28"/>
        </w:rPr>
        <w:t>6</w:t>
      </w:r>
      <w:r w:rsidR="003D4F88">
        <w:rPr>
          <w:szCs w:val="28"/>
        </w:rPr>
        <w:t> 113,2</w:t>
      </w:r>
      <w:r>
        <w:rPr>
          <w:szCs w:val="28"/>
        </w:rPr>
        <w:t xml:space="preserve"> </w:t>
      </w:r>
      <w:r w:rsidRPr="003E1597">
        <w:rPr>
          <w:szCs w:val="28"/>
        </w:rPr>
        <w:t xml:space="preserve"> </w:t>
      </w:r>
      <w:proofErr w:type="spellStart"/>
      <w:r w:rsidRPr="003E1597">
        <w:rPr>
          <w:szCs w:val="28"/>
        </w:rPr>
        <w:t>тыс</w:t>
      </w:r>
      <w:proofErr w:type="gramStart"/>
      <w:r w:rsidRPr="003E1597">
        <w:rPr>
          <w:szCs w:val="28"/>
        </w:rPr>
        <w:t>.р</w:t>
      </w:r>
      <w:proofErr w:type="gramEnd"/>
      <w:r w:rsidRPr="003E1597">
        <w:rPr>
          <w:szCs w:val="28"/>
        </w:rPr>
        <w:t>уб</w:t>
      </w:r>
      <w:proofErr w:type="spellEnd"/>
      <w:r w:rsidRPr="003E1597">
        <w:rPr>
          <w:szCs w:val="28"/>
        </w:rPr>
        <w:t xml:space="preserve">. В структуре безвозмездных поступлений </w:t>
      </w:r>
      <w:r>
        <w:rPr>
          <w:szCs w:val="28"/>
        </w:rPr>
        <w:t xml:space="preserve">от других бюджетов бюджетной системы РФ </w:t>
      </w:r>
      <w:r w:rsidRPr="003E1597">
        <w:rPr>
          <w:szCs w:val="28"/>
        </w:rPr>
        <w:t>основную долю (</w:t>
      </w:r>
      <w:r w:rsidR="003D4F88">
        <w:rPr>
          <w:szCs w:val="28"/>
        </w:rPr>
        <w:t>7</w:t>
      </w:r>
      <w:r w:rsidR="0096600B">
        <w:rPr>
          <w:szCs w:val="28"/>
        </w:rPr>
        <w:t>5</w:t>
      </w:r>
      <w:r w:rsidRPr="003E1597">
        <w:rPr>
          <w:szCs w:val="28"/>
        </w:rPr>
        <w:t>%) составляют</w:t>
      </w:r>
      <w:r>
        <w:rPr>
          <w:szCs w:val="28"/>
        </w:rPr>
        <w:t xml:space="preserve"> дотации.</w:t>
      </w:r>
    </w:p>
    <w:p w:rsidR="00FA7A9B" w:rsidRDefault="00FA7A9B" w:rsidP="00FA7A9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2AF1" w:rsidRPr="00EF672B" w:rsidRDefault="00324829" w:rsidP="00324829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EF672B">
        <w:rPr>
          <w:b/>
          <w:szCs w:val="28"/>
        </w:rPr>
        <w:t xml:space="preserve">. </w:t>
      </w:r>
      <w:r>
        <w:rPr>
          <w:b/>
          <w:szCs w:val="28"/>
        </w:rPr>
        <w:t>Анализ исполнения расходной части  бюджета  сельского поселения</w:t>
      </w:r>
    </w:p>
    <w:p w:rsidR="00207F2E" w:rsidRDefault="00207F2E" w:rsidP="00207F2E">
      <w:pPr>
        <w:ind w:firstLine="709"/>
        <w:jc w:val="both"/>
        <w:rPr>
          <w:szCs w:val="28"/>
        </w:rPr>
      </w:pPr>
      <w:r>
        <w:rPr>
          <w:szCs w:val="28"/>
        </w:rPr>
        <w:t xml:space="preserve">При утверждении бюджета на 2016  год на расходы предполагалось направить  </w:t>
      </w:r>
      <w:r w:rsidR="00604FA2">
        <w:rPr>
          <w:szCs w:val="28"/>
        </w:rPr>
        <w:t>12 509,2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 xml:space="preserve">. Уточненной бюджетной росписью утверждены расходы в сумме </w:t>
      </w:r>
      <w:r w:rsidR="00604FA2">
        <w:rPr>
          <w:szCs w:val="28"/>
        </w:rPr>
        <w:t>15 526,6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 xml:space="preserve">. </w:t>
      </w:r>
    </w:p>
    <w:p w:rsidR="00324829" w:rsidRDefault="00207F2E" w:rsidP="00324829">
      <w:pPr>
        <w:ind w:firstLine="709"/>
        <w:jc w:val="right"/>
      </w:pPr>
      <w:r>
        <w:t xml:space="preserve">Таблица </w:t>
      </w:r>
      <w:r w:rsidR="009A797E">
        <w:t>8</w:t>
      </w:r>
      <w:r>
        <w:t xml:space="preserve"> </w:t>
      </w:r>
      <w:r w:rsidR="00324829">
        <w:t>(</w:t>
      </w:r>
      <w:proofErr w:type="spellStart"/>
      <w:r w:rsidR="00324829">
        <w:t>тыс</w:t>
      </w:r>
      <w:proofErr w:type="gramStart"/>
      <w:r w:rsidR="00324829">
        <w:t>.р</w:t>
      </w:r>
      <w:proofErr w:type="gramEnd"/>
      <w:r w:rsidR="00324829">
        <w:t>уб</w:t>
      </w:r>
      <w:proofErr w:type="spellEnd"/>
      <w:r w:rsidR="00324829">
        <w:t>.)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724"/>
        <w:gridCol w:w="3969"/>
        <w:gridCol w:w="1669"/>
        <w:gridCol w:w="1297"/>
        <w:gridCol w:w="1244"/>
        <w:gridCol w:w="1460"/>
      </w:tblGrid>
      <w:tr w:rsidR="00255E4F" w:rsidRPr="00255E4F" w:rsidTr="00901703">
        <w:trPr>
          <w:trHeight w:val="3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F" w:rsidRPr="00255E4F" w:rsidRDefault="00255E4F" w:rsidP="00255E4F">
            <w:pPr>
              <w:rPr>
                <w:sz w:val="20"/>
              </w:rPr>
            </w:pPr>
            <w:r w:rsidRPr="00255E4F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F" w:rsidRPr="00255E4F" w:rsidRDefault="00255E4F" w:rsidP="00255E4F">
            <w:pPr>
              <w:jc w:val="center"/>
              <w:rPr>
                <w:sz w:val="20"/>
              </w:rPr>
            </w:pPr>
            <w:r w:rsidRPr="00255E4F">
              <w:rPr>
                <w:sz w:val="20"/>
              </w:rPr>
              <w:t>Наименование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F" w:rsidRPr="00255E4F" w:rsidRDefault="00255E4F" w:rsidP="00255E4F">
            <w:pPr>
              <w:contextualSpacing/>
              <w:jc w:val="center"/>
              <w:rPr>
                <w:sz w:val="20"/>
              </w:rPr>
            </w:pPr>
            <w:r w:rsidRPr="00255E4F">
              <w:rPr>
                <w:sz w:val="20"/>
              </w:rPr>
              <w:t xml:space="preserve">Первоначальный бюджет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F" w:rsidRPr="00255E4F" w:rsidRDefault="00255E4F" w:rsidP="00255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Уточненный б</w:t>
            </w:r>
            <w:r w:rsidRPr="00255E4F">
              <w:rPr>
                <w:sz w:val="20"/>
              </w:rPr>
              <w:t>юджет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F" w:rsidRPr="00255E4F" w:rsidRDefault="00255E4F" w:rsidP="00255E4F">
            <w:pPr>
              <w:jc w:val="center"/>
              <w:rPr>
                <w:sz w:val="20"/>
              </w:rPr>
            </w:pPr>
            <w:r w:rsidRPr="00255E4F">
              <w:rPr>
                <w:sz w:val="20"/>
              </w:rPr>
              <w:t>Отклонение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4F" w:rsidRDefault="00255E4F" w:rsidP="00255E4F">
            <w:pPr>
              <w:jc w:val="center"/>
              <w:rPr>
                <w:sz w:val="20"/>
              </w:rPr>
            </w:pPr>
            <w:r w:rsidRPr="00255E4F">
              <w:rPr>
                <w:sz w:val="20"/>
              </w:rPr>
              <w:t>% роста/</w:t>
            </w:r>
          </w:p>
          <w:p w:rsidR="00255E4F" w:rsidRPr="00255E4F" w:rsidRDefault="00255E4F" w:rsidP="00255E4F">
            <w:pPr>
              <w:jc w:val="center"/>
              <w:rPr>
                <w:sz w:val="20"/>
              </w:rPr>
            </w:pPr>
            <w:r w:rsidRPr="00255E4F">
              <w:rPr>
                <w:sz w:val="20"/>
              </w:rPr>
              <w:t>снижения</w:t>
            </w:r>
          </w:p>
        </w:tc>
      </w:tr>
      <w:tr w:rsidR="00255E4F" w:rsidRPr="00255E4F" w:rsidTr="002040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F" w:rsidRPr="00255E4F" w:rsidRDefault="00255E4F" w:rsidP="00255E4F">
            <w:pPr>
              <w:jc w:val="center"/>
              <w:rPr>
                <w:bCs/>
                <w:sz w:val="20"/>
              </w:rPr>
            </w:pPr>
            <w:r w:rsidRPr="00255E4F">
              <w:rPr>
                <w:bCs/>
                <w:sz w:val="20"/>
              </w:rPr>
              <w:t>0100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4F" w:rsidRPr="00255E4F" w:rsidRDefault="00255E4F" w:rsidP="00255E4F">
            <w:pPr>
              <w:rPr>
                <w:bCs/>
                <w:sz w:val="20"/>
              </w:rPr>
            </w:pPr>
            <w:r w:rsidRPr="00255E4F"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4F" w:rsidRPr="00255E4F" w:rsidRDefault="00CB3CBD" w:rsidP="00CB3CB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3 804,7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4F" w:rsidRPr="00AE7663" w:rsidRDefault="00CB3CBD" w:rsidP="00A764D8">
            <w:pPr>
              <w:jc w:val="center"/>
              <w:rPr>
                <w:bCs/>
                <w:sz w:val="20"/>
              </w:rPr>
            </w:pPr>
            <w:r w:rsidRPr="00AE7663">
              <w:rPr>
                <w:bCs/>
                <w:sz w:val="20"/>
              </w:rPr>
              <w:t>3 960,</w:t>
            </w:r>
            <w:r w:rsidR="00AE7663" w:rsidRPr="00AE7663">
              <w:rPr>
                <w:bCs/>
                <w:sz w:val="2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4F" w:rsidRPr="00255E4F" w:rsidRDefault="003506D9" w:rsidP="00A764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155,</w:t>
            </w:r>
            <w:r w:rsidR="00AE7663">
              <w:rPr>
                <w:sz w:val="20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4F" w:rsidRPr="00255E4F" w:rsidRDefault="00CE1BCA" w:rsidP="00255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255E4F" w:rsidRPr="00255E4F" w:rsidTr="002040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F" w:rsidRPr="00255E4F" w:rsidRDefault="00255E4F" w:rsidP="00255E4F">
            <w:pPr>
              <w:jc w:val="center"/>
              <w:rPr>
                <w:bCs/>
                <w:sz w:val="20"/>
              </w:rPr>
            </w:pPr>
            <w:r w:rsidRPr="00255E4F">
              <w:rPr>
                <w:bCs/>
                <w:sz w:val="20"/>
              </w:rPr>
              <w:t>0200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4F" w:rsidRPr="00255E4F" w:rsidRDefault="00255E4F" w:rsidP="00255E4F">
            <w:pPr>
              <w:rPr>
                <w:bCs/>
                <w:sz w:val="20"/>
              </w:rPr>
            </w:pPr>
            <w:r w:rsidRPr="00255E4F">
              <w:rPr>
                <w:bCs/>
                <w:sz w:val="20"/>
              </w:rPr>
              <w:t>Национальная оборона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4F" w:rsidRPr="00255E4F" w:rsidRDefault="00CB3CBD" w:rsidP="00CB3CB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185,6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4F" w:rsidRPr="00AE7663" w:rsidRDefault="00CB3CBD" w:rsidP="00A764D8">
            <w:pPr>
              <w:jc w:val="center"/>
              <w:rPr>
                <w:bCs/>
                <w:sz w:val="20"/>
              </w:rPr>
            </w:pPr>
            <w:r w:rsidRPr="00AE7663">
              <w:rPr>
                <w:bCs/>
                <w:sz w:val="20"/>
              </w:rPr>
              <w:t>186,2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4F" w:rsidRPr="00255E4F" w:rsidRDefault="003506D9" w:rsidP="00A764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4F" w:rsidRPr="00255E4F" w:rsidRDefault="00CE1BCA" w:rsidP="00255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55E4F" w:rsidRPr="00255E4F" w:rsidTr="0020407D">
        <w:trPr>
          <w:trHeight w:val="3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F" w:rsidRPr="00255E4F" w:rsidRDefault="00255E4F" w:rsidP="00255E4F">
            <w:pPr>
              <w:jc w:val="center"/>
              <w:rPr>
                <w:bCs/>
                <w:sz w:val="20"/>
              </w:rPr>
            </w:pPr>
            <w:r w:rsidRPr="00255E4F">
              <w:rPr>
                <w:bCs/>
                <w:sz w:val="20"/>
              </w:rPr>
              <w:t>0300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F" w:rsidRPr="00255E4F" w:rsidRDefault="00255E4F" w:rsidP="00255E4F">
            <w:pPr>
              <w:rPr>
                <w:bCs/>
                <w:sz w:val="20"/>
              </w:rPr>
            </w:pPr>
            <w:r w:rsidRPr="00255E4F">
              <w:rPr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4F" w:rsidRPr="00255E4F" w:rsidRDefault="00CB3CBD" w:rsidP="00A764D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4F" w:rsidRPr="00AE7663" w:rsidRDefault="00CB3CBD" w:rsidP="00F75CAB">
            <w:pPr>
              <w:jc w:val="center"/>
              <w:rPr>
                <w:bCs/>
                <w:sz w:val="20"/>
              </w:rPr>
            </w:pPr>
            <w:r w:rsidRPr="00AE7663">
              <w:rPr>
                <w:bCs/>
                <w:sz w:val="20"/>
              </w:rPr>
              <w:t>91,</w:t>
            </w:r>
            <w:r w:rsidR="00F75CAB" w:rsidRPr="00AE7663">
              <w:rPr>
                <w:bCs/>
                <w:sz w:val="20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4F" w:rsidRPr="00255E4F" w:rsidRDefault="003506D9" w:rsidP="00F75C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</w:t>
            </w:r>
            <w:r w:rsidR="00F75CAB">
              <w:rPr>
                <w:sz w:val="20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4F" w:rsidRPr="00255E4F" w:rsidRDefault="00CE1BCA" w:rsidP="00255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1428</w:t>
            </w:r>
          </w:p>
        </w:tc>
      </w:tr>
      <w:tr w:rsidR="00255E4F" w:rsidRPr="00255E4F" w:rsidTr="002040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F" w:rsidRPr="00255E4F" w:rsidRDefault="00255E4F" w:rsidP="00255E4F">
            <w:pPr>
              <w:jc w:val="center"/>
              <w:rPr>
                <w:bCs/>
                <w:sz w:val="20"/>
              </w:rPr>
            </w:pPr>
            <w:r w:rsidRPr="00255E4F">
              <w:rPr>
                <w:bCs/>
                <w:sz w:val="20"/>
              </w:rPr>
              <w:t>0400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F" w:rsidRPr="00255E4F" w:rsidRDefault="00255E4F" w:rsidP="00255E4F">
            <w:pPr>
              <w:rPr>
                <w:bCs/>
                <w:sz w:val="20"/>
              </w:rPr>
            </w:pPr>
            <w:r w:rsidRPr="00255E4F">
              <w:rPr>
                <w:bCs/>
                <w:sz w:val="20"/>
              </w:rPr>
              <w:t>Национальная экономика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4F" w:rsidRPr="00255E4F" w:rsidRDefault="00CB3CBD" w:rsidP="00A764D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2 811,0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4F" w:rsidRPr="00AE7663" w:rsidRDefault="00CB3CBD" w:rsidP="00A764D8">
            <w:pPr>
              <w:jc w:val="center"/>
              <w:rPr>
                <w:bCs/>
                <w:sz w:val="20"/>
              </w:rPr>
            </w:pPr>
            <w:r w:rsidRPr="00AE7663">
              <w:rPr>
                <w:bCs/>
                <w:sz w:val="20"/>
              </w:rPr>
              <w:t>3 377,5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4F" w:rsidRPr="00255E4F" w:rsidRDefault="003506D9" w:rsidP="00A764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4F" w:rsidRPr="00255E4F" w:rsidRDefault="00CE1BCA" w:rsidP="00255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255E4F" w:rsidRPr="00255E4F" w:rsidTr="002040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F" w:rsidRPr="00255E4F" w:rsidRDefault="00255E4F" w:rsidP="00255E4F">
            <w:pPr>
              <w:jc w:val="center"/>
              <w:rPr>
                <w:bCs/>
                <w:sz w:val="20"/>
              </w:rPr>
            </w:pPr>
            <w:r w:rsidRPr="00255E4F">
              <w:rPr>
                <w:bCs/>
                <w:sz w:val="20"/>
              </w:rPr>
              <w:t>0500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F" w:rsidRPr="00255E4F" w:rsidRDefault="00255E4F" w:rsidP="00255E4F">
            <w:pPr>
              <w:rPr>
                <w:bCs/>
                <w:sz w:val="20"/>
              </w:rPr>
            </w:pPr>
            <w:r w:rsidRPr="00255E4F">
              <w:rPr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4F" w:rsidRPr="00255E4F" w:rsidRDefault="00CB3CBD" w:rsidP="00A764D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1 611,0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5E4F" w:rsidRPr="00AE7663" w:rsidRDefault="00CB3CBD" w:rsidP="00A764D8">
            <w:pPr>
              <w:jc w:val="center"/>
              <w:rPr>
                <w:bCs/>
                <w:sz w:val="20"/>
              </w:rPr>
            </w:pPr>
            <w:r w:rsidRPr="00AE7663">
              <w:rPr>
                <w:bCs/>
                <w:sz w:val="20"/>
              </w:rPr>
              <w:t>3 633,3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4F" w:rsidRPr="00255E4F" w:rsidRDefault="003506D9" w:rsidP="00A764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2 022,3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4F" w:rsidRPr="00255E4F" w:rsidRDefault="00CE1BCA" w:rsidP="00255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</w:tr>
      <w:tr w:rsidR="00D34AF9" w:rsidRPr="00255E4F" w:rsidTr="002040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AF9" w:rsidRPr="00255E4F" w:rsidRDefault="00D34AF9" w:rsidP="00255E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AF9" w:rsidRPr="00255E4F" w:rsidRDefault="00D34AF9" w:rsidP="00255E4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Образование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AF9" w:rsidRDefault="00D34AF9" w:rsidP="00A764D8">
            <w:pPr>
              <w:jc w:val="center"/>
              <w:rPr>
                <w:bCs/>
                <w:sz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4AF9" w:rsidRPr="00AE7663" w:rsidRDefault="00D34AF9" w:rsidP="00A764D8">
            <w:pPr>
              <w:jc w:val="center"/>
              <w:rPr>
                <w:bCs/>
                <w:sz w:val="20"/>
              </w:rPr>
            </w:pPr>
            <w:r w:rsidRPr="00AE7663">
              <w:rPr>
                <w:bCs/>
                <w:sz w:val="20"/>
              </w:rPr>
              <w:t>13,8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AF9" w:rsidRPr="00255E4F" w:rsidRDefault="003506D9" w:rsidP="00A764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AF9" w:rsidRPr="00255E4F" w:rsidRDefault="00D34AF9" w:rsidP="00255E4F">
            <w:pPr>
              <w:jc w:val="center"/>
              <w:rPr>
                <w:sz w:val="20"/>
              </w:rPr>
            </w:pPr>
          </w:p>
        </w:tc>
      </w:tr>
      <w:tr w:rsidR="00255E4F" w:rsidRPr="00255E4F" w:rsidTr="002040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F" w:rsidRPr="00255E4F" w:rsidRDefault="00255E4F" w:rsidP="00255E4F">
            <w:pPr>
              <w:jc w:val="center"/>
              <w:rPr>
                <w:bCs/>
                <w:sz w:val="20"/>
              </w:rPr>
            </w:pPr>
            <w:r w:rsidRPr="00255E4F">
              <w:rPr>
                <w:bCs/>
                <w:sz w:val="20"/>
              </w:rPr>
              <w:t>0800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F" w:rsidRPr="00255E4F" w:rsidRDefault="00255E4F" w:rsidP="00255E4F">
            <w:pPr>
              <w:rPr>
                <w:bCs/>
                <w:sz w:val="20"/>
              </w:rPr>
            </w:pPr>
            <w:r w:rsidRPr="00255E4F">
              <w:rPr>
                <w:bCs/>
                <w:sz w:val="20"/>
              </w:rPr>
              <w:t>Культура, кинематография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4F" w:rsidRPr="00255E4F" w:rsidRDefault="00CB3CBD" w:rsidP="00A764D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3 885,4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4F" w:rsidRPr="00AE7663" w:rsidRDefault="00CB3CBD" w:rsidP="00A764D8">
            <w:pPr>
              <w:jc w:val="center"/>
              <w:rPr>
                <w:bCs/>
                <w:sz w:val="20"/>
              </w:rPr>
            </w:pPr>
            <w:r w:rsidRPr="00AE7663">
              <w:rPr>
                <w:bCs/>
                <w:sz w:val="20"/>
              </w:rPr>
              <w:t>3 921,9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4F" w:rsidRPr="00255E4F" w:rsidRDefault="003506D9" w:rsidP="00A764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4F" w:rsidRPr="00255E4F" w:rsidRDefault="00CE1BCA" w:rsidP="00255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55E4F" w:rsidRPr="00255E4F" w:rsidTr="002040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F" w:rsidRPr="00255E4F" w:rsidRDefault="00255E4F" w:rsidP="00255E4F">
            <w:pPr>
              <w:jc w:val="center"/>
              <w:rPr>
                <w:bCs/>
                <w:sz w:val="20"/>
              </w:rPr>
            </w:pPr>
            <w:r w:rsidRPr="00255E4F">
              <w:rPr>
                <w:bCs/>
                <w:sz w:val="20"/>
              </w:rPr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F" w:rsidRPr="00255E4F" w:rsidRDefault="00255E4F" w:rsidP="00255E4F">
            <w:pPr>
              <w:rPr>
                <w:bCs/>
                <w:sz w:val="20"/>
              </w:rPr>
            </w:pPr>
            <w:r w:rsidRPr="00255E4F">
              <w:rPr>
                <w:bCs/>
                <w:sz w:val="20"/>
              </w:rPr>
              <w:t>Социальная политика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4F" w:rsidRPr="00255E4F" w:rsidRDefault="00CB3CBD" w:rsidP="00A764D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151,8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4F" w:rsidRPr="00AE7663" w:rsidRDefault="00CB3CBD" w:rsidP="00A764D8">
            <w:pPr>
              <w:jc w:val="center"/>
              <w:rPr>
                <w:bCs/>
                <w:sz w:val="20"/>
              </w:rPr>
            </w:pPr>
            <w:r w:rsidRPr="00AE7663">
              <w:rPr>
                <w:bCs/>
                <w:sz w:val="20"/>
              </w:rPr>
              <w:t>281,5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4F" w:rsidRPr="00255E4F" w:rsidRDefault="003506D9" w:rsidP="00A764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4F" w:rsidRPr="00255E4F" w:rsidRDefault="00CE1BCA" w:rsidP="00255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255E4F" w:rsidRPr="00255E4F" w:rsidTr="002040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F" w:rsidRPr="00255E4F" w:rsidRDefault="00255E4F" w:rsidP="00255E4F">
            <w:pPr>
              <w:jc w:val="center"/>
              <w:rPr>
                <w:bCs/>
                <w:sz w:val="20"/>
              </w:rPr>
            </w:pPr>
            <w:r w:rsidRPr="00255E4F">
              <w:rPr>
                <w:bCs/>
                <w:sz w:val="20"/>
              </w:rPr>
              <w:t>1100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F" w:rsidRPr="00255E4F" w:rsidRDefault="00255E4F" w:rsidP="00255E4F">
            <w:pPr>
              <w:rPr>
                <w:bCs/>
                <w:sz w:val="20"/>
              </w:rPr>
            </w:pPr>
            <w:r w:rsidRPr="00255E4F">
              <w:rPr>
                <w:bCs/>
                <w:sz w:val="20"/>
              </w:rPr>
              <w:t>Физическая культура и спорт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4F" w:rsidRPr="00255E4F" w:rsidRDefault="00CB3CBD" w:rsidP="00A764D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53,7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4F" w:rsidRPr="00AE7663" w:rsidRDefault="00CB3CBD" w:rsidP="00A764D8">
            <w:pPr>
              <w:jc w:val="center"/>
              <w:rPr>
                <w:bCs/>
                <w:sz w:val="20"/>
              </w:rPr>
            </w:pPr>
            <w:r w:rsidRPr="00AE7663">
              <w:rPr>
                <w:bCs/>
                <w:sz w:val="20"/>
              </w:rPr>
              <w:t>60,4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4F" w:rsidRPr="00255E4F" w:rsidRDefault="003506D9" w:rsidP="00A764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4F" w:rsidRPr="00255E4F" w:rsidRDefault="00CE1BCA" w:rsidP="00255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255E4F" w:rsidRPr="00255E4F" w:rsidTr="002040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F" w:rsidRPr="00255E4F" w:rsidRDefault="00255E4F" w:rsidP="00255E4F">
            <w:pPr>
              <w:jc w:val="center"/>
              <w:rPr>
                <w:sz w:val="20"/>
              </w:rPr>
            </w:pPr>
            <w:r w:rsidRPr="00255E4F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F" w:rsidRPr="00255E4F" w:rsidRDefault="00255E4F" w:rsidP="00255E4F">
            <w:pPr>
              <w:rPr>
                <w:b/>
                <w:bCs/>
                <w:sz w:val="20"/>
              </w:rPr>
            </w:pPr>
            <w:r w:rsidRPr="00255E4F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4F" w:rsidRPr="00255E4F" w:rsidRDefault="00584AA4" w:rsidP="00A764D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12 509,2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4F" w:rsidRPr="00255E4F" w:rsidRDefault="00584AA4" w:rsidP="00A764D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15 526,6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4F" w:rsidRPr="00255E4F" w:rsidRDefault="00584AA4" w:rsidP="00A764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3 017,4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4F" w:rsidRPr="00255E4F" w:rsidRDefault="00CE1BCA" w:rsidP="00255E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</w:tr>
    </w:tbl>
    <w:p w:rsidR="003A5544" w:rsidRDefault="003A5544" w:rsidP="00324829">
      <w:pPr>
        <w:ind w:firstLine="709"/>
        <w:jc w:val="right"/>
      </w:pPr>
    </w:p>
    <w:p w:rsidR="006158D8" w:rsidRDefault="006158D8" w:rsidP="006158D8">
      <w:pPr>
        <w:ind w:firstLine="709"/>
        <w:jc w:val="both"/>
      </w:pPr>
      <w:r w:rsidRPr="00CE1BCA">
        <w:rPr>
          <w:szCs w:val="28"/>
        </w:rPr>
        <w:t xml:space="preserve">По сравнению с первоначально утвержденным бюджетом произошло увеличение расходной части 2016 года на </w:t>
      </w:r>
      <w:r w:rsidR="00CE1BCA">
        <w:rPr>
          <w:szCs w:val="28"/>
        </w:rPr>
        <w:t>3 017,4</w:t>
      </w:r>
      <w:r w:rsidRPr="00CE1BCA">
        <w:rPr>
          <w:szCs w:val="28"/>
        </w:rPr>
        <w:t xml:space="preserve"> тыс. руб. или </w:t>
      </w:r>
      <w:r w:rsidR="00255E4F" w:rsidRPr="00CE1BCA">
        <w:rPr>
          <w:szCs w:val="28"/>
        </w:rPr>
        <w:t>на 2</w:t>
      </w:r>
      <w:r w:rsidR="00CE1BCA">
        <w:rPr>
          <w:szCs w:val="28"/>
        </w:rPr>
        <w:t>4</w:t>
      </w:r>
      <w:r w:rsidR="00255E4F" w:rsidRPr="00CE1BCA">
        <w:rPr>
          <w:szCs w:val="28"/>
        </w:rPr>
        <w:t>%</w:t>
      </w:r>
      <w:r w:rsidRPr="00CE1BCA">
        <w:rPr>
          <w:szCs w:val="28"/>
        </w:rPr>
        <w:t xml:space="preserve">. Наиболее  </w:t>
      </w:r>
      <w:r w:rsidRPr="00CE1BCA">
        <w:t>значительно расходы бюджета сельского поселения увеличились по  раздел</w:t>
      </w:r>
      <w:r w:rsidR="00255E4F" w:rsidRPr="00CE1BCA">
        <w:t xml:space="preserve">у </w:t>
      </w:r>
      <w:r w:rsidRPr="00CE1BCA">
        <w:t xml:space="preserve"> 0</w:t>
      </w:r>
      <w:r w:rsidR="00CE1BCA">
        <w:t>3</w:t>
      </w:r>
      <w:r w:rsidRPr="00CE1BCA">
        <w:t xml:space="preserve">00 </w:t>
      </w:r>
      <w:r w:rsidRPr="00CE1BCA">
        <w:rPr>
          <w:szCs w:val="28"/>
        </w:rPr>
        <w:t>«</w:t>
      </w:r>
      <w:r w:rsidR="00CE1BCA">
        <w:rPr>
          <w:bCs/>
          <w:szCs w:val="28"/>
        </w:rPr>
        <w:t>Национальная безопасность и правоохранительная деятельность</w:t>
      </w:r>
      <w:r w:rsidRPr="00CE1BCA">
        <w:t xml:space="preserve">» </w:t>
      </w:r>
      <w:r w:rsidR="00255E4F" w:rsidRPr="00CE1BCA">
        <w:t xml:space="preserve">- </w:t>
      </w:r>
      <w:r w:rsidRPr="00CE1BCA">
        <w:t xml:space="preserve"> в</w:t>
      </w:r>
      <w:r w:rsidR="00AD0C29" w:rsidRPr="00CE1BCA">
        <w:t xml:space="preserve"> </w:t>
      </w:r>
      <w:r w:rsidR="00CE1BCA">
        <w:t>15</w:t>
      </w:r>
      <w:r w:rsidR="00AD0C29" w:rsidRPr="00CE1BCA">
        <w:t xml:space="preserve"> </w:t>
      </w:r>
      <w:r w:rsidRPr="00CE1BCA">
        <w:t>раз.</w:t>
      </w:r>
    </w:p>
    <w:p w:rsidR="00A65FB2" w:rsidRDefault="00A65FB2" w:rsidP="00324829">
      <w:pPr>
        <w:ind w:firstLine="709"/>
        <w:jc w:val="right"/>
      </w:pPr>
    </w:p>
    <w:p w:rsidR="006158D8" w:rsidRDefault="006158D8" w:rsidP="006158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143C">
        <w:rPr>
          <w:szCs w:val="28"/>
        </w:rPr>
        <w:t xml:space="preserve">По сравнению с 2015 годом расходы </w:t>
      </w:r>
      <w:r w:rsidR="0076312D" w:rsidRPr="0029143C">
        <w:rPr>
          <w:szCs w:val="28"/>
        </w:rPr>
        <w:t>сократились</w:t>
      </w:r>
      <w:r w:rsidRPr="0029143C">
        <w:rPr>
          <w:szCs w:val="28"/>
        </w:rPr>
        <w:t xml:space="preserve"> на </w:t>
      </w:r>
      <w:r w:rsidR="0029143C">
        <w:rPr>
          <w:szCs w:val="28"/>
        </w:rPr>
        <w:t>2 897,7</w:t>
      </w:r>
      <w:r w:rsidRPr="0029143C">
        <w:rPr>
          <w:szCs w:val="28"/>
        </w:rPr>
        <w:t xml:space="preserve"> </w:t>
      </w:r>
      <w:proofErr w:type="spellStart"/>
      <w:r w:rsidRPr="0029143C">
        <w:rPr>
          <w:szCs w:val="28"/>
        </w:rPr>
        <w:t>тыс</w:t>
      </w:r>
      <w:proofErr w:type="gramStart"/>
      <w:r w:rsidRPr="0029143C">
        <w:rPr>
          <w:szCs w:val="28"/>
        </w:rPr>
        <w:t>.р</w:t>
      </w:r>
      <w:proofErr w:type="gramEnd"/>
      <w:r w:rsidRPr="0029143C">
        <w:rPr>
          <w:szCs w:val="28"/>
        </w:rPr>
        <w:t>уб</w:t>
      </w:r>
      <w:proofErr w:type="spellEnd"/>
      <w:r w:rsidRPr="0029143C">
        <w:rPr>
          <w:szCs w:val="28"/>
        </w:rPr>
        <w:t xml:space="preserve">. или на </w:t>
      </w:r>
      <w:r w:rsidR="0029143C">
        <w:rPr>
          <w:szCs w:val="28"/>
        </w:rPr>
        <w:t>16</w:t>
      </w:r>
      <w:r w:rsidRPr="0029143C">
        <w:rPr>
          <w:szCs w:val="28"/>
        </w:rPr>
        <w:t>%. Исполнение расходов по функциональной структуре за последние два года представлено в таблице:</w:t>
      </w:r>
    </w:p>
    <w:p w:rsidR="006158D8" w:rsidRDefault="006158D8" w:rsidP="006158D8">
      <w:pPr>
        <w:ind w:firstLine="709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9A797E">
        <w:rPr>
          <w:szCs w:val="28"/>
        </w:rPr>
        <w:t>9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.)</w:t>
      </w:r>
    </w:p>
    <w:tbl>
      <w:tblPr>
        <w:tblW w:w="10386" w:type="dxa"/>
        <w:tblInd w:w="93" w:type="dxa"/>
        <w:tblLook w:val="04A0" w:firstRow="1" w:lastRow="0" w:firstColumn="1" w:lastColumn="0" w:noHBand="0" w:noVBand="1"/>
      </w:tblPr>
      <w:tblGrid>
        <w:gridCol w:w="3417"/>
        <w:gridCol w:w="993"/>
        <w:gridCol w:w="1275"/>
        <w:gridCol w:w="993"/>
        <w:gridCol w:w="1417"/>
        <w:gridCol w:w="1016"/>
        <w:gridCol w:w="1275"/>
      </w:tblGrid>
      <w:tr w:rsidR="0076312D" w:rsidRPr="0076312D" w:rsidTr="0076312D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D" w:rsidRPr="0076312D" w:rsidRDefault="0076312D" w:rsidP="0076312D">
            <w:pPr>
              <w:jc w:val="center"/>
              <w:rPr>
                <w:sz w:val="20"/>
              </w:rPr>
            </w:pPr>
            <w:r w:rsidRPr="0076312D">
              <w:rPr>
                <w:sz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2D" w:rsidRPr="0076312D" w:rsidRDefault="0076312D" w:rsidP="0076312D">
            <w:pPr>
              <w:jc w:val="center"/>
              <w:rPr>
                <w:sz w:val="20"/>
              </w:rPr>
            </w:pPr>
            <w:r w:rsidRPr="0076312D">
              <w:rPr>
                <w:sz w:val="20"/>
              </w:rPr>
              <w:t>Отчет 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2D" w:rsidRPr="0076312D" w:rsidRDefault="0076312D" w:rsidP="0076312D">
            <w:pPr>
              <w:jc w:val="center"/>
              <w:rPr>
                <w:sz w:val="20"/>
              </w:rPr>
            </w:pPr>
            <w:r w:rsidRPr="0076312D">
              <w:rPr>
                <w:sz w:val="20"/>
              </w:rPr>
              <w:t>Структура  отчета 2015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2D" w:rsidRPr="0076312D" w:rsidRDefault="0076312D" w:rsidP="0076312D">
            <w:pPr>
              <w:jc w:val="center"/>
              <w:rPr>
                <w:sz w:val="20"/>
              </w:rPr>
            </w:pPr>
            <w:r w:rsidRPr="0076312D">
              <w:rPr>
                <w:sz w:val="20"/>
              </w:rPr>
              <w:t>Отчет 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2D" w:rsidRPr="0076312D" w:rsidRDefault="0076312D" w:rsidP="0076312D">
            <w:pPr>
              <w:jc w:val="center"/>
              <w:rPr>
                <w:sz w:val="20"/>
              </w:rPr>
            </w:pPr>
            <w:r w:rsidRPr="0076312D">
              <w:rPr>
                <w:sz w:val="20"/>
              </w:rPr>
              <w:t>Структура  отчета 2016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2D" w:rsidRPr="0076312D" w:rsidRDefault="0076312D" w:rsidP="0076312D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76312D">
              <w:rPr>
                <w:sz w:val="20"/>
              </w:rPr>
              <w:t>Откло</w:t>
            </w:r>
            <w:r>
              <w:rPr>
                <w:sz w:val="20"/>
              </w:rPr>
              <w:t>-</w:t>
            </w:r>
            <w:r w:rsidRPr="0076312D">
              <w:rPr>
                <w:sz w:val="20"/>
              </w:rPr>
              <w:t>нение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2D" w:rsidRDefault="0076312D" w:rsidP="0076312D">
            <w:pPr>
              <w:jc w:val="center"/>
              <w:rPr>
                <w:sz w:val="20"/>
              </w:rPr>
            </w:pPr>
            <w:r w:rsidRPr="0076312D">
              <w:rPr>
                <w:sz w:val="20"/>
              </w:rPr>
              <w:t>Темп роста/</w:t>
            </w:r>
          </w:p>
          <w:p w:rsidR="0076312D" w:rsidRPr="0076312D" w:rsidRDefault="0076312D" w:rsidP="0076312D">
            <w:pPr>
              <w:jc w:val="center"/>
              <w:rPr>
                <w:sz w:val="20"/>
              </w:rPr>
            </w:pPr>
            <w:r w:rsidRPr="0076312D">
              <w:rPr>
                <w:sz w:val="20"/>
              </w:rPr>
              <w:t>снижения</w:t>
            </w:r>
          </w:p>
        </w:tc>
      </w:tr>
      <w:tr w:rsidR="0076312D" w:rsidRPr="0076312D" w:rsidTr="002236CC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D" w:rsidRPr="0076312D" w:rsidRDefault="0076312D" w:rsidP="0076312D">
            <w:pPr>
              <w:rPr>
                <w:sz w:val="20"/>
              </w:rPr>
            </w:pPr>
            <w:r w:rsidRPr="0076312D">
              <w:rPr>
                <w:sz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2D" w:rsidRPr="0076312D" w:rsidRDefault="00966CED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3 984,9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E344BD" w:rsidP="00E344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2D" w:rsidRPr="0076312D" w:rsidRDefault="005B2EAE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3 744,4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D64AB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B90B7D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29143C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-6</w:t>
            </w:r>
          </w:p>
        </w:tc>
      </w:tr>
      <w:tr w:rsidR="0076312D" w:rsidRPr="0076312D" w:rsidTr="002236CC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2D" w:rsidRPr="0076312D" w:rsidRDefault="0076312D" w:rsidP="0076312D">
            <w:pPr>
              <w:rPr>
                <w:sz w:val="20"/>
              </w:rPr>
            </w:pPr>
            <w:r w:rsidRPr="0076312D">
              <w:rPr>
                <w:sz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966CED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E344BD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5B2EAE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D64AB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B90B7D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29143C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76312D" w:rsidRPr="0076312D" w:rsidTr="002236C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2D" w:rsidRPr="0076312D" w:rsidRDefault="0076312D" w:rsidP="0076312D">
            <w:pPr>
              <w:rPr>
                <w:sz w:val="20"/>
              </w:rPr>
            </w:pPr>
            <w:r w:rsidRPr="0076312D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966CED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E344BD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5B2EAE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D64AB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B90B7D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29143C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2831</w:t>
            </w:r>
          </w:p>
        </w:tc>
      </w:tr>
      <w:tr w:rsidR="0076312D" w:rsidRPr="0076312D" w:rsidTr="002236C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2D" w:rsidRPr="0076312D" w:rsidRDefault="0076312D" w:rsidP="0076312D">
            <w:pPr>
              <w:rPr>
                <w:sz w:val="20"/>
              </w:rPr>
            </w:pPr>
            <w:r w:rsidRPr="0076312D">
              <w:rPr>
                <w:sz w:val="20"/>
              </w:rPr>
              <w:lastRenderedPageBreak/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966CED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E344BD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5B2EAE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3 124,6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D64AB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B90B7D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29143C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76312D" w:rsidRPr="0076312D" w:rsidTr="002236C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2D" w:rsidRPr="0076312D" w:rsidRDefault="0076312D" w:rsidP="0076312D">
            <w:pPr>
              <w:rPr>
                <w:sz w:val="20"/>
              </w:rPr>
            </w:pPr>
            <w:r w:rsidRPr="0076312D">
              <w:rPr>
                <w:sz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966CED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6 821,3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E344BD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5B2EAE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3 449,3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D64AB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B90B7D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-3 372,0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29143C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 w:rsidR="0076312D" w:rsidRPr="0076312D" w:rsidTr="002236C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2D" w:rsidRPr="0076312D" w:rsidRDefault="0076312D" w:rsidP="0076312D">
            <w:pPr>
              <w:rPr>
                <w:sz w:val="20"/>
              </w:rPr>
            </w:pPr>
            <w:r w:rsidRPr="0076312D">
              <w:rPr>
                <w:sz w:val="20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76312D" w:rsidP="0076312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76312D" w:rsidP="0076312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5B2EAE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D64AB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B90B7D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76312D" w:rsidP="0076312D">
            <w:pPr>
              <w:jc w:val="center"/>
              <w:rPr>
                <w:sz w:val="20"/>
              </w:rPr>
            </w:pPr>
          </w:p>
        </w:tc>
      </w:tr>
      <w:tr w:rsidR="0076312D" w:rsidRPr="0076312D" w:rsidTr="002236C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2D" w:rsidRPr="0076312D" w:rsidRDefault="0076312D" w:rsidP="0076312D">
            <w:pPr>
              <w:rPr>
                <w:sz w:val="20"/>
              </w:rPr>
            </w:pPr>
            <w:r w:rsidRPr="0076312D">
              <w:rPr>
                <w:sz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966CED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4 226,0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E344BD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5B2EAE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3 921,9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D64AB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B90B7D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-304,1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29143C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-7</w:t>
            </w:r>
          </w:p>
        </w:tc>
      </w:tr>
      <w:tr w:rsidR="0076312D" w:rsidRPr="0076312D" w:rsidTr="002236C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2D" w:rsidRPr="0076312D" w:rsidRDefault="0076312D" w:rsidP="0076312D">
            <w:pPr>
              <w:rPr>
                <w:sz w:val="20"/>
              </w:rPr>
            </w:pPr>
            <w:r w:rsidRPr="0076312D">
              <w:rPr>
                <w:sz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966CED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E344BD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5B2EAE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D64AB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B90B7D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29143C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76312D" w:rsidRPr="0076312D" w:rsidTr="002236C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2D" w:rsidRPr="0076312D" w:rsidRDefault="0076312D" w:rsidP="0076312D">
            <w:pPr>
              <w:rPr>
                <w:sz w:val="20"/>
              </w:rPr>
            </w:pPr>
            <w:r w:rsidRPr="0076312D">
              <w:rPr>
                <w:sz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966CED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160,</w:t>
            </w:r>
            <w:r w:rsidR="00E344BD"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E344BD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5B2EAE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D64AB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B90B7D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29143C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-62</w:t>
            </w:r>
          </w:p>
        </w:tc>
      </w:tr>
      <w:tr w:rsidR="0076312D" w:rsidRPr="0076312D" w:rsidTr="002236C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2D" w:rsidRPr="0076312D" w:rsidRDefault="0076312D" w:rsidP="0076312D">
            <w:pPr>
              <w:rPr>
                <w:b/>
                <w:bCs/>
                <w:sz w:val="20"/>
              </w:rPr>
            </w:pPr>
            <w:r w:rsidRPr="0076312D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E344BD" w:rsidP="007631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17 771,4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E344BD" w:rsidP="007631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5B2EAE" w:rsidP="007631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14 873,7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D64AB4" w:rsidP="007631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612476" w:rsidP="007631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-2 897,7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D" w:rsidRPr="0076312D" w:rsidRDefault="0029143C" w:rsidP="007631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  <w:r w:rsidR="00CF1C83">
              <w:rPr>
                <w:b/>
                <w:bCs/>
                <w:sz w:val="20"/>
              </w:rPr>
              <w:t>16</w:t>
            </w:r>
          </w:p>
        </w:tc>
      </w:tr>
    </w:tbl>
    <w:p w:rsidR="002236CC" w:rsidRDefault="002236CC" w:rsidP="002751D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751DB" w:rsidRDefault="00324829" w:rsidP="002751D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C15">
        <w:rPr>
          <w:szCs w:val="28"/>
        </w:rPr>
        <w:t xml:space="preserve">Как видно из таблицы, в </w:t>
      </w:r>
      <w:r w:rsidR="006460A9">
        <w:rPr>
          <w:szCs w:val="28"/>
        </w:rPr>
        <w:t>2016</w:t>
      </w:r>
      <w:r w:rsidRPr="00A87C15">
        <w:rPr>
          <w:szCs w:val="28"/>
        </w:rPr>
        <w:t xml:space="preserve"> году структура расходов бюджета </w:t>
      </w:r>
      <w:r>
        <w:rPr>
          <w:szCs w:val="28"/>
        </w:rPr>
        <w:t xml:space="preserve">поселения </w:t>
      </w:r>
      <w:r w:rsidR="006E57E4">
        <w:rPr>
          <w:szCs w:val="28"/>
        </w:rPr>
        <w:t xml:space="preserve">за последний год </w:t>
      </w:r>
      <w:r w:rsidR="0029143C">
        <w:rPr>
          <w:szCs w:val="28"/>
        </w:rPr>
        <w:t>несколько</w:t>
      </w:r>
      <w:r w:rsidR="006E57E4">
        <w:rPr>
          <w:szCs w:val="28"/>
        </w:rPr>
        <w:t xml:space="preserve"> изменилась.</w:t>
      </w:r>
      <w:r w:rsidRPr="00A87C15">
        <w:rPr>
          <w:szCs w:val="28"/>
        </w:rPr>
        <w:t xml:space="preserve"> В </w:t>
      </w:r>
      <w:r w:rsidR="006460A9">
        <w:rPr>
          <w:szCs w:val="28"/>
        </w:rPr>
        <w:t>2016</w:t>
      </w:r>
      <w:r w:rsidRPr="00A87C15">
        <w:rPr>
          <w:szCs w:val="28"/>
        </w:rPr>
        <w:t xml:space="preserve"> году наибольший удельный вес занимают</w:t>
      </w:r>
      <w:r w:rsidR="0073699C">
        <w:rPr>
          <w:szCs w:val="28"/>
        </w:rPr>
        <w:t xml:space="preserve"> на расходы в области  культуры, кинематографии </w:t>
      </w:r>
      <w:r w:rsidR="00ED3B8B">
        <w:rPr>
          <w:szCs w:val="28"/>
        </w:rPr>
        <w:t>–</w:t>
      </w:r>
      <w:r>
        <w:rPr>
          <w:szCs w:val="28"/>
        </w:rPr>
        <w:t xml:space="preserve"> </w:t>
      </w:r>
      <w:r w:rsidR="0076312D">
        <w:rPr>
          <w:szCs w:val="28"/>
        </w:rPr>
        <w:t>2</w:t>
      </w:r>
      <w:r w:rsidR="0029143C">
        <w:rPr>
          <w:szCs w:val="28"/>
        </w:rPr>
        <w:t>6</w:t>
      </w:r>
      <w:r>
        <w:rPr>
          <w:szCs w:val="28"/>
        </w:rPr>
        <w:t>%</w:t>
      </w:r>
      <w:r w:rsidR="002751DB">
        <w:rPr>
          <w:szCs w:val="28"/>
        </w:rPr>
        <w:t xml:space="preserve">, </w:t>
      </w:r>
      <w:r w:rsidR="00863D3E">
        <w:rPr>
          <w:szCs w:val="28"/>
        </w:rPr>
        <w:t xml:space="preserve"> </w:t>
      </w:r>
      <w:r w:rsidR="0073699C">
        <w:rPr>
          <w:szCs w:val="28"/>
        </w:rPr>
        <w:t xml:space="preserve">на общегосударственные вопросы  </w:t>
      </w:r>
      <w:r w:rsidR="00863D3E">
        <w:rPr>
          <w:szCs w:val="28"/>
        </w:rPr>
        <w:t xml:space="preserve">приходится   </w:t>
      </w:r>
      <w:r w:rsidR="007072D8">
        <w:rPr>
          <w:szCs w:val="28"/>
        </w:rPr>
        <w:t xml:space="preserve">– </w:t>
      </w:r>
      <w:r w:rsidR="002A6DB9">
        <w:rPr>
          <w:szCs w:val="28"/>
        </w:rPr>
        <w:t>2</w:t>
      </w:r>
      <w:r w:rsidR="0029143C">
        <w:rPr>
          <w:szCs w:val="28"/>
        </w:rPr>
        <w:t>5</w:t>
      </w:r>
      <w:r w:rsidR="007072D8">
        <w:rPr>
          <w:szCs w:val="28"/>
        </w:rPr>
        <w:t>%</w:t>
      </w:r>
      <w:r w:rsidR="0076312D">
        <w:rPr>
          <w:szCs w:val="28"/>
        </w:rPr>
        <w:t>, жилищно-коммунальное хозяйство – 2</w:t>
      </w:r>
      <w:r w:rsidR="0029143C">
        <w:rPr>
          <w:szCs w:val="28"/>
        </w:rPr>
        <w:t>3</w:t>
      </w:r>
      <w:r w:rsidR="0076312D">
        <w:rPr>
          <w:szCs w:val="28"/>
        </w:rPr>
        <w:t>%.</w:t>
      </w:r>
      <w:r w:rsidR="00863D3E">
        <w:rPr>
          <w:szCs w:val="28"/>
        </w:rPr>
        <w:t xml:space="preserve"> </w:t>
      </w:r>
    </w:p>
    <w:p w:rsidR="0029143C" w:rsidRDefault="002A6DB9" w:rsidP="002751D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F6B3E">
        <w:rPr>
          <w:szCs w:val="28"/>
        </w:rPr>
        <w:t xml:space="preserve">По сравнению с 2015 годом объем расходов по разделу </w:t>
      </w:r>
      <w:r w:rsidR="0029143C">
        <w:rPr>
          <w:szCs w:val="28"/>
        </w:rPr>
        <w:t xml:space="preserve">0500 «Жилищно-коммунальное хозяйство» сократился на 48% или на 3 372,0 </w:t>
      </w:r>
      <w:proofErr w:type="spellStart"/>
      <w:r w:rsidR="0029143C">
        <w:rPr>
          <w:szCs w:val="28"/>
        </w:rPr>
        <w:t>тыс</w:t>
      </w:r>
      <w:proofErr w:type="gramStart"/>
      <w:r w:rsidR="0029143C">
        <w:rPr>
          <w:szCs w:val="28"/>
        </w:rPr>
        <w:t>.р</w:t>
      </w:r>
      <w:proofErr w:type="gramEnd"/>
      <w:r w:rsidR="0029143C">
        <w:rPr>
          <w:szCs w:val="28"/>
        </w:rPr>
        <w:t>уб</w:t>
      </w:r>
      <w:proofErr w:type="spellEnd"/>
      <w:r w:rsidR="0029143C">
        <w:rPr>
          <w:szCs w:val="28"/>
        </w:rPr>
        <w:t xml:space="preserve">., в связи </w:t>
      </w:r>
      <w:r w:rsidR="00A75F67">
        <w:rPr>
          <w:szCs w:val="28"/>
        </w:rPr>
        <w:t>с проведением в предшествующем году капитального ремонта муниципального жилого фонда</w:t>
      </w:r>
      <w:r w:rsidR="009A46D3">
        <w:rPr>
          <w:szCs w:val="28"/>
        </w:rPr>
        <w:t>.</w:t>
      </w:r>
    </w:p>
    <w:p w:rsidR="0076312D" w:rsidRPr="00145A08" w:rsidRDefault="00CB1B0E" w:rsidP="007631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00B6">
        <w:rPr>
          <w:szCs w:val="28"/>
        </w:rPr>
        <w:t xml:space="preserve">Расходы по разделу </w:t>
      </w:r>
      <w:r w:rsidR="0076312D" w:rsidRPr="000200B6">
        <w:rPr>
          <w:szCs w:val="28"/>
        </w:rPr>
        <w:t>0400</w:t>
      </w:r>
      <w:r w:rsidR="002A6DB9" w:rsidRPr="000200B6">
        <w:rPr>
          <w:szCs w:val="28"/>
        </w:rPr>
        <w:t xml:space="preserve"> «</w:t>
      </w:r>
      <w:r w:rsidR="0076312D" w:rsidRPr="000200B6">
        <w:rPr>
          <w:szCs w:val="28"/>
        </w:rPr>
        <w:t>Национальная экономика</w:t>
      </w:r>
      <w:r w:rsidR="002A6DB9" w:rsidRPr="000200B6">
        <w:rPr>
          <w:szCs w:val="28"/>
        </w:rPr>
        <w:t xml:space="preserve">» </w:t>
      </w:r>
      <w:r w:rsidR="0076312D" w:rsidRPr="000200B6">
        <w:rPr>
          <w:szCs w:val="28"/>
        </w:rPr>
        <w:t>увеличились</w:t>
      </w:r>
      <w:r w:rsidRPr="000200B6">
        <w:rPr>
          <w:szCs w:val="28"/>
        </w:rPr>
        <w:t xml:space="preserve"> </w:t>
      </w:r>
      <w:r w:rsidR="002A6DB9" w:rsidRPr="000200B6">
        <w:rPr>
          <w:szCs w:val="28"/>
        </w:rPr>
        <w:t xml:space="preserve"> </w:t>
      </w:r>
      <w:r w:rsidR="000200B6">
        <w:rPr>
          <w:szCs w:val="28"/>
        </w:rPr>
        <w:t>на 41%</w:t>
      </w:r>
      <w:r w:rsidR="002A6DB9" w:rsidRPr="000200B6">
        <w:rPr>
          <w:szCs w:val="28"/>
        </w:rPr>
        <w:t xml:space="preserve"> или на </w:t>
      </w:r>
      <w:r w:rsidR="000200B6">
        <w:rPr>
          <w:szCs w:val="28"/>
        </w:rPr>
        <w:t>914,3</w:t>
      </w:r>
      <w:r w:rsidR="002A6DB9" w:rsidRPr="000200B6">
        <w:rPr>
          <w:szCs w:val="28"/>
        </w:rPr>
        <w:t xml:space="preserve"> </w:t>
      </w:r>
      <w:proofErr w:type="spellStart"/>
      <w:r w:rsidR="002A6DB9" w:rsidRPr="000200B6">
        <w:rPr>
          <w:szCs w:val="28"/>
        </w:rPr>
        <w:t>тыс</w:t>
      </w:r>
      <w:proofErr w:type="gramStart"/>
      <w:r w:rsidR="002A6DB9" w:rsidRPr="000200B6">
        <w:rPr>
          <w:szCs w:val="28"/>
        </w:rPr>
        <w:t>.р</w:t>
      </w:r>
      <w:proofErr w:type="gramEnd"/>
      <w:r w:rsidR="002A6DB9" w:rsidRPr="000200B6">
        <w:rPr>
          <w:szCs w:val="28"/>
        </w:rPr>
        <w:t>уб</w:t>
      </w:r>
      <w:proofErr w:type="spellEnd"/>
      <w:r w:rsidR="002A6DB9" w:rsidRPr="000200B6">
        <w:rPr>
          <w:szCs w:val="28"/>
        </w:rPr>
        <w:t>.</w:t>
      </w:r>
      <w:r w:rsidR="0076312D" w:rsidRPr="000200B6">
        <w:rPr>
          <w:szCs w:val="28"/>
        </w:rPr>
        <w:t>, т.к. увеличен  объем дорожного фонда.</w:t>
      </w:r>
    </w:p>
    <w:p w:rsidR="0076312D" w:rsidRDefault="0076312D" w:rsidP="00C14BB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24829" w:rsidRDefault="00324829" w:rsidP="00C14B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079A">
        <w:rPr>
          <w:szCs w:val="28"/>
        </w:rPr>
        <w:t>Сравнительный анализ плановых назначений и фактического исполнения</w:t>
      </w:r>
      <w:r>
        <w:rPr>
          <w:szCs w:val="28"/>
        </w:rPr>
        <w:t xml:space="preserve"> </w:t>
      </w:r>
      <w:r w:rsidRPr="00FB079A">
        <w:rPr>
          <w:szCs w:val="28"/>
        </w:rPr>
        <w:t>бюджета в разрезе разделов функциональн</w:t>
      </w:r>
      <w:r>
        <w:rPr>
          <w:szCs w:val="28"/>
        </w:rPr>
        <w:t>ой структуры расходов приведен в таблице:</w:t>
      </w:r>
    </w:p>
    <w:p w:rsidR="0000705E" w:rsidRDefault="002A6DB9" w:rsidP="00324829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9A797E">
        <w:rPr>
          <w:szCs w:val="28"/>
        </w:rPr>
        <w:t>10</w:t>
      </w:r>
      <w:r>
        <w:rPr>
          <w:szCs w:val="28"/>
        </w:rPr>
        <w:t xml:space="preserve"> </w:t>
      </w:r>
      <w:r w:rsidR="00324829">
        <w:rPr>
          <w:szCs w:val="28"/>
        </w:rPr>
        <w:t>(</w:t>
      </w:r>
      <w:proofErr w:type="spellStart"/>
      <w:r w:rsidR="00324829">
        <w:rPr>
          <w:szCs w:val="28"/>
        </w:rPr>
        <w:t>тыс</w:t>
      </w:r>
      <w:proofErr w:type="gramStart"/>
      <w:r w:rsidR="00324829">
        <w:rPr>
          <w:szCs w:val="28"/>
        </w:rPr>
        <w:t>.р</w:t>
      </w:r>
      <w:proofErr w:type="gramEnd"/>
      <w:r w:rsidR="00324829">
        <w:rPr>
          <w:szCs w:val="28"/>
        </w:rPr>
        <w:t>уб</w:t>
      </w:r>
      <w:proofErr w:type="spellEnd"/>
      <w:r w:rsidR="00324829">
        <w:rPr>
          <w:szCs w:val="28"/>
        </w:rPr>
        <w:t>.)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724"/>
        <w:gridCol w:w="4961"/>
        <w:gridCol w:w="993"/>
        <w:gridCol w:w="992"/>
        <w:gridCol w:w="723"/>
        <w:gridCol w:w="1120"/>
        <w:gridCol w:w="850"/>
      </w:tblGrid>
      <w:tr w:rsidR="001425B5" w:rsidRPr="0076312D" w:rsidTr="001425B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2D" w:rsidRPr="0076312D" w:rsidRDefault="0076312D" w:rsidP="0076312D">
            <w:pPr>
              <w:rPr>
                <w:sz w:val="20"/>
              </w:rPr>
            </w:pPr>
            <w:r w:rsidRPr="0076312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2D" w:rsidRPr="0076312D" w:rsidRDefault="0076312D" w:rsidP="0076312D">
            <w:pPr>
              <w:jc w:val="center"/>
              <w:rPr>
                <w:sz w:val="20"/>
              </w:rPr>
            </w:pPr>
            <w:r w:rsidRPr="0076312D">
              <w:rPr>
                <w:sz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2D" w:rsidRPr="0076312D" w:rsidRDefault="0076312D" w:rsidP="0076312D">
            <w:pPr>
              <w:rPr>
                <w:sz w:val="20"/>
              </w:rPr>
            </w:pPr>
            <w:r w:rsidRPr="0076312D">
              <w:rPr>
                <w:sz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2D" w:rsidRPr="0076312D" w:rsidRDefault="0076312D" w:rsidP="0076312D">
            <w:pPr>
              <w:rPr>
                <w:sz w:val="20"/>
              </w:rPr>
            </w:pPr>
            <w:r w:rsidRPr="0076312D">
              <w:rPr>
                <w:sz w:val="20"/>
              </w:rPr>
              <w:t>Отчет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2D" w:rsidRPr="0076312D" w:rsidRDefault="0076312D" w:rsidP="0076312D">
            <w:pPr>
              <w:jc w:val="center"/>
              <w:rPr>
                <w:sz w:val="20"/>
              </w:rPr>
            </w:pPr>
            <w:r w:rsidRPr="0076312D">
              <w:rPr>
                <w:sz w:val="20"/>
              </w:rPr>
              <w:t>Доля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2D" w:rsidRPr="0076312D" w:rsidRDefault="0076312D" w:rsidP="0076312D">
            <w:pPr>
              <w:jc w:val="center"/>
              <w:rPr>
                <w:sz w:val="20"/>
              </w:rPr>
            </w:pPr>
            <w:r w:rsidRPr="0076312D">
              <w:rPr>
                <w:sz w:val="20"/>
              </w:rPr>
              <w:t xml:space="preserve">% </w:t>
            </w:r>
            <w:proofErr w:type="spellStart"/>
            <w:proofErr w:type="gramStart"/>
            <w:r w:rsidRPr="0076312D">
              <w:rPr>
                <w:sz w:val="20"/>
              </w:rPr>
              <w:t>испол</w:t>
            </w:r>
            <w:proofErr w:type="spellEnd"/>
            <w:r w:rsidR="001425B5">
              <w:rPr>
                <w:sz w:val="20"/>
              </w:rPr>
              <w:t>-</w:t>
            </w:r>
            <w:r w:rsidRPr="0076312D">
              <w:rPr>
                <w:sz w:val="20"/>
              </w:rPr>
              <w:t>нения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2D" w:rsidRPr="0076312D" w:rsidRDefault="0076312D" w:rsidP="0076312D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76312D">
              <w:rPr>
                <w:sz w:val="20"/>
              </w:rPr>
              <w:t>Откло</w:t>
            </w:r>
            <w:r w:rsidR="001425B5">
              <w:rPr>
                <w:sz w:val="20"/>
              </w:rPr>
              <w:t>-</w:t>
            </w:r>
            <w:r w:rsidRPr="0076312D">
              <w:rPr>
                <w:sz w:val="20"/>
              </w:rPr>
              <w:t>нение</w:t>
            </w:r>
            <w:proofErr w:type="spellEnd"/>
            <w:proofErr w:type="gramEnd"/>
          </w:p>
        </w:tc>
      </w:tr>
      <w:tr w:rsidR="000200B6" w:rsidRPr="0076312D" w:rsidTr="00D7251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B6" w:rsidRPr="0076312D" w:rsidRDefault="000200B6" w:rsidP="0076312D">
            <w:pPr>
              <w:jc w:val="center"/>
              <w:rPr>
                <w:b/>
                <w:bCs/>
                <w:sz w:val="20"/>
              </w:rPr>
            </w:pPr>
            <w:r w:rsidRPr="0076312D">
              <w:rPr>
                <w:b/>
                <w:bCs/>
                <w:sz w:val="20"/>
              </w:rPr>
              <w:t>0100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6" w:rsidRPr="0076312D" w:rsidRDefault="000200B6" w:rsidP="0076312D">
            <w:pPr>
              <w:rPr>
                <w:b/>
                <w:bCs/>
                <w:sz w:val="20"/>
              </w:rPr>
            </w:pPr>
            <w:r w:rsidRPr="0076312D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0200B6" w:rsidRDefault="000200B6" w:rsidP="00AE7663">
            <w:pPr>
              <w:jc w:val="center"/>
              <w:rPr>
                <w:b/>
                <w:bCs/>
                <w:sz w:val="20"/>
              </w:rPr>
            </w:pPr>
            <w:r w:rsidRPr="000200B6">
              <w:rPr>
                <w:b/>
                <w:bCs/>
                <w:sz w:val="20"/>
              </w:rPr>
              <w:t>3 960,</w:t>
            </w:r>
            <w:r w:rsidR="00AE7663">
              <w:rPr>
                <w:b/>
                <w:bCs/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0200B6" w:rsidRDefault="000200B6" w:rsidP="00D72518">
            <w:pPr>
              <w:jc w:val="center"/>
              <w:rPr>
                <w:b/>
                <w:sz w:val="20"/>
              </w:rPr>
            </w:pPr>
            <w:r w:rsidRPr="000200B6">
              <w:rPr>
                <w:b/>
                <w:sz w:val="20"/>
              </w:rPr>
              <w:t>3 744,4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0B6" w:rsidRPr="000200B6" w:rsidRDefault="000200B6" w:rsidP="00D72518">
            <w:pPr>
              <w:jc w:val="center"/>
              <w:rPr>
                <w:b/>
                <w:sz w:val="20"/>
              </w:rPr>
            </w:pPr>
            <w:r w:rsidRPr="000200B6">
              <w:rPr>
                <w:b/>
                <w:sz w:val="2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76312D" w:rsidRDefault="00A92264" w:rsidP="007631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76312D" w:rsidRDefault="00A92264" w:rsidP="007631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-216,0</w:t>
            </w:r>
          </w:p>
        </w:tc>
      </w:tr>
      <w:tr w:rsidR="000200B6" w:rsidRPr="0076312D" w:rsidTr="000200B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B6" w:rsidRPr="0076312D" w:rsidRDefault="000200B6" w:rsidP="0076312D">
            <w:pPr>
              <w:jc w:val="center"/>
              <w:rPr>
                <w:sz w:val="20"/>
              </w:rPr>
            </w:pPr>
            <w:r w:rsidRPr="0076312D">
              <w:rPr>
                <w:sz w:val="20"/>
              </w:rPr>
              <w:t>0102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6" w:rsidRPr="0076312D" w:rsidRDefault="000200B6" w:rsidP="0076312D">
            <w:pPr>
              <w:rPr>
                <w:sz w:val="20"/>
              </w:rPr>
            </w:pPr>
            <w:r w:rsidRPr="0076312D">
              <w:rPr>
                <w:sz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255E4F" w:rsidRDefault="00F75CAB" w:rsidP="00D7251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76312D" w:rsidRDefault="002D065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758,1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76312D" w:rsidRDefault="0028004A" w:rsidP="00142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76312D" w:rsidRDefault="00A9226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76312D" w:rsidRDefault="00A9226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-29,6</w:t>
            </w:r>
          </w:p>
        </w:tc>
      </w:tr>
      <w:tr w:rsidR="000200B6" w:rsidRPr="0076312D" w:rsidTr="00D7251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B6" w:rsidRPr="0076312D" w:rsidRDefault="000200B6" w:rsidP="0076312D">
            <w:pPr>
              <w:jc w:val="center"/>
              <w:rPr>
                <w:sz w:val="20"/>
              </w:rPr>
            </w:pPr>
            <w:r w:rsidRPr="0076312D">
              <w:rPr>
                <w:sz w:val="20"/>
              </w:rPr>
              <w:t>0103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6" w:rsidRPr="0076312D" w:rsidRDefault="000200B6" w:rsidP="0076312D">
            <w:pPr>
              <w:rPr>
                <w:sz w:val="20"/>
              </w:rPr>
            </w:pPr>
            <w:r w:rsidRPr="0076312D">
              <w:rPr>
                <w:sz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0B6" w:rsidRPr="00255E4F" w:rsidRDefault="00F75CAB" w:rsidP="00D7251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Default="000200B6" w:rsidP="0076312D">
            <w:pPr>
              <w:jc w:val="center"/>
              <w:rPr>
                <w:sz w:val="20"/>
              </w:rPr>
            </w:pPr>
          </w:p>
          <w:p w:rsidR="002D0654" w:rsidRPr="0076312D" w:rsidRDefault="002D065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Default="000200B6" w:rsidP="001425B5">
            <w:pPr>
              <w:jc w:val="center"/>
              <w:rPr>
                <w:sz w:val="20"/>
              </w:rPr>
            </w:pPr>
          </w:p>
          <w:p w:rsidR="0028004A" w:rsidRPr="0076312D" w:rsidRDefault="0028004A" w:rsidP="00142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Default="000200B6" w:rsidP="0076312D">
            <w:pPr>
              <w:jc w:val="center"/>
              <w:rPr>
                <w:sz w:val="20"/>
              </w:rPr>
            </w:pPr>
          </w:p>
          <w:p w:rsidR="00A92264" w:rsidRPr="0076312D" w:rsidRDefault="00A9226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Default="000200B6" w:rsidP="0076312D">
            <w:pPr>
              <w:jc w:val="center"/>
              <w:rPr>
                <w:sz w:val="20"/>
              </w:rPr>
            </w:pPr>
          </w:p>
          <w:p w:rsidR="00A92264" w:rsidRPr="0076312D" w:rsidRDefault="00A9226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00B6" w:rsidRPr="0076312D" w:rsidTr="00D7251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B6" w:rsidRPr="0076312D" w:rsidRDefault="000200B6" w:rsidP="0076312D">
            <w:pPr>
              <w:jc w:val="center"/>
              <w:rPr>
                <w:sz w:val="20"/>
              </w:rPr>
            </w:pPr>
            <w:r w:rsidRPr="0076312D">
              <w:rPr>
                <w:sz w:val="20"/>
              </w:rPr>
              <w:t>0104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6" w:rsidRPr="0076312D" w:rsidRDefault="000200B6" w:rsidP="0076312D">
            <w:pPr>
              <w:rPr>
                <w:sz w:val="20"/>
              </w:rPr>
            </w:pPr>
            <w:r w:rsidRPr="0076312D">
              <w:rPr>
                <w:sz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0B6" w:rsidRPr="00255E4F" w:rsidRDefault="00F75CAB" w:rsidP="00D7251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2 833,1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54" w:rsidRDefault="002D0654" w:rsidP="0076312D">
            <w:pPr>
              <w:jc w:val="center"/>
              <w:rPr>
                <w:sz w:val="20"/>
              </w:rPr>
            </w:pPr>
          </w:p>
          <w:p w:rsidR="000200B6" w:rsidRPr="0076312D" w:rsidRDefault="002D065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2 689,9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Default="000200B6" w:rsidP="001425B5">
            <w:pPr>
              <w:jc w:val="center"/>
              <w:rPr>
                <w:sz w:val="20"/>
              </w:rPr>
            </w:pPr>
          </w:p>
          <w:p w:rsidR="0028004A" w:rsidRPr="0076312D" w:rsidRDefault="0028004A" w:rsidP="00142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Default="000200B6" w:rsidP="0076312D">
            <w:pPr>
              <w:jc w:val="center"/>
              <w:rPr>
                <w:sz w:val="20"/>
              </w:rPr>
            </w:pPr>
          </w:p>
          <w:p w:rsidR="00A92264" w:rsidRPr="0076312D" w:rsidRDefault="00A9226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Default="000200B6" w:rsidP="0076312D">
            <w:pPr>
              <w:jc w:val="center"/>
              <w:rPr>
                <w:sz w:val="20"/>
              </w:rPr>
            </w:pPr>
          </w:p>
          <w:p w:rsidR="00A92264" w:rsidRPr="0076312D" w:rsidRDefault="00A9226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-143,2</w:t>
            </w:r>
          </w:p>
        </w:tc>
      </w:tr>
      <w:tr w:rsidR="000200B6" w:rsidRPr="0076312D" w:rsidTr="00D7251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B6" w:rsidRPr="0076312D" w:rsidRDefault="000200B6" w:rsidP="0076312D">
            <w:pPr>
              <w:jc w:val="center"/>
              <w:rPr>
                <w:sz w:val="20"/>
              </w:rPr>
            </w:pPr>
            <w:r w:rsidRPr="0076312D">
              <w:rPr>
                <w:sz w:val="20"/>
              </w:rPr>
              <w:t>0111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6" w:rsidRPr="0076312D" w:rsidRDefault="000200B6" w:rsidP="0076312D">
            <w:pPr>
              <w:rPr>
                <w:sz w:val="20"/>
              </w:rPr>
            </w:pPr>
            <w:r w:rsidRPr="0076312D">
              <w:rPr>
                <w:sz w:val="20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0B6" w:rsidRPr="00255E4F" w:rsidRDefault="00F75CAB" w:rsidP="00D7251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76312D" w:rsidRDefault="002D065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76312D" w:rsidRDefault="0028004A" w:rsidP="00142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76312D" w:rsidRDefault="00A9226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76312D" w:rsidRDefault="00A9226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-0,6</w:t>
            </w:r>
          </w:p>
        </w:tc>
      </w:tr>
      <w:tr w:rsidR="000200B6" w:rsidRPr="0076312D" w:rsidTr="00D7251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B6" w:rsidRPr="0076312D" w:rsidRDefault="000200B6" w:rsidP="0076312D">
            <w:pPr>
              <w:jc w:val="center"/>
              <w:rPr>
                <w:sz w:val="20"/>
              </w:rPr>
            </w:pPr>
            <w:r w:rsidRPr="0076312D">
              <w:rPr>
                <w:sz w:val="20"/>
              </w:rPr>
              <w:t>0113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6" w:rsidRPr="0076312D" w:rsidRDefault="000200B6" w:rsidP="0076312D">
            <w:pPr>
              <w:rPr>
                <w:sz w:val="20"/>
              </w:rPr>
            </w:pPr>
            <w:r w:rsidRPr="0076312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0B6" w:rsidRDefault="00F75CAB" w:rsidP="00D7251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283,</w:t>
            </w:r>
            <w:r w:rsidR="00A92264">
              <w:rPr>
                <w:bCs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76312D" w:rsidRDefault="002D065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76312D" w:rsidRDefault="0028004A" w:rsidP="00142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76312D" w:rsidRDefault="00A9226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76312D" w:rsidRDefault="00A92264" w:rsidP="00A922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-42,6</w:t>
            </w:r>
          </w:p>
        </w:tc>
      </w:tr>
      <w:tr w:rsidR="000200B6" w:rsidRPr="0076312D" w:rsidTr="00D7251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B6" w:rsidRPr="0076312D" w:rsidRDefault="000200B6" w:rsidP="0076312D">
            <w:pPr>
              <w:jc w:val="center"/>
              <w:rPr>
                <w:b/>
                <w:bCs/>
                <w:sz w:val="20"/>
              </w:rPr>
            </w:pPr>
            <w:r w:rsidRPr="0076312D">
              <w:rPr>
                <w:b/>
                <w:bCs/>
                <w:sz w:val="20"/>
              </w:rPr>
              <w:t>0200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6" w:rsidRPr="0076312D" w:rsidRDefault="000200B6" w:rsidP="0076312D">
            <w:pPr>
              <w:rPr>
                <w:b/>
                <w:bCs/>
                <w:sz w:val="20"/>
              </w:rPr>
            </w:pPr>
            <w:r w:rsidRPr="0076312D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0B6" w:rsidRPr="000200B6" w:rsidRDefault="000200B6" w:rsidP="00D72518">
            <w:pPr>
              <w:jc w:val="center"/>
              <w:rPr>
                <w:b/>
                <w:bCs/>
                <w:sz w:val="20"/>
              </w:rPr>
            </w:pPr>
            <w:r w:rsidRPr="000200B6">
              <w:rPr>
                <w:b/>
                <w:bCs/>
                <w:sz w:val="20"/>
              </w:rPr>
              <w:t>186,2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0B6" w:rsidRPr="000200B6" w:rsidRDefault="000200B6" w:rsidP="00D72518">
            <w:pPr>
              <w:jc w:val="center"/>
              <w:rPr>
                <w:b/>
                <w:sz w:val="20"/>
              </w:rPr>
            </w:pPr>
            <w:r w:rsidRPr="000200B6">
              <w:rPr>
                <w:b/>
                <w:sz w:val="20"/>
              </w:rPr>
              <w:t>186,2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0B6" w:rsidRPr="000200B6" w:rsidRDefault="000200B6" w:rsidP="00D72518">
            <w:pPr>
              <w:jc w:val="center"/>
              <w:rPr>
                <w:b/>
                <w:sz w:val="20"/>
              </w:rPr>
            </w:pPr>
            <w:r w:rsidRPr="000200B6">
              <w:rPr>
                <w:b/>
                <w:sz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76312D" w:rsidRDefault="00A92264" w:rsidP="007631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76312D" w:rsidRDefault="00A92264" w:rsidP="007631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  <w:tr w:rsidR="000200B6" w:rsidRPr="0076312D" w:rsidTr="00D7251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B6" w:rsidRPr="0076312D" w:rsidRDefault="000200B6" w:rsidP="0076312D">
            <w:pPr>
              <w:jc w:val="center"/>
              <w:rPr>
                <w:sz w:val="20"/>
              </w:rPr>
            </w:pPr>
            <w:r w:rsidRPr="0076312D">
              <w:rPr>
                <w:sz w:val="20"/>
              </w:rPr>
              <w:t>0203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6" w:rsidRPr="0076312D" w:rsidRDefault="000200B6" w:rsidP="0076312D">
            <w:pPr>
              <w:rPr>
                <w:sz w:val="20"/>
              </w:rPr>
            </w:pPr>
            <w:r w:rsidRPr="0076312D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0B6" w:rsidRPr="00255E4F" w:rsidRDefault="00F75CAB" w:rsidP="00D7251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76312D" w:rsidRDefault="002D065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76312D" w:rsidRDefault="0028004A" w:rsidP="00142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76312D" w:rsidRDefault="00A9226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76312D" w:rsidRDefault="00A9226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00B6" w:rsidRPr="0076312D" w:rsidTr="000200B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B6" w:rsidRPr="0076312D" w:rsidRDefault="000200B6" w:rsidP="0076312D">
            <w:pPr>
              <w:jc w:val="center"/>
              <w:rPr>
                <w:b/>
                <w:bCs/>
                <w:sz w:val="20"/>
              </w:rPr>
            </w:pPr>
            <w:r w:rsidRPr="0076312D">
              <w:rPr>
                <w:b/>
                <w:bCs/>
                <w:sz w:val="20"/>
              </w:rPr>
              <w:t>0300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B6" w:rsidRPr="0076312D" w:rsidRDefault="000200B6" w:rsidP="0076312D">
            <w:pPr>
              <w:rPr>
                <w:b/>
                <w:bCs/>
                <w:sz w:val="20"/>
              </w:rPr>
            </w:pPr>
            <w:r w:rsidRPr="0076312D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0200B6" w:rsidRDefault="000200B6" w:rsidP="00F75CAB">
            <w:pPr>
              <w:jc w:val="center"/>
              <w:rPr>
                <w:b/>
                <w:bCs/>
                <w:sz w:val="20"/>
              </w:rPr>
            </w:pPr>
            <w:r w:rsidRPr="000200B6">
              <w:rPr>
                <w:b/>
                <w:bCs/>
                <w:sz w:val="20"/>
              </w:rPr>
              <w:t>91,</w:t>
            </w:r>
            <w:r w:rsidR="00F75CAB">
              <w:rPr>
                <w:b/>
                <w:bCs/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0200B6" w:rsidRDefault="000200B6" w:rsidP="00D72518">
            <w:pPr>
              <w:jc w:val="center"/>
              <w:rPr>
                <w:b/>
                <w:sz w:val="20"/>
              </w:rPr>
            </w:pPr>
            <w:r w:rsidRPr="000200B6">
              <w:rPr>
                <w:b/>
                <w:sz w:val="20"/>
              </w:rPr>
              <w:t>91,6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0200B6" w:rsidRDefault="000200B6" w:rsidP="00D72518">
            <w:pPr>
              <w:jc w:val="center"/>
              <w:rPr>
                <w:b/>
                <w:sz w:val="20"/>
              </w:rPr>
            </w:pPr>
            <w:r w:rsidRPr="000200B6">
              <w:rPr>
                <w:b/>
                <w:sz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Default="000200B6" w:rsidP="0076312D">
            <w:pPr>
              <w:jc w:val="center"/>
              <w:rPr>
                <w:b/>
                <w:bCs/>
                <w:sz w:val="20"/>
              </w:rPr>
            </w:pPr>
          </w:p>
          <w:p w:rsidR="00A92264" w:rsidRPr="0076312D" w:rsidRDefault="00A92264" w:rsidP="007631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Default="000200B6" w:rsidP="0076312D">
            <w:pPr>
              <w:jc w:val="center"/>
              <w:rPr>
                <w:b/>
                <w:bCs/>
                <w:sz w:val="20"/>
              </w:rPr>
            </w:pPr>
          </w:p>
          <w:p w:rsidR="00A92264" w:rsidRPr="0076312D" w:rsidRDefault="00A92264" w:rsidP="007631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  <w:tr w:rsidR="00F75CAB" w:rsidRPr="0076312D" w:rsidTr="000200B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AB" w:rsidRPr="0076312D" w:rsidRDefault="00F75CAB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AB" w:rsidRPr="0076312D" w:rsidRDefault="00F75CAB" w:rsidP="0076312D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AB" w:rsidRPr="00F75CAB" w:rsidRDefault="00F75CAB" w:rsidP="00D72518">
            <w:pPr>
              <w:jc w:val="center"/>
              <w:rPr>
                <w:bCs/>
                <w:sz w:val="20"/>
              </w:rPr>
            </w:pPr>
            <w:r w:rsidRPr="00F75CAB">
              <w:rPr>
                <w:bCs/>
                <w:sz w:val="20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AB" w:rsidRPr="0076312D" w:rsidRDefault="002D065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AB" w:rsidRPr="0076312D" w:rsidRDefault="0028004A" w:rsidP="00142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AB" w:rsidRDefault="00F75CAB" w:rsidP="0076312D">
            <w:pPr>
              <w:jc w:val="center"/>
              <w:rPr>
                <w:sz w:val="20"/>
              </w:rPr>
            </w:pPr>
          </w:p>
          <w:p w:rsidR="00A92264" w:rsidRPr="0076312D" w:rsidRDefault="00A9226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AB" w:rsidRDefault="00F75CAB" w:rsidP="0076312D">
            <w:pPr>
              <w:jc w:val="center"/>
              <w:rPr>
                <w:sz w:val="20"/>
              </w:rPr>
            </w:pPr>
          </w:p>
          <w:p w:rsidR="00A92264" w:rsidRPr="0076312D" w:rsidRDefault="00A9226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00B6" w:rsidRPr="0076312D" w:rsidTr="000200B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B6" w:rsidRPr="0076312D" w:rsidRDefault="000200B6" w:rsidP="0076312D">
            <w:pPr>
              <w:jc w:val="center"/>
              <w:rPr>
                <w:sz w:val="20"/>
              </w:rPr>
            </w:pPr>
            <w:r w:rsidRPr="0076312D">
              <w:rPr>
                <w:sz w:val="20"/>
              </w:rPr>
              <w:t>0314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B6" w:rsidRPr="0076312D" w:rsidRDefault="000200B6" w:rsidP="0076312D">
            <w:pPr>
              <w:rPr>
                <w:sz w:val="20"/>
              </w:rPr>
            </w:pPr>
            <w:r w:rsidRPr="0076312D">
              <w:rPr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F75CAB" w:rsidRDefault="00F75CAB" w:rsidP="00D72518">
            <w:pPr>
              <w:jc w:val="center"/>
              <w:rPr>
                <w:bCs/>
                <w:sz w:val="20"/>
              </w:rPr>
            </w:pPr>
            <w:r w:rsidRPr="00F75CAB">
              <w:rPr>
                <w:bCs/>
                <w:sz w:val="2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76312D" w:rsidRDefault="002D065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76312D" w:rsidRDefault="0028004A" w:rsidP="00142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Default="000200B6" w:rsidP="0076312D">
            <w:pPr>
              <w:jc w:val="center"/>
              <w:rPr>
                <w:sz w:val="20"/>
              </w:rPr>
            </w:pPr>
          </w:p>
          <w:p w:rsidR="00A92264" w:rsidRPr="0076312D" w:rsidRDefault="00A9226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Default="000200B6" w:rsidP="0076312D">
            <w:pPr>
              <w:jc w:val="center"/>
              <w:rPr>
                <w:sz w:val="20"/>
              </w:rPr>
            </w:pPr>
          </w:p>
          <w:p w:rsidR="00A92264" w:rsidRPr="0076312D" w:rsidRDefault="00A9226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00B6" w:rsidRPr="0076312D" w:rsidTr="000200B6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B6" w:rsidRPr="0076312D" w:rsidRDefault="000200B6" w:rsidP="0076312D">
            <w:pPr>
              <w:jc w:val="center"/>
              <w:rPr>
                <w:b/>
                <w:bCs/>
                <w:sz w:val="20"/>
              </w:rPr>
            </w:pPr>
            <w:r w:rsidRPr="0076312D">
              <w:rPr>
                <w:b/>
                <w:bCs/>
                <w:sz w:val="20"/>
              </w:rPr>
              <w:t>0400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B6" w:rsidRPr="0076312D" w:rsidRDefault="000200B6" w:rsidP="0076312D">
            <w:pPr>
              <w:rPr>
                <w:b/>
                <w:bCs/>
                <w:sz w:val="20"/>
              </w:rPr>
            </w:pPr>
            <w:r w:rsidRPr="0076312D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0200B6" w:rsidRDefault="000200B6" w:rsidP="0076312D">
            <w:pPr>
              <w:jc w:val="center"/>
              <w:rPr>
                <w:b/>
                <w:bCs/>
                <w:sz w:val="20"/>
              </w:rPr>
            </w:pPr>
            <w:r w:rsidRPr="000200B6">
              <w:rPr>
                <w:b/>
                <w:bCs/>
                <w:sz w:val="20"/>
              </w:rPr>
              <w:t>3 377,5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0200B6" w:rsidRDefault="000200B6" w:rsidP="00D72518">
            <w:pPr>
              <w:jc w:val="center"/>
              <w:rPr>
                <w:b/>
                <w:sz w:val="20"/>
              </w:rPr>
            </w:pPr>
            <w:r w:rsidRPr="000200B6">
              <w:rPr>
                <w:b/>
                <w:sz w:val="20"/>
              </w:rPr>
              <w:t>3 124,6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0200B6" w:rsidRDefault="000200B6" w:rsidP="00D72518">
            <w:pPr>
              <w:jc w:val="center"/>
              <w:rPr>
                <w:b/>
                <w:sz w:val="20"/>
              </w:rPr>
            </w:pPr>
            <w:r w:rsidRPr="000200B6">
              <w:rPr>
                <w:b/>
                <w:sz w:val="20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76312D" w:rsidRDefault="00A92264" w:rsidP="007631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76312D" w:rsidRDefault="00A92264" w:rsidP="007631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-252,9</w:t>
            </w:r>
          </w:p>
        </w:tc>
      </w:tr>
      <w:tr w:rsidR="000200B6" w:rsidRPr="0076312D" w:rsidTr="000200B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B6" w:rsidRPr="0076312D" w:rsidRDefault="000200B6" w:rsidP="0076312D">
            <w:pPr>
              <w:jc w:val="center"/>
              <w:rPr>
                <w:sz w:val="20"/>
              </w:rPr>
            </w:pPr>
            <w:r w:rsidRPr="0076312D">
              <w:rPr>
                <w:sz w:val="20"/>
              </w:rPr>
              <w:t>0409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B6" w:rsidRPr="0076312D" w:rsidRDefault="000200B6" w:rsidP="0076312D">
            <w:pPr>
              <w:rPr>
                <w:sz w:val="20"/>
              </w:rPr>
            </w:pPr>
            <w:r w:rsidRPr="0076312D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76312D" w:rsidRDefault="00F75CAB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3 377,5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76312D" w:rsidRDefault="002D065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3 124,6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76312D" w:rsidRDefault="0028004A" w:rsidP="00142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76312D" w:rsidRDefault="00A9226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76312D" w:rsidRDefault="00A9226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-252,9</w:t>
            </w:r>
          </w:p>
        </w:tc>
      </w:tr>
      <w:tr w:rsidR="000200B6" w:rsidRPr="0076312D" w:rsidTr="000200B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B6" w:rsidRPr="0076312D" w:rsidRDefault="000200B6" w:rsidP="0076312D">
            <w:pPr>
              <w:jc w:val="center"/>
              <w:rPr>
                <w:b/>
                <w:bCs/>
                <w:sz w:val="20"/>
              </w:rPr>
            </w:pPr>
            <w:r w:rsidRPr="0076312D">
              <w:rPr>
                <w:b/>
                <w:bCs/>
                <w:sz w:val="20"/>
              </w:rPr>
              <w:t>0500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B6" w:rsidRPr="0076312D" w:rsidRDefault="000200B6" w:rsidP="0076312D">
            <w:pPr>
              <w:rPr>
                <w:b/>
                <w:bCs/>
                <w:sz w:val="20"/>
              </w:rPr>
            </w:pPr>
            <w:r w:rsidRPr="0076312D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00B6" w:rsidRPr="000200B6" w:rsidRDefault="000200B6" w:rsidP="0076312D">
            <w:pPr>
              <w:jc w:val="center"/>
              <w:rPr>
                <w:b/>
                <w:bCs/>
                <w:sz w:val="20"/>
              </w:rPr>
            </w:pPr>
            <w:r w:rsidRPr="000200B6">
              <w:rPr>
                <w:b/>
                <w:bCs/>
                <w:sz w:val="20"/>
              </w:rPr>
              <w:t>3 633,3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0200B6" w:rsidRDefault="000200B6" w:rsidP="00D72518">
            <w:pPr>
              <w:jc w:val="center"/>
              <w:rPr>
                <w:b/>
                <w:sz w:val="20"/>
              </w:rPr>
            </w:pPr>
            <w:r w:rsidRPr="000200B6">
              <w:rPr>
                <w:b/>
                <w:sz w:val="20"/>
              </w:rPr>
              <w:t>3 449,3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0200B6" w:rsidRDefault="000200B6" w:rsidP="00D72518">
            <w:pPr>
              <w:jc w:val="center"/>
              <w:rPr>
                <w:b/>
                <w:sz w:val="20"/>
              </w:rPr>
            </w:pPr>
            <w:r w:rsidRPr="000200B6">
              <w:rPr>
                <w:b/>
                <w:sz w:val="2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76312D" w:rsidRDefault="00A92264" w:rsidP="007631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76312D" w:rsidRDefault="00A92264" w:rsidP="007631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-184,0</w:t>
            </w:r>
          </w:p>
        </w:tc>
      </w:tr>
      <w:tr w:rsidR="000200B6" w:rsidRPr="0076312D" w:rsidTr="000200B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B6" w:rsidRPr="0076312D" w:rsidRDefault="000200B6" w:rsidP="0076312D">
            <w:pPr>
              <w:jc w:val="center"/>
              <w:rPr>
                <w:sz w:val="20"/>
              </w:rPr>
            </w:pPr>
            <w:r w:rsidRPr="0076312D">
              <w:rPr>
                <w:sz w:val="20"/>
              </w:rPr>
              <w:t>0501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B6" w:rsidRPr="0076312D" w:rsidRDefault="000200B6" w:rsidP="0076312D">
            <w:pPr>
              <w:rPr>
                <w:sz w:val="20"/>
              </w:rPr>
            </w:pPr>
            <w:r w:rsidRPr="0076312D">
              <w:rPr>
                <w:sz w:val="20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76312D" w:rsidRDefault="00F75CAB" w:rsidP="00F52F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F52F38">
              <w:rPr>
                <w:sz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76312D" w:rsidRDefault="002D065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76312D" w:rsidRDefault="0028004A" w:rsidP="00142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76312D" w:rsidRDefault="00A9226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76312D" w:rsidRDefault="00A9226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00B6" w:rsidRPr="0076312D" w:rsidTr="000200B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B6" w:rsidRPr="0076312D" w:rsidRDefault="000200B6" w:rsidP="0076312D">
            <w:pPr>
              <w:jc w:val="center"/>
              <w:rPr>
                <w:sz w:val="20"/>
              </w:rPr>
            </w:pPr>
            <w:r w:rsidRPr="0076312D">
              <w:rPr>
                <w:sz w:val="20"/>
              </w:rPr>
              <w:t>0502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B6" w:rsidRPr="0076312D" w:rsidRDefault="000200B6" w:rsidP="0076312D">
            <w:pPr>
              <w:rPr>
                <w:sz w:val="20"/>
              </w:rPr>
            </w:pPr>
            <w:r w:rsidRPr="0076312D">
              <w:rPr>
                <w:sz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76312D" w:rsidRDefault="00F75CAB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76312D" w:rsidRDefault="002D065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2 071,8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76312D" w:rsidRDefault="0028004A" w:rsidP="00142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76312D" w:rsidRDefault="00A9226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76312D" w:rsidRDefault="00A9226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-181,9</w:t>
            </w:r>
          </w:p>
        </w:tc>
      </w:tr>
      <w:tr w:rsidR="000200B6" w:rsidRPr="0076312D" w:rsidTr="000200B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B6" w:rsidRPr="0076312D" w:rsidRDefault="000200B6" w:rsidP="0076312D">
            <w:pPr>
              <w:jc w:val="center"/>
              <w:rPr>
                <w:sz w:val="20"/>
              </w:rPr>
            </w:pPr>
            <w:r w:rsidRPr="0076312D">
              <w:rPr>
                <w:sz w:val="20"/>
              </w:rPr>
              <w:t>0503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B6" w:rsidRPr="0076312D" w:rsidRDefault="000200B6" w:rsidP="0076312D">
            <w:pPr>
              <w:rPr>
                <w:sz w:val="20"/>
              </w:rPr>
            </w:pPr>
            <w:r w:rsidRPr="0076312D">
              <w:rPr>
                <w:sz w:val="2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76312D" w:rsidRDefault="00F75CAB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1 256,6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76312D" w:rsidRDefault="002D065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1 254,5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76312D" w:rsidRDefault="0028004A" w:rsidP="00142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76312D" w:rsidRDefault="00A9226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76312D" w:rsidRDefault="00A9226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-2,1</w:t>
            </w:r>
          </w:p>
        </w:tc>
      </w:tr>
      <w:tr w:rsidR="000200B6" w:rsidRPr="0076312D" w:rsidTr="000200B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76312D" w:rsidRDefault="000200B6" w:rsidP="00D7251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  <w:r w:rsidRPr="0076312D">
              <w:rPr>
                <w:b/>
                <w:bCs/>
                <w:sz w:val="20"/>
              </w:rPr>
              <w:t>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76312D" w:rsidRDefault="000200B6" w:rsidP="00D7251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0200B6" w:rsidRDefault="000200B6" w:rsidP="0076312D">
            <w:pPr>
              <w:jc w:val="center"/>
              <w:rPr>
                <w:b/>
                <w:sz w:val="20"/>
              </w:rPr>
            </w:pPr>
            <w:r w:rsidRPr="000200B6">
              <w:rPr>
                <w:b/>
                <w:bCs/>
                <w:sz w:val="20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0200B6" w:rsidRDefault="000200B6" w:rsidP="00D72518">
            <w:pPr>
              <w:jc w:val="center"/>
              <w:rPr>
                <w:b/>
                <w:sz w:val="20"/>
              </w:rPr>
            </w:pPr>
            <w:r w:rsidRPr="000200B6">
              <w:rPr>
                <w:b/>
                <w:sz w:val="20"/>
              </w:rPr>
              <w:t>13,8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0200B6" w:rsidRDefault="000200B6" w:rsidP="00D72518">
            <w:pPr>
              <w:jc w:val="center"/>
              <w:rPr>
                <w:b/>
                <w:sz w:val="20"/>
              </w:rPr>
            </w:pPr>
            <w:r w:rsidRPr="000200B6">
              <w:rPr>
                <w:b/>
                <w:sz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A92264" w:rsidRDefault="00A92264" w:rsidP="0076312D">
            <w:pPr>
              <w:jc w:val="center"/>
              <w:rPr>
                <w:b/>
                <w:sz w:val="20"/>
              </w:rPr>
            </w:pPr>
            <w:r w:rsidRPr="00A92264">
              <w:rPr>
                <w:b/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A92264" w:rsidRDefault="00A92264" w:rsidP="0076312D">
            <w:pPr>
              <w:jc w:val="center"/>
              <w:rPr>
                <w:b/>
                <w:sz w:val="20"/>
              </w:rPr>
            </w:pPr>
            <w:r w:rsidRPr="00A92264">
              <w:rPr>
                <w:b/>
                <w:sz w:val="20"/>
              </w:rPr>
              <w:t>0</w:t>
            </w:r>
          </w:p>
        </w:tc>
      </w:tr>
      <w:tr w:rsidR="00AE7663" w:rsidRPr="0076312D" w:rsidTr="000200B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663" w:rsidRPr="00AE7663" w:rsidRDefault="00AE7663" w:rsidP="00D7251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663" w:rsidRPr="00AE7663" w:rsidRDefault="00AE7663" w:rsidP="00D7251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663" w:rsidRPr="00AE7663" w:rsidRDefault="00AE7663" w:rsidP="0076312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663" w:rsidRPr="00AE7663" w:rsidRDefault="002D0654" w:rsidP="00D725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663" w:rsidRPr="00AE7663" w:rsidRDefault="0028004A" w:rsidP="00D725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63" w:rsidRPr="00AE7663" w:rsidRDefault="00A9226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63" w:rsidRPr="00AE7663" w:rsidRDefault="00A9226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00B6" w:rsidRPr="0076312D" w:rsidTr="000200B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B6" w:rsidRPr="0076312D" w:rsidRDefault="000200B6" w:rsidP="0076312D">
            <w:pPr>
              <w:jc w:val="center"/>
              <w:rPr>
                <w:b/>
                <w:bCs/>
                <w:sz w:val="20"/>
              </w:rPr>
            </w:pPr>
            <w:r w:rsidRPr="0076312D">
              <w:rPr>
                <w:b/>
                <w:bCs/>
                <w:sz w:val="20"/>
              </w:rPr>
              <w:t>0800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B6" w:rsidRPr="0076312D" w:rsidRDefault="000200B6" w:rsidP="0076312D">
            <w:pPr>
              <w:rPr>
                <w:b/>
                <w:bCs/>
                <w:sz w:val="20"/>
              </w:rPr>
            </w:pPr>
            <w:r w:rsidRPr="0076312D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0200B6" w:rsidRDefault="000200B6" w:rsidP="0076312D">
            <w:pPr>
              <w:jc w:val="center"/>
              <w:rPr>
                <w:b/>
                <w:bCs/>
                <w:sz w:val="20"/>
              </w:rPr>
            </w:pPr>
            <w:r w:rsidRPr="000200B6">
              <w:rPr>
                <w:b/>
                <w:bCs/>
                <w:sz w:val="20"/>
              </w:rPr>
              <w:t>3 921,9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0200B6" w:rsidRDefault="000200B6" w:rsidP="00D72518">
            <w:pPr>
              <w:jc w:val="center"/>
              <w:rPr>
                <w:b/>
                <w:sz w:val="20"/>
              </w:rPr>
            </w:pPr>
            <w:r w:rsidRPr="000200B6">
              <w:rPr>
                <w:b/>
                <w:sz w:val="20"/>
              </w:rPr>
              <w:t>3 921,9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0200B6" w:rsidRDefault="000200B6" w:rsidP="00D72518">
            <w:pPr>
              <w:jc w:val="center"/>
              <w:rPr>
                <w:b/>
                <w:sz w:val="20"/>
              </w:rPr>
            </w:pPr>
            <w:r w:rsidRPr="000200B6">
              <w:rPr>
                <w:b/>
                <w:sz w:val="20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76312D" w:rsidRDefault="00A92264" w:rsidP="007631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76312D" w:rsidRDefault="00A92264" w:rsidP="007631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  <w:tr w:rsidR="000200B6" w:rsidRPr="0076312D" w:rsidTr="000200B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B6" w:rsidRPr="0076312D" w:rsidRDefault="000200B6" w:rsidP="0076312D">
            <w:pPr>
              <w:jc w:val="center"/>
              <w:rPr>
                <w:sz w:val="20"/>
              </w:rPr>
            </w:pPr>
            <w:r w:rsidRPr="0076312D">
              <w:rPr>
                <w:sz w:val="20"/>
              </w:rPr>
              <w:t>0801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B6" w:rsidRPr="0076312D" w:rsidRDefault="000200B6" w:rsidP="0076312D">
            <w:pPr>
              <w:rPr>
                <w:sz w:val="20"/>
              </w:rPr>
            </w:pPr>
            <w:r w:rsidRPr="0076312D">
              <w:rPr>
                <w:sz w:val="20"/>
              </w:rPr>
              <w:t xml:space="preserve">Культура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76312D" w:rsidRDefault="00AE7663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3 921,9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76312D" w:rsidRDefault="002D065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3 921,9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76312D" w:rsidRDefault="0028004A" w:rsidP="00142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76312D" w:rsidRDefault="00A9226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76312D" w:rsidRDefault="00A9226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00B6" w:rsidRPr="0076312D" w:rsidTr="000200B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B6" w:rsidRPr="0076312D" w:rsidRDefault="000200B6" w:rsidP="0076312D">
            <w:pPr>
              <w:jc w:val="center"/>
              <w:rPr>
                <w:b/>
                <w:bCs/>
                <w:sz w:val="20"/>
              </w:rPr>
            </w:pPr>
            <w:r w:rsidRPr="0076312D">
              <w:rPr>
                <w:b/>
                <w:bCs/>
                <w:sz w:val="20"/>
              </w:rPr>
              <w:t>1000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B6" w:rsidRPr="0076312D" w:rsidRDefault="000200B6" w:rsidP="0076312D">
            <w:pPr>
              <w:rPr>
                <w:b/>
                <w:bCs/>
                <w:sz w:val="20"/>
              </w:rPr>
            </w:pPr>
            <w:r w:rsidRPr="0076312D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0200B6" w:rsidRDefault="000200B6" w:rsidP="0076312D">
            <w:pPr>
              <w:jc w:val="center"/>
              <w:rPr>
                <w:b/>
                <w:bCs/>
                <w:sz w:val="20"/>
              </w:rPr>
            </w:pPr>
            <w:r w:rsidRPr="000200B6">
              <w:rPr>
                <w:b/>
                <w:bCs/>
                <w:sz w:val="20"/>
              </w:rPr>
              <w:t>281,5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0200B6" w:rsidRDefault="000200B6" w:rsidP="00D72518">
            <w:pPr>
              <w:jc w:val="center"/>
              <w:rPr>
                <w:b/>
                <w:sz w:val="20"/>
              </w:rPr>
            </w:pPr>
            <w:r w:rsidRPr="000200B6">
              <w:rPr>
                <w:b/>
                <w:sz w:val="20"/>
              </w:rPr>
              <w:t>281,5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0200B6" w:rsidRDefault="000200B6" w:rsidP="00D72518">
            <w:pPr>
              <w:jc w:val="center"/>
              <w:rPr>
                <w:b/>
                <w:sz w:val="20"/>
              </w:rPr>
            </w:pPr>
            <w:r w:rsidRPr="000200B6">
              <w:rPr>
                <w:b/>
                <w:sz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76312D" w:rsidRDefault="00A92264" w:rsidP="007631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76312D" w:rsidRDefault="00A92264" w:rsidP="007631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  <w:tr w:rsidR="000200B6" w:rsidRPr="0076312D" w:rsidTr="000200B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B6" w:rsidRPr="0076312D" w:rsidRDefault="000200B6" w:rsidP="0076312D">
            <w:pPr>
              <w:jc w:val="center"/>
              <w:rPr>
                <w:sz w:val="20"/>
              </w:rPr>
            </w:pPr>
            <w:r w:rsidRPr="0076312D">
              <w:rPr>
                <w:sz w:val="20"/>
              </w:rPr>
              <w:t>1001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B6" w:rsidRPr="0076312D" w:rsidRDefault="000200B6" w:rsidP="0076312D">
            <w:pPr>
              <w:rPr>
                <w:sz w:val="20"/>
              </w:rPr>
            </w:pPr>
            <w:r w:rsidRPr="0076312D">
              <w:rPr>
                <w:sz w:val="2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76312D" w:rsidRDefault="00AE7663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76312D" w:rsidRDefault="002D065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76312D" w:rsidRDefault="0028004A" w:rsidP="00142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76312D" w:rsidRDefault="00A9226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76312D" w:rsidRDefault="00A9226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00B6" w:rsidRPr="0076312D" w:rsidTr="000200B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B6" w:rsidRPr="0076312D" w:rsidRDefault="000200B6" w:rsidP="0076312D">
            <w:pPr>
              <w:jc w:val="center"/>
              <w:rPr>
                <w:sz w:val="20"/>
              </w:rPr>
            </w:pPr>
            <w:r w:rsidRPr="0076312D">
              <w:rPr>
                <w:sz w:val="20"/>
              </w:rPr>
              <w:lastRenderedPageBreak/>
              <w:t>1003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B6" w:rsidRPr="0076312D" w:rsidRDefault="000200B6" w:rsidP="0076312D">
            <w:pPr>
              <w:rPr>
                <w:sz w:val="20"/>
              </w:rPr>
            </w:pPr>
            <w:r w:rsidRPr="0076312D">
              <w:rPr>
                <w:sz w:val="20"/>
              </w:rPr>
              <w:t>Социальное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76312D" w:rsidRDefault="00AE7663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76312D" w:rsidRDefault="002D065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76312D" w:rsidRDefault="0028004A" w:rsidP="00142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76312D" w:rsidRDefault="00A9226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76312D" w:rsidRDefault="00A9226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00B6" w:rsidRPr="0076312D" w:rsidTr="000200B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B6" w:rsidRPr="0076312D" w:rsidRDefault="000200B6" w:rsidP="0076312D">
            <w:pPr>
              <w:jc w:val="center"/>
              <w:rPr>
                <w:b/>
                <w:bCs/>
                <w:sz w:val="20"/>
              </w:rPr>
            </w:pPr>
            <w:r w:rsidRPr="0076312D">
              <w:rPr>
                <w:b/>
                <w:bCs/>
                <w:sz w:val="20"/>
              </w:rPr>
              <w:t>1100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B6" w:rsidRPr="0076312D" w:rsidRDefault="000200B6" w:rsidP="0076312D">
            <w:pPr>
              <w:rPr>
                <w:b/>
                <w:bCs/>
                <w:sz w:val="20"/>
              </w:rPr>
            </w:pPr>
            <w:r w:rsidRPr="0076312D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0200B6" w:rsidRDefault="000200B6" w:rsidP="0076312D">
            <w:pPr>
              <w:jc w:val="center"/>
              <w:rPr>
                <w:b/>
                <w:bCs/>
                <w:sz w:val="20"/>
              </w:rPr>
            </w:pPr>
            <w:r w:rsidRPr="000200B6">
              <w:rPr>
                <w:b/>
                <w:bCs/>
                <w:sz w:val="20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0200B6" w:rsidRDefault="000200B6" w:rsidP="00D72518">
            <w:pPr>
              <w:jc w:val="center"/>
              <w:rPr>
                <w:b/>
                <w:sz w:val="20"/>
              </w:rPr>
            </w:pPr>
            <w:r w:rsidRPr="000200B6">
              <w:rPr>
                <w:b/>
                <w:sz w:val="20"/>
              </w:rPr>
              <w:t>60,4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0200B6" w:rsidRDefault="000200B6" w:rsidP="00D72518">
            <w:pPr>
              <w:jc w:val="center"/>
              <w:rPr>
                <w:b/>
                <w:sz w:val="20"/>
              </w:rPr>
            </w:pPr>
            <w:r w:rsidRPr="000200B6">
              <w:rPr>
                <w:b/>
                <w:sz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76312D" w:rsidRDefault="00A92264" w:rsidP="007631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76312D" w:rsidRDefault="00A92264" w:rsidP="007631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  <w:tr w:rsidR="000200B6" w:rsidRPr="0076312D" w:rsidTr="000200B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B6" w:rsidRPr="0076312D" w:rsidRDefault="000200B6" w:rsidP="0076312D">
            <w:pPr>
              <w:jc w:val="center"/>
              <w:rPr>
                <w:sz w:val="20"/>
              </w:rPr>
            </w:pPr>
            <w:r w:rsidRPr="0076312D">
              <w:rPr>
                <w:sz w:val="20"/>
              </w:rPr>
              <w:t>1102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B6" w:rsidRPr="0076312D" w:rsidRDefault="000200B6" w:rsidP="0076312D">
            <w:pPr>
              <w:rPr>
                <w:sz w:val="20"/>
              </w:rPr>
            </w:pPr>
            <w:r w:rsidRPr="0076312D">
              <w:rPr>
                <w:sz w:val="20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76312D" w:rsidRDefault="00AE7663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76312D" w:rsidRDefault="002D065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76312D" w:rsidRDefault="0028004A" w:rsidP="00142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76312D" w:rsidRDefault="00A9226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76312D" w:rsidRDefault="00A92264" w:rsidP="00763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00B6" w:rsidRPr="0076312D" w:rsidTr="000200B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B6" w:rsidRPr="0076312D" w:rsidRDefault="000200B6" w:rsidP="0076312D">
            <w:pPr>
              <w:jc w:val="center"/>
              <w:rPr>
                <w:sz w:val="20"/>
              </w:rPr>
            </w:pPr>
            <w:r w:rsidRPr="0076312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B6" w:rsidRPr="0076312D" w:rsidRDefault="000200B6" w:rsidP="0076312D">
            <w:pPr>
              <w:rPr>
                <w:b/>
                <w:bCs/>
                <w:sz w:val="20"/>
              </w:rPr>
            </w:pPr>
            <w:r w:rsidRPr="0076312D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255E4F" w:rsidRDefault="000200B6" w:rsidP="00D7251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15 526,6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76312D" w:rsidRDefault="000200B6" w:rsidP="00D7251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14 873,7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B6" w:rsidRPr="0076312D" w:rsidRDefault="000200B6" w:rsidP="00D7251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A92264" w:rsidRDefault="00A92264" w:rsidP="0076312D">
            <w:pPr>
              <w:jc w:val="center"/>
              <w:rPr>
                <w:b/>
                <w:bCs/>
                <w:sz w:val="20"/>
              </w:rPr>
            </w:pPr>
            <w:r w:rsidRPr="00A92264">
              <w:rPr>
                <w:b/>
                <w:sz w:val="20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B6" w:rsidRPr="00A92264" w:rsidRDefault="00A92264" w:rsidP="007631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-652,9</w:t>
            </w:r>
          </w:p>
        </w:tc>
      </w:tr>
    </w:tbl>
    <w:p w:rsidR="0076312D" w:rsidRDefault="0076312D" w:rsidP="00324829">
      <w:pPr>
        <w:autoSpaceDE w:val="0"/>
        <w:autoSpaceDN w:val="0"/>
        <w:adjustRightInd w:val="0"/>
        <w:jc w:val="right"/>
        <w:rPr>
          <w:szCs w:val="28"/>
        </w:rPr>
      </w:pPr>
    </w:p>
    <w:p w:rsidR="00014228" w:rsidRDefault="00716C9F" w:rsidP="00014228">
      <w:pPr>
        <w:ind w:firstLine="709"/>
        <w:jc w:val="both"/>
      </w:pPr>
      <w:r>
        <w:t xml:space="preserve">Имеется остаток ассигнований по </w:t>
      </w:r>
      <w:r w:rsidR="000F3787">
        <w:t>трем</w:t>
      </w:r>
      <w:r>
        <w:t xml:space="preserve"> разделам классификации расходов из </w:t>
      </w:r>
      <w:r w:rsidR="000F3787">
        <w:t>девяти</w:t>
      </w:r>
      <w:r>
        <w:t>.  При этом уровень исполнения бюджетных ассигнований  раздел</w:t>
      </w:r>
      <w:r w:rsidR="00BD7688">
        <w:t>у «На</w:t>
      </w:r>
      <w:r w:rsidR="00581E71">
        <w:t>циональная экономика»</w:t>
      </w:r>
      <w:r>
        <w:t xml:space="preserve"> в 2016 году оказался ниже среднего процента исполнения расходов  в целом</w:t>
      </w:r>
      <w:r w:rsidRPr="00014228">
        <w:t>.</w:t>
      </w:r>
      <w:r w:rsidR="00BD7688" w:rsidRPr="00014228">
        <w:t xml:space="preserve"> </w:t>
      </w:r>
      <w:r w:rsidR="00581E71" w:rsidRPr="00014228">
        <w:t xml:space="preserve">Причиной неполного освоения бюджетных ассигнований по </w:t>
      </w:r>
      <w:r w:rsidR="00BD7688" w:rsidRPr="00014228">
        <w:t>данному разд</w:t>
      </w:r>
      <w:r w:rsidR="00581E71" w:rsidRPr="00014228">
        <w:t xml:space="preserve">елу  </w:t>
      </w:r>
      <w:r w:rsidR="001361A5" w:rsidRPr="00014228">
        <w:t>послужило</w:t>
      </w:r>
      <w:r w:rsidR="00014228" w:rsidRPr="00014228">
        <w:t xml:space="preserve"> то, что </w:t>
      </w:r>
      <w:r w:rsidR="001361A5" w:rsidRPr="00014228">
        <w:t xml:space="preserve"> </w:t>
      </w:r>
      <w:r w:rsidR="00014228" w:rsidRPr="00F2513D">
        <w:t xml:space="preserve">не использованы средства, которые планировались на зимнее содержание дорог и ремонт </w:t>
      </w:r>
      <w:r w:rsidR="000F3787">
        <w:t xml:space="preserve">дорог в </w:t>
      </w:r>
      <w:proofErr w:type="spellStart"/>
      <w:r w:rsidR="000F3787">
        <w:t>д</w:t>
      </w:r>
      <w:proofErr w:type="gramStart"/>
      <w:r w:rsidR="000F3787">
        <w:t>.М</w:t>
      </w:r>
      <w:proofErr w:type="gramEnd"/>
      <w:r w:rsidR="000F3787">
        <w:t>артыново</w:t>
      </w:r>
      <w:proofErr w:type="spellEnd"/>
      <w:r w:rsidR="00014228" w:rsidRPr="00F2513D">
        <w:t xml:space="preserve">, </w:t>
      </w:r>
      <w:r w:rsidR="00014228" w:rsidRPr="009A46D3">
        <w:t>т.к. акты выполненных работ предъявлены в январе 2017 года.</w:t>
      </w:r>
    </w:p>
    <w:p w:rsidR="00A1590C" w:rsidRDefault="00A1590C" w:rsidP="00324829">
      <w:pPr>
        <w:ind w:firstLine="709"/>
        <w:jc w:val="both"/>
      </w:pPr>
    </w:p>
    <w:p w:rsidR="00276EEB" w:rsidRDefault="00D60CF6" w:rsidP="00276EEB">
      <w:pPr>
        <w:ind w:firstLine="720"/>
        <w:jc w:val="both"/>
        <w:rPr>
          <w:szCs w:val="28"/>
        </w:rPr>
      </w:pPr>
      <w:r w:rsidRPr="001F7026">
        <w:rPr>
          <w:szCs w:val="28"/>
        </w:rPr>
        <w:t>По разделу</w:t>
      </w:r>
      <w:r w:rsidRPr="001F7026">
        <w:rPr>
          <w:i/>
          <w:szCs w:val="28"/>
        </w:rPr>
        <w:t xml:space="preserve"> </w:t>
      </w:r>
      <w:r w:rsidRPr="002961D6">
        <w:rPr>
          <w:i/>
          <w:szCs w:val="28"/>
        </w:rPr>
        <w:t>01 «Общегосударственные вопросы»</w:t>
      </w:r>
      <w:r w:rsidRPr="00FD2F26">
        <w:rPr>
          <w:szCs w:val="28"/>
        </w:rPr>
        <w:t xml:space="preserve"> бюджетные ассигнования предусмотрены в общей сумме </w:t>
      </w:r>
      <w:r w:rsidR="005C507E">
        <w:rPr>
          <w:szCs w:val="28"/>
        </w:rPr>
        <w:t>3 960,4</w:t>
      </w:r>
      <w:r>
        <w:rPr>
          <w:szCs w:val="28"/>
        </w:rPr>
        <w:t xml:space="preserve"> </w:t>
      </w:r>
      <w:proofErr w:type="spellStart"/>
      <w:r w:rsidRPr="00FD2F26">
        <w:rPr>
          <w:szCs w:val="28"/>
        </w:rPr>
        <w:t>тыс</w:t>
      </w:r>
      <w:proofErr w:type="gramStart"/>
      <w:r w:rsidRPr="00FD2F26">
        <w:rPr>
          <w:szCs w:val="28"/>
        </w:rPr>
        <w:t>.р</w:t>
      </w:r>
      <w:proofErr w:type="gramEnd"/>
      <w:r w:rsidRPr="00FD2F26">
        <w:rPr>
          <w:szCs w:val="28"/>
        </w:rPr>
        <w:t>уб</w:t>
      </w:r>
      <w:proofErr w:type="spellEnd"/>
      <w:r w:rsidRPr="00FD2F26">
        <w:rPr>
          <w:szCs w:val="28"/>
        </w:rPr>
        <w:t xml:space="preserve">., освоены в сумме  </w:t>
      </w:r>
      <w:r w:rsidR="005C507E">
        <w:rPr>
          <w:szCs w:val="28"/>
        </w:rPr>
        <w:t>3 744,4</w:t>
      </w:r>
      <w:r w:rsidRPr="00FD2F26">
        <w:rPr>
          <w:szCs w:val="28"/>
        </w:rPr>
        <w:t xml:space="preserve"> </w:t>
      </w:r>
      <w:proofErr w:type="spellStart"/>
      <w:r w:rsidRPr="00FD2F26">
        <w:rPr>
          <w:szCs w:val="28"/>
        </w:rPr>
        <w:t>тыс.руб</w:t>
      </w:r>
      <w:proofErr w:type="spellEnd"/>
      <w:r w:rsidRPr="00FD2F26">
        <w:rPr>
          <w:szCs w:val="28"/>
        </w:rPr>
        <w:t xml:space="preserve">. или на </w:t>
      </w:r>
      <w:r>
        <w:rPr>
          <w:szCs w:val="28"/>
        </w:rPr>
        <w:t>9</w:t>
      </w:r>
      <w:r w:rsidR="005C507E">
        <w:rPr>
          <w:szCs w:val="28"/>
        </w:rPr>
        <w:t>5</w:t>
      </w:r>
      <w:r w:rsidRPr="00FD2F26">
        <w:rPr>
          <w:szCs w:val="28"/>
        </w:rPr>
        <w:t xml:space="preserve">%. </w:t>
      </w:r>
      <w:r>
        <w:rPr>
          <w:szCs w:val="28"/>
        </w:rPr>
        <w:t xml:space="preserve">Общее неисполнение бюджетных назначений по данному разделу </w:t>
      </w:r>
      <w:r w:rsidR="009A46D3">
        <w:rPr>
          <w:szCs w:val="28"/>
        </w:rPr>
        <w:t xml:space="preserve">          </w:t>
      </w:r>
      <w:r w:rsidR="005C507E">
        <w:rPr>
          <w:szCs w:val="28"/>
        </w:rPr>
        <w:t>216,0</w:t>
      </w:r>
      <w:r w:rsidRPr="00A043E3">
        <w:rPr>
          <w:szCs w:val="28"/>
        </w:rPr>
        <w:t xml:space="preserve"> </w:t>
      </w:r>
      <w:proofErr w:type="spellStart"/>
      <w:r w:rsidRPr="00A043E3">
        <w:rPr>
          <w:szCs w:val="28"/>
        </w:rPr>
        <w:t>тыс.руб</w:t>
      </w:r>
      <w:proofErr w:type="spellEnd"/>
      <w:r w:rsidRPr="00A043E3">
        <w:rPr>
          <w:szCs w:val="28"/>
        </w:rPr>
        <w:t>.</w:t>
      </w:r>
      <w:r w:rsidR="000315FD">
        <w:rPr>
          <w:szCs w:val="28"/>
        </w:rPr>
        <w:t xml:space="preserve"> </w:t>
      </w:r>
    </w:p>
    <w:p w:rsidR="00BD7688" w:rsidRDefault="00CE07C3" w:rsidP="00BD7688">
      <w:pPr>
        <w:ind w:firstLine="709"/>
        <w:jc w:val="both"/>
      </w:pPr>
      <w:r w:rsidRPr="00FF5776">
        <w:t>Р</w:t>
      </w:r>
      <w:r w:rsidR="008F7137" w:rsidRPr="00FF5776">
        <w:t>езервн</w:t>
      </w:r>
      <w:r w:rsidRPr="00FF5776">
        <w:t>ый</w:t>
      </w:r>
      <w:r w:rsidR="008F7137" w:rsidRPr="00FF5776">
        <w:t xml:space="preserve"> фонд администрации сельского поселения  утвержден в </w:t>
      </w:r>
      <w:r w:rsidRPr="00FF5776">
        <w:t xml:space="preserve">объеме </w:t>
      </w:r>
      <w:r w:rsidR="005C507E">
        <w:t xml:space="preserve">             </w:t>
      </w:r>
      <w:r w:rsidRPr="00FF5776">
        <w:t>0,</w:t>
      </w:r>
      <w:r w:rsidR="005C507E">
        <w:t>6</w:t>
      </w:r>
      <w:r w:rsidR="008F7137" w:rsidRPr="00FF5776">
        <w:t xml:space="preserve"> </w:t>
      </w:r>
      <w:proofErr w:type="spellStart"/>
      <w:r w:rsidR="008F7137" w:rsidRPr="00FF5776">
        <w:t>тыс</w:t>
      </w:r>
      <w:proofErr w:type="gramStart"/>
      <w:r w:rsidR="008F7137" w:rsidRPr="00FF5776">
        <w:t>.р</w:t>
      </w:r>
      <w:proofErr w:type="gramEnd"/>
      <w:r w:rsidR="008F7137" w:rsidRPr="00FF5776">
        <w:t>уб</w:t>
      </w:r>
      <w:proofErr w:type="spellEnd"/>
      <w:r w:rsidR="008F7137" w:rsidRPr="00FF5776">
        <w:t xml:space="preserve">.  </w:t>
      </w:r>
      <w:r w:rsidR="00BD7688">
        <w:t xml:space="preserve">В течение года средства не использованы  </w:t>
      </w:r>
      <w:r w:rsidR="00BD7688" w:rsidRPr="00AD1156">
        <w:t xml:space="preserve"> в связи с отсутствием потребности.</w:t>
      </w:r>
    </w:p>
    <w:p w:rsidR="00267B55" w:rsidRDefault="00267B55" w:rsidP="00267B55">
      <w:pPr>
        <w:ind w:firstLine="709"/>
        <w:jc w:val="both"/>
      </w:pPr>
    </w:p>
    <w:p w:rsidR="00324829" w:rsidRDefault="00324829" w:rsidP="00324829">
      <w:pPr>
        <w:ind w:firstLine="709"/>
        <w:jc w:val="both"/>
      </w:pPr>
      <w:r>
        <w:t>На мероприятия по мобилизационной и вневойсковой подготовке (</w:t>
      </w:r>
      <w:r w:rsidRPr="002961D6">
        <w:rPr>
          <w:i/>
        </w:rPr>
        <w:t>раздел 02 «Национальная оборона»</w:t>
      </w:r>
      <w:r>
        <w:t xml:space="preserve">) в </w:t>
      </w:r>
      <w:r w:rsidR="006460A9">
        <w:t>2016</w:t>
      </w:r>
      <w:r>
        <w:t xml:space="preserve"> году было запланировано </w:t>
      </w:r>
      <w:r w:rsidR="002961D6">
        <w:t>186,2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средства использованы в полном объеме.</w:t>
      </w:r>
    </w:p>
    <w:p w:rsidR="00F518AE" w:rsidRDefault="00F518AE" w:rsidP="009C653D">
      <w:pPr>
        <w:ind w:firstLine="709"/>
        <w:jc w:val="both"/>
      </w:pPr>
    </w:p>
    <w:p w:rsidR="009B7A0B" w:rsidRPr="000315FD" w:rsidRDefault="002961D6" w:rsidP="009B7A0B">
      <w:pPr>
        <w:shd w:val="clear" w:color="auto" w:fill="FFFFFF"/>
        <w:tabs>
          <w:tab w:val="left" w:pos="8318"/>
        </w:tabs>
        <w:spacing w:before="571" w:line="24" w:lineRule="atLeast"/>
        <w:ind w:firstLine="709"/>
        <w:contextualSpacing/>
        <w:jc w:val="both"/>
        <w:rPr>
          <w:spacing w:val="-5"/>
          <w:szCs w:val="28"/>
        </w:rPr>
      </w:pPr>
      <w:r w:rsidRPr="00AA7B6B">
        <w:rPr>
          <w:szCs w:val="28"/>
        </w:rPr>
        <w:t>По</w:t>
      </w:r>
      <w:r w:rsidRPr="004A5D4C">
        <w:rPr>
          <w:szCs w:val="28"/>
        </w:rPr>
        <w:t xml:space="preserve"> разделу </w:t>
      </w:r>
      <w:r w:rsidRPr="002961D6">
        <w:rPr>
          <w:i/>
          <w:szCs w:val="28"/>
        </w:rPr>
        <w:t>03 «Национальная безопасность и правоохранительная деятельность»</w:t>
      </w:r>
      <w:r w:rsidRPr="004A5D4C">
        <w:rPr>
          <w:szCs w:val="28"/>
        </w:rPr>
        <w:t xml:space="preserve"> бюджетные ассигнования предусмотрены в общей сумме </w:t>
      </w:r>
      <w:r w:rsidR="005C507E">
        <w:rPr>
          <w:szCs w:val="28"/>
        </w:rPr>
        <w:t xml:space="preserve">                91,6</w:t>
      </w:r>
      <w:r>
        <w:rPr>
          <w:szCs w:val="28"/>
        </w:rPr>
        <w:t xml:space="preserve"> </w:t>
      </w:r>
      <w:proofErr w:type="spellStart"/>
      <w:r w:rsidR="001361A5">
        <w:t>тыс</w:t>
      </w:r>
      <w:proofErr w:type="gramStart"/>
      <w:r w:rsidR="001361A5">
        <w:t>.р</w:t>
      </w:r>
      <w:proofErr w:type="gramEnd"/>
      <w:r w:rsidR="001361A5">
        <w:t>уб</w:t>
      </w:r>
      <w:proofErr w:type="spellEnd"/>
      <w:r w:rsidR="001361A5">
        <w:t xml:space="preserve">., исполнены </w:t>
      </w:r>
      <w:r>
        <w:t>на 100%</w:t>
      </w:r>
      <w:r w:rsidR="00BD7688">
        <w:t xml:space="preserve">, в том числе </w:t>
      </w:r>
      <w:r w:rsidR="009B7A0B">
        <w:t xml:space="preserve">на </w:t>
      </w:r>
      <w:r w:rsidR="009B7A0B">
        <w:rPr>
          <w:spacing w:val="-5"/>
          <w:szCs w:val="28"/>
        </w:rPr>
        <w:t xml:space="preserve">разработку паспортов территории населенных пунктов 29,2 </w:t>
      </w:r>
      <w:proofErr w:type="spellStart"/>
      <w:r w:rsidR="009B7A0B">
        <w:rPr>
          <w:spacing w:val="-5"/>
          <w:szCs w:val="28"/>
        </w:rPr>
        <w:t>тыс.руб</w:t>
      </w:r>
      <w:proofErr w:type="spellEnd"/>
      <w:r w:rsidR="009B7A0B">
        <w:rPr>
          <w:spacing w:val="-5"/>
          <w:szCs w:val="28"/>
        </w:rPr>
        <w:t xml:space="preserve">., </w:t>
      </w:r>
      <w:r w:rsidR="009B7A0B" w:rsidRPr="009A46D3">
        <w:rPr>
          <w:spacing w:val="-5"/>
          <w:szCs w:val="28"/>
        </w:rPr>
        <w:t xml:space="preserve">на содержание противопожарных водоемов </w:t>
      </w:r>
      <w:r w:rsidR="009B7A0B">
        <w:rPr>
          <w:spacing w:val="-5"/>
          <w:szCs w:val="28"/>
        </w:rPr>
        <w:t xml:space="preserve">                   </w:t>
      </w:r>
      <w:r w:rsidR="009B7A0B" w:rsidRPr="009A46D3">
        <w:rPr>
          <w:spacing w:val="-5"/>
          <w:szCs w:val="28"/>
        </w:rPr>
        <w:t xml:space="preserve">62,4 </w:t>
      </w:r>
      <w:proofErr w:type="spellStart"/>
      <w:r w:rsidR="009B7A0B" w:rsidRPr="009A46D3">
        <w:rPr>
          <w:spacing w:val="-5"/>
          <w:szCs w:val="28"/>
        </w:rPr>
        <w:t>тыс.руб</w:t>
      </w:r>
      <w:proofErr w:type="spellEnd"/>
      <w:r w:rsidR="009B7A0B" w:rsidRPr="009A46D3">
        <w:rPr>
          <w:spacing w:val="-5"/>
          <w:szCs w:val="28"/>
        </w:rPr>
        <w:t>.</w:t>
      </w:r>
      <w:r w:rsidR="009B7A0B">
        <w:rPr>
          <w:spacing w:val="-5"/>
          <w:szCs w:val="28"/>
        </w:rPr>
        <w:t xml:space="preserve"> </w:t>
      </w:r>
    </w:p>
    <w:p w:rsidR="009C653D" w:rsidRDefault="009C653D" w:rsidP="00324829">
      <w:pPr>
        <w:ind w:firstLine="709"/>
        <w:jc w:val="both"/>
      </w:pPr>
    </w:p>
    <w:p w:rsidR="00183FCE" w:rsidRDefault="009C653D" w:rsidP="00183FCE">
      <w:pPr>
        <w:ind w:firstLine="709"/>
        <w:jc w:val="both"/>
      </w:pPr>
      <w:r>
        <w:t>П</w:t>
      </w:r>
      <w:r w:rsidR="00324829">
        <w:t xml:space="preserve">о разделу </w:t>
      </w:r>
      <w:r w:rsidR="00324829" w:rsidRPr="0043108A">
        <w:rPr>
          <w:i/>
        </w:rPr>
        <w:t>04 «Национальная экономика»</w:t>
      </w:r>
      <w:r w:rsidR="00324829">
        <w:t xml:space="preserve"> за </w:t>
      </w:r>
      <w:r w:rsidR="006460A9">
        <w:t>2016</w:t>
      </w:r>
      <w:r w:rsidR="00324829">
        <w:t xml:space="preserve"> год </w:t>
      </w:r>
      <w:r>
        <w:t xml:space="preserve">направлено на расходы </w:t>
      </w:r>
      <w:r w:rsidR="000315FD">
        <w:t>3 124,6</w:t>
      </w:r>
      <w:r w:rsidR="00324829">
        <w:t xml:space="preserve"> </w:t>
      </w:r>
      <w:proofErr w:type="spellStart"/>
      <w:r w:rsidR="00324829">
        <w:t>тыс</w:t>
      </w:r>
      <w:proofErr w:type="gramStart"/>
      <w:r w:rsidR="00324829">
        <w:t>.р</w:t>
      </w:r>
      <w:proofErr w:type="gramEnd"/>
      <w:r w:rsidR="00324829">
        <w:t>уб</w:t>
      </w:r>
      <w:proofErr w:type="spellEnd"/>
      <w:r w:rsidR="00324829">
        <w:t xml:space="preserve">. </w:t>
      </w:r>
      <w:r w:rsidR="00FD19FD">
        <w:t>и</w:t>
      </w:r>
      <w:r w:rsidR="00324829">
        <w:t xml:space="preserve">ли </w:t>
      </w:r>
      <w:r w:rsidR="000315FD">
        <w:t>93</w:t>
      </w:r>
      <w:r w:rsidR="00EC021C">
        <w:t>%</w:t>
      </w:r>
      <w:r w:rsidR="00324829">
        <w:t xml:space="preserve"> от плановых назначений</w:t>
      </w:r>
      <w:r w:rsidR="00C4168E">
        <w:t xml:space="preserve"> (</w:t>
      </w:r>
      <w:r w:rsidR="00183FCE">
        <w:t>3</w:t>
      </w:r>
      <w:r w:rsidR="000315FD">
        <w:t> 377,5</w:t>
      </w:r>
      <w:r w:rsidR="00C4168E">
        <w:t xml:space="preserve"> </w:t>
      </w:r>
      <w:proofErr w:type="spellStart"/>
      <w:r w:rsidR="00C4168E">
        <w:t>тыс.руб</w:t>
      </w:r>
      <w:proofErr w:type="spellEnd"/>
      <w:r w:rsidR="00C4168E">
        <w:t>.)</w:t>
      </w:r>
      <w:r w:rsidR="0043108A">
        <w:t xml:space="preserve"> </w:t>
      </w:r>
      <w:r w:rsidR="002961D6">
        <w:t xml:space="preserve"> </w:t>
      </w:r>
      <w:r w:rsidR="000315FD">
        <w:t>П</w:t>
      </w:r>
      <w:r w:rsidR="00183FCE">
        <w:t>о данному разделу использован</w:t>
      </w:r>
      <w:r w:rsidR="000315FD">
        <w:t>ы</w:t>
      </w:r>
      <w:r w:rsidR="00183FCE">
        <w:t xml:space="preserve"> н</w:t>
      </w:r>
      <w:r w:rsidR="00183FCE" w:rsidRPr="0089603D">
        <w:t xml:space="preserve">а дорожное хозяйство </w:t>
      </w:r>
      <w:r w:rsidR="000315FD">
        <w:t xml:space="preserve">средства </w:t>
      </w:r>
      <w:r w:rsidR="00183FCE">
        <w:t xml:space="preserve">из дорожного фонда – </w:t>
      </w:r>
      <w:r w:rsidR="00A75476">
        <w:t xml:space="preserve">           3 124,6</w:t>
      </w:r>
      <w:r w:rsidR="00183FCE">
        <w:t xml:space="preserve">  </w:t>
      </w:r>
      <w:proofErr w:type="spellStart"/>
      <w:r w:rsidR="00183FCE" w:rsidRPr="0089603D">
        <w:t>тыс.руб</w:t>
      </w:r>
      <w:proofErr w:type="spellEnd"/>
      <w:r w:rsidR="00183FCE" w:rsidRPr="0089603D">
        <w:t xml:space="preserve">. Отклонение от плановых назначений  – </w:t>
      </w:r>
      <w:r w:rsidR="00A75476">
        <w:t>252</w:t>
      </w:r>
      <w:r w:rsidR="00183FCE">
        <w:t>,9</w:t>
      </w:r>
      <w:r w:rsidR="00183FCE" w:rsidRPr="0089603D">
        <w:t xml:space="preserve"> </w:t>
      </w:r>
      <w:proofErr w:type="spellStart"/>
      <w:r w:rsidR="00183FCE" w:rsidRPr="0089603D">
        <w:t>тыс.руб</w:t>
      </w:r>
      <w:proofErr w:type="spellEnd"/>
      <w:r w:rsidR="00183FCE" w:rsidRPr="0089603D">
        <w:t>.</w:t>
      </w:r>
      <w:r w:rsidR="00183FCE">
        <w:t xml:space="preserve">, </w:t>
      </w:r>
      <w:r w:rsidR="00461A8C">
        <w:t>т.к.</w:t>
      </w:r>
      <w:r w:rsidR="00183FCE" w:rsidRPr="0089603D">
        <w:t xml:space="preserve"> </w:t>
      </w:r>
      <w:r w:rsidR="00183FCE" w:rsidRPr="00F2513D">
        <w:t xml:space="preserve">не использованы средства, которые планировались на </w:t>
      </w:r>
      <w:r w:rsidR="00F2513D" w:rsidRPr="00F2513D">
        <w:t xml:space="preserve">зимнее содержание дорог и </w:t>
      </w:r>
      <w:r w:rsidR="00183FCE" w:rsidRPr="00F2513D">
        <w:t>ремонт</w:t>
      </w:r>
      <w:r w:rsidR="00F2513D" w:rsidRPr="00F2513D">
        <w:t xml:space="preserve"> </w:t>
      </w:r>
      <w:r w:rsidR="000315FD">
        <w:t xml:space="preserve">дорог в </w:t>
      </w:r>
      <w:proofErr w:type="spellStart"/>
      <w:r w:rsidR="000315FD">
        <w:t>д</w:t>
      </w:r>
      <w:proofErr w:type="gramStart"/>
      <w:r w:rsidR="000315FD">
        <w:t>.М</w:t>
      </w:r>
      <w:proofErr w:type="gramEnd"/>
      <w:r w:rsidR="000315FD">
        <w:t>артыново</w:t>
      </w:r>
      <w:proofErr w:type="spellEnd"/>
      <w:r w:rsidR="000315FD">
        <w:t>,</w:t>
      </w:r>
      <w:r w:rsidR="00F2513D" w:rsidRPr="00F2513D">
        <w:t xml:space="preserve"> </w:t>
      </w:r>
      <w:r w:rsidR="00F2513D" w:rsidRPr="006D6A7C">
        <w:t>т.к. акты выполненных работ предъявлены в январе 2017 года</w:t>
      </w:r>
      <w:r w:rsidR="00183FCE" w:rsidRPr="006D6A7C">
        <w:t>.</w:t>
      </w:r>
    </w:p>
    <w:p w:rsidR="00014228" w:rsidRDefault="00014228" w:rsidP="00183FCE">
      <w:pPr>
        <w:ind w:firstLine="709"/>
        <w:jc w:val="both"/>
      </w:pPr>
      <w:r>
        <w:t>В рамках дорожного фонда сельского поселения были предусмотрены следующие расходы:</w:t>
      </w:r>
    </w:p>
    <w:p w:rsidR="009159EB" w:rsidRDefault="009159EB" w:rsidP="00EF6B3E">
      <w:pPr>
        <w:autoSpaceDE w:val="0"/>
        <w:autoSpaceDN w:val="0"/>
        <w:adjustRightInd w:val="0"/>
        <w:jc w:val="right"/>
        <w:rPr>
          <w:szCs w:val="28"/>
        </w:rPr>
      </w:pPr>
      <w:r w:rsidRPr="00014228">
        <w:rPr>
          <w:szCs w:val="28"/>
        </w:rPr>
        <w:t>Таблица 1</w:t>
      </w:r>
      <w:r w:rsidR="009A797E" w:rsidRPr="00014228">
        <w:rPr>
          <w:szCs w:val="28"/>
        </w:rPr>
        <w:t>1</w:t>
      </w:r>
      <w:r w:rsidRPr="00014228">
        <w:rPr>
          <w:szCs w:val="28"/>
        </w:rPr>
        <w:t xml:space="preserve"> (</w:t>
      </w:r>
      <w:proofErr w:type="spellStart"/>
      <w:r w:rsidRPr="00014228">
        <w:rPr>
          <w:szCs w:val="28"/>
        </w:rPr>
        <w:t>тыс</w:t>
      </w:r>
      <w:proofErr w:type="gramStart"/>
      <w:r w:rsidRPr="00014228">
        <w:rPr>
          <w:szCs w:val="28"/>
        </w:rPr>
        <w:t>.р</w:t>
      </w:r>
      <w:proofErr w:type="gramEnd"/>
      <w:r w:rsidRPr="00014228">
        <w:rPr>
          <w:szCs w:val="28"/>
        </w:rPr>
        <w:t>уб</w:t>
      </w:r>
      <w:proofErr w:type="spellEnd"/>
      <w:r w:rsidRPr="00014228">
        <w:rPr>
          <w:szCs w:val="28"/>
        </w:rPr>
        <w:t>.)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644"/>
        <w:gridCol w:w="934"/>
        <w:gridCol w:w="934"/>
        <w:gridCol w:w="1244"/>
        <w:gridCol w:w="1607"/>
      </w:tblGrid>
      <w:tr w:rsidR="00014228" w:rsidRPr="00014228" w:rsidTr="00014228">
        <w:trPr>
          <w:trHeight w:val="315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28" w:rsidRPr="00014228" w:rsidRDefault="00014228" w:rsidP="00014228">
            <w:pPr>
              <w:jc w:val="center"/>
              <w:rPr>
                <w:sz w:val="20"/>
              </w:rPr>
            </w:pPr>
            <w:r w:rsidRPr="00014228">
              <w:rPr>
                <w:sz w:val="20"/>
              </w:rPr>
              <w:t>Наименование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28" w:rsidRPr="00014228" w:rsidRDefault="00014228" w:rsidP="00014228">
            <w:pPr>
              <w:jc w:val="center"/>
              <w:rPr>
                <w:sz w:val="20"/>
              </w:rPr>
            </w:pPr>
            <w:r w:rsidRPr="00014228">
              <w:rPr>
                <w:sz w:val="20"/>
              </w:rPr>
              <w:t>Бюджет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28" w:rsidRPr="00014228" w:rsidRDefault="00014228" w:rsidP="00014228">
            <w:pPr>
              <w:jc w:val="center"/>
              <w:rPr>
                <w:sz w:val="20"/>
              </w:rPr>
            </w:pPr>
            <w:r w:rsidRPr="00014228">
              <w:rPr>
                <w:sz w:val="20"/>
              </w:rPr>
              <w:t>Отчет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28" w:rsidRPr="00014228" w:rsidRDefault="00014228" w:rsidP="00014228">
            <w:pPr>
              <w:jc w:val="center"/>
              <w:rPr>
                <w:sz w:val="20"/>
              </w:rPr>
            </w:pPr>
            <w:r w:rsidRPr="00014228">
              <w:rPr>
                <w:sz w:val="20"/>
              </w:rPr>
              <w:t>Отклонение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28" w:rsidRPr="00014228" w:rsidRDefault="00014228" w:rsidP="00014228">
            <w:pPr>
              <w:jc w:val="center"/>
              <w:rPr>
                <w:sz w:val="20"/>
              </w:rPr>
            </w:pPr>
            <w:r w:rsidRPr="00014228">
              <w:rPr>
                <w:sz w:val="20"/>
              </w:rPr>
              <w:t>% выполнения</w:t>
            </w:r>
          </w:p>
        </w:tc>
      </w:tr>
      <w:tr w:rsidR="00014228" w:rsidRPr="00014228" w:rsidTr="002C1391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28" w:rsidRPr="00014228" w:rsidRDefault="00014228" w:rsidP="00014228">
            <w:pPr>
              <w:rPr>
                <w:sz w:val="20"/>
              </w:rPr>
            </w:pPr>
            <w:r w:rsidRPr="00014228">
              <w:rPr>
                <w:sz w:val="2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28" w:rsidRPr="00014228" w:rsidRDefault="002C1391" w:rsidP="000142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1 645,4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28" w:rsidRPr="00014228" w:rsidRDefault="002C1391" w:rsidP="000142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1 601,3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28" w:rsidRPr="00014228" w:rsidRDefault="002C1391" w:rsidP="000142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- 44,1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28" w:rsidRPr="00014228" w:rsidRDefault="002C1391" w:rsidP="000142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</w:tr>
      <w:tr w:rsidR="00014228" w:rsidRPr="00014228" w:rsidTr="002C1391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28" w:rsidRPr="00014228" w:rsidRDefault="00014228" w:rsidP="00014228">
            <w:pPr>
              <w:rPr>
                <w:sz w:val="20"/>
              </w:rPr>
            </w:pPr>
            <w:r w:rsidRPr="00014228">
              <w:rPr>
                <w:sz w:val="20"/>
              </w:rPr>
              <w:t>Капитальный ремонт и ремонт автомобильных дорог  общего пользования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28" w:rsidRPr="00014228" w:rsidRDefault="002C1391" w:rsidP="000142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1 732,1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28" w:rsidRPr="00014228" w:rsidRDefault="002C1391" w:rsidP="002C1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1 523,3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28" w:rsidRPr="00014228" w:rsidRDefault="002C1391" w:rsidP="000142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- 208,8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28" w:rsidRPr="00014228" w:rsidRDefault="002C1391" w:rsidP="000142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</w:tr>
      <w:tr w:rsidR="00014228" w:rsidRPr="00014228" w:rsidTr="002C1391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28" w:rsidRPr="00014228" w:rsidRDefault="00014228" w:rsidP="00014228">
            <w:pPr>
              <w:rPr>
                <w:b/>
                <w:bCs/>
                <w:sz w:val="20"/>
              </w:rPr>
            </w:pPr>
            <w:r w:rsidRPr="00014228">
              <w:rPr>
                <w:b/>
                <w:bCs/>
                <w:sz w:val="20"/>
              </w:rPr>
              <w:t xml:space="preserve">Всего расходов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28" w:rsidRPr="00014228" w:rsidRDefault="002C1391" w:rsidP="000142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3 377,5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28" w:rsidRPr="00014228" w:rsidRDefault="002C1391" w:rsidP="000142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3 124,6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28" w:rsidRPr="00014228" w:rsidRDefault="002C1391" w:rsidP="000142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- 252,9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28" w:rsidRPr="00014228" w:rsidRDefault="002C1391" w:rsidP="000142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</w:t>
            </w:r>
          </w:p>
        </w:tc>
      </w:tr>
    </w:tbl>
    <w:p w:rsidR="00EC021C" w:rsidRDefault="00EC021C" w:rsidP="00EF6B3E">
      <w:pPr>
        <w:autoSpaceDE w:val="0"/>
        <w:autoSpaceDN w:val="0"/>
        <w:adjustRightInd w:val="0"/>
        <w:jc w:val="right"/>
        <w:rPr>
          <w:szCs w:val="28"/>
        </w:rPr>
      </w:pPr>
    </w:p>
    <w:p w:rsidR="00183FCE" w:rsidRDefault="00183FCE" w:rsidP="00183FCE">
      <w:pPr>
        <w:ind w:firstLine="709"/>
        <w:jc w:val="both"/>
      </w:pPr>
      <w:r w:rsidRPr="00B94D0B">
        <w:lastRenderedPageBreak/>
        <w:t>Расходы</w:t>
      </w:r>
      <w:r w:rsidRPr="007150EA">
        <w:t xml:space="preserve"> по разделу</w:t>
      </w:r>
      <w:r w:rsidRPr="00393C0E">
        <w:t xml:space="preserve"> </w:t>
      </w:r>
      <w:r w:rsidRPr="004C1C8A">
        <w:rPr>
          <w:i/>
        </w:rPr>
        <w:t>05 «Жилищно-коммунальное хозяйство»</w:t>
      </w:r>
      <w:r>
        <w:t xml:space="preserve"> предусмотрены в общей сумме </w:t>
      </w:r>
      <w:r w:rsidR="002A15E7">
        <w:t>3 633,3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исполнены в сумме 3 </w:t>
      </w:r>
      <w:r w:rsidR="002A15E7">
        <w:t>44</w:t>
      </w:r>
      <w:r>
        <w:t xml:space="preserve">9,3 </w:t>
      </w:r>
      <w:proofErr w:type="spellStart"/>
      <w:r>
        <w:t>тыс.руб</w:t>
      </w:r>
      <w:proofErr w:type="spellEnd"/>
      <w:r>
        <w:t>. или на 9</w:t>
      </w:r>
      <w:r w:rsidR="002A15E7">
        <w:t>5</w:t>
      </w:r>
      <w:r>
        <w:t xml:space="preserve">%. </w:t>
      </w:r>
    </w:p>
    <w:p w:rsidR="00324829" w:rsidRDefault="00431D13" w:rsidP="00431D13">
      <w:pPr>
        <w:ind w:firstLine="709"/>
        <w:jc w:val="both"/>
        <w:rPr>
          <w:szCs w:val="28"/>
        </w:rPr>
      </w:pPr>
      <w:r>
        <w:rPr>
          <w:szCs w:val="28"/>
        </w:rPr>
        <w:t xml:space="preserve">Значительный </w:t>
      </w:r>
      <w:r w:rsidRPr="00AA7855">
        <w:rPr>
          <w:szCs w:val="28"/>
        </w:rPr>
        <w:t xml:space="preserve"> объем денежных средств по </w:t>
      </w:r>
      <w:r>
        <w:rPr>
          <w:szCs w:val="28"/>
        </w:rPr>
        <w:t xml:space="preserve">данному </w:t>
      </w:r>
      <w:r w:rsidRPr="00AA7855">
        <w:rPr>
          <w:szCs w:val="28"/>
        </w:rPr>
        <w:t xml:space="preserve">разделу был   </w:t>
      </w:r>
      <w:r w:rsidRPr="00FF3259">
        <w:t>предусмотрен</w:t>
      </w:r>
      <w:r>
        <w:t xml:space="preserve"> </w:t>
      </w:r>
      <w:r w:rsidRPr="00C83AB8">
        <w:t>на</w:t>
      </w:r>
      <w:r w:rsidR="00692E79" w:rsidRPr="00692E79">
        <w:t xml:space="preserve"> </w:t>
      </w:r>
      <w:r w:rsidR="00692E79" w:rsidRPr="00C83AB8">
        <w:t>ремонт объектов коммунальной инфраструктуры</w:t>
      </w:r>
      <w:r w:rsidR="00692E79" w:rsidRPr="00FF3259">
        <w:t xml:space="preserve"> </w:t>
      </w:r>
      <w:r>
        <w:t xml:space="preserve">– </w:t>
      </w:r>
      <w:r w:rsidR="002A15E7">
        <w:t>2 071,8</w:t>
      </w:r>
      <w:r>
        <w:t xml:space="preserve"> </w:t>
      </w:r>
      <w:proofErr w:type="spellStart"/>
      <w:r w:rsidRPr="00FF3259">
        <w:t>тыс</w:t>
      </w:r>
      <w:proofErr w:type="gramStart"/>
      <w:r w:rsidRPr="00FF3259">
        <w:t>.р</w:t>
      </w:r>
      <w:proofErr w:type="gramEnd"/>
      <w:r w:rsidRPr="00FF3259">
        <w:t>уб</w:t>
      </w:r>
      <w:proofErr w:type="spellEnd"/>
      <w:r w:rsidRPr="00FF3259">
        <w:t>., фактическ</w:t>
      </w:r>
      <w:r>
        <w:t>ое исполнение</w:t>
      </w:r>
      <w:r w:rsidRPr="00FF3259">
        <w:t xml:space="preserve"> </w:t>
      </w:r>
      <w:r>
        <w:t xml:space="preserve"> </w:t>
      </w:r>
      <w:r w:rsidR="002A15E7">
        <w:t>92</w:t>
      </w:r>
      <w:r w:rsidRPr="00FF3259">
        <w:t>%</w:t>
      </w:r>
      <w:r>
        <w:t xml:space="preserve">. </w:t>
      </w:r>
      <w:r w:rsidR="00324829">
        <w:rPr>
          <w:szCs w:val="28"/>
        </w:rPr>
        <w:t>Финансирование расходов осуществлялось по трем подразделам.</w:t>
      </w:r>
      <w:r>
        <w:rPr>
          <w:szCs w:val="28"/>
        </w:rPr>
        <w:t xml:space="preserve"> </w:t>
      </w:r>
    </w:p>
    <w:p w:rsidR="00692E79" w:rsidRDefault="00692E79" w:rsidP="00692E79">
      <w:pPr>
        <w:ind w:firstLine="709"/>
        <w:jc w:val="both"/>
      </w:pPr>
      <w:r>
        <w:rPr>
          <w:szCs w:val="28"/>
        </w:rPr>
        <w:t>На р</w:t>
      </w:r>
      <w:r w:rsidR="00324829" w:rsidRPr="00A10F6F">
        <w:rPr>
          <w:szCs w:val="28"/>
        </w:rPr>
        <w:t xml:space="preserve">асходы в сфере жилищного хозяйства фактически </w:t>
      </w:r>
      <w:r>
        <w:t xml:space="preserve">направлено </w:t>
      </w:r>
      <w:r w:rsidR="002A15E7">
        <w:t xml:space="preserve">               123,0</w:t>
      </w:r>
      <w:r>
        <w:t xml:space="preserve">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или </w:t>
      </w:r>
      <w:r w:rsidR="002A15E7">
        <w:t>100</w:t>
      </w:r>
      <w:r>
        <w:t xml:space="preserve">% от плановых назначений. </w:t>
      </w:r>
    </w:p>
    <w:p w:rsidR="009B7A0B" w:rsidRDefault="00324829" w:rsidP="00BD18CC">
      <w:pPr>
        <w:ind w:firstLine="709"/>
        <w:jc w:val="both"/>
        <w:rPr>
          <w:highlight w:val="yellow"/>
        </w:rPr>
      </w:pPr>
      <w:r>
        <w:rPr>
          <w:szCs w:val="28"/>
        </w:rPr>
        <w:t xml:space="preserve">Фактическое исполнение расходов по подразделу 0502 «Коммунальное хозяйство» составило </w:t>
      </w:r>
      <w:r w:rsidR="00BD18CC">
        <w:rPr>
          <w:szCs w:val="28"/>
        </w:rPr>
        <w:t>2 071,8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 xml:space="preserve">. или </w:t>
      </w:r>
      <w:r w:rsidR="00BD18CC">
        <w:rPr>
          <w:szCs w:val="28"/>
        </w:rPr>
        <w:t>92</w:t>
      </w:r>
      <w:r>
        <w:rPr>
          <w:szCs w:val="28"/>
        </w:rPr>
        <w:t>%</w:t>
      </w:r>
      <w:r w:rsidR="00692E79">
        <w:rPr>
          <w:szCs w:val="28"/>
        </w:rPr>
        <w:t xml:space="preserve">, </w:t>
      </w:r>
      <w:r w:rsidR="00BD18CC" w:rsidRPr="00795A53">
        <w:t>неисполненные назначения в сумме</w:t>
      </w:r>
      <w:r w:rsidR="00BD18CC">
        <w:t xml:space="preserve"> 181,9 </w:t>
      </w:r>
      <w:r w:rsidR="00BD18CC" w:rsidRPr="00795A53">
        <w:t xml:space="preserve"> </w:t>
      </w:r>
      <w:proofErr w:type="spellStart"/>
      <w:r w:rsidR="00BD18CC" w:rsidRPr="00795A53">
        <w:t>тыс.руб</w:t>
      </w:r>
      <w:proofErr w:type="spellEnd"/>
      <w:r w:rsidR="00BD18CC" w:rsidRPr="00C83AB8">
        <w:t xml:space="preserve">. </w:t>
      </w:r>
      <w:r w:rsidR="00BD18CC" w:rsidRPr="009B7A0B">
        <w:t xml:space="preserve">в связи с </w:t>
      </w:r>
      <w:r w:rsidR="009B7A0B" w:rsidRPr="009B7A0B">
        <w:t>неоказанием услуг по подвозу воды.</w:t>
      </w:r>
    </w:p>
    <w:p w:rsidR="0081577F" w:rsidRDefault="0081577F" w:rsidP="0081577F">
      <w:pPr>
        <w:ind w:firstLine="709"/>
        <w:jc w:val="both"/>
      </w:pPr>
      <w:r>
        <w:t xml:space="preserve">При плановых назначениях в сумме </w:t>
      </w:r>
      <w:r w:rsidR="00BD18CC">
        <w:t>1 256,6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 фактическое исполнение на благоустройство составило </w:t>
      </w:r>
      <w:r w:rsidR="00BD18CC">
        <w:t>1 254,5</w:t>
      </w:r>
      <w:r>
        <w:t xml:space="preserve"> </w:t>
      </w:r>
      <w:proofErr w:type="spellStart"/>
      <w:r>
        <w:t>тыс.руб</w:t>
      </w:r>
      <w:proofErr w:type="spellEnd"/>
      <w:r>
        <w:t xml:space="preserve">. или </w:t>
      </w:r>
      <w:r w:rsidR="00BD18CC">
        <w:t>100</w:t>
      </w:r>
      <w:r>
        <w:t xml:space="preserve">%. </w:t>
      </w:r>
    </w:p>
    <w:p w:rsidR="00EA01DB" w:rsidRDefault="00EA01DB" w:rsidP="0081577F">
      <w:pPr>
        <w:ind w:firstLine="709"/>
        <w:jc w:val="both"/>
      </w:pPr>
    </w:p>
    <w:p w:rsidR="00276B6B" w:rsidRDefault="00EA01DB" w:rsidP="00DB1764">
      <w:pPr>
        <w:ind w:firstLine="709"/>
        <w:jc w:val="both"/>
      </w:pPr>
      <w:r w:rsidRPr="00AA7B6B">
        <w:rPr>
          <w:szCs w:val="28"/>
        </w:rPr>
        <w:t>По</w:t>
      </w:r>
      <w:r w:rsidRPr="004A5D4C">
        <w:rPr>
          <w:szCs w:val="28"/>
        </w:rPr>
        <w:t xml:space="preserve"> разделу </w:t>
      </w:r>
      <w:r w:rsidRPr="002961D6">
        <w:rPr>
          <w:i/>
          <w:szCs w:val="28"/>
        </w:rPr>
        <w:t>0</w:t>
      </w:r>
      <w:r>
        <w:rPr>
          <w:i/>
          <w:szCs w:val="28"/>
        </w:rPr>
        <w:t>7</w:t>
      </w:r>
      <w:r w:rsidRPr="002961D6">
        <w:rPr>
          <w:i/>
          <w:szCs w:val="28"/>
        </w:rPr>
        <w:t xml:space="preserve"> «</w:t>
      </w:r>
      <w:r>
        <w:rPr>
          <w:i/>
          <w:szCs w:val="28"/>
        </w:rPr>
        <w:t>Образование</w:t>
      </w:r>
      <w:r w:rsidRPr="002961D6">
        <w:rPr>
          <w:i/>
          <w:szCs w:val="28"/>
        </w:rPr>
        <w:t>»</w:t>
      </w:r>
      <w:r w:rsidRPr="004A5D4C">
        <w:rPr>
          <w:szCs w:val="28"/>
        </w:rPr>
        <w:t xml:space="preserve"> бюджетные ассигнования предусмотрены </w:t>
      </w:r>
      <w:r>
        <w:rPr>
          <w:szCs w:val="28"/>
        </w:rPr>
        <w:t xml:space="preserve">на организацию и осуществление мероприятий по работе с детьми и молодежью </w:t>
      </w:r>
      <w:r w:rsidRPr="004A5D4C">
        <w:rPr>
          <w:szCs w:val="28"/>
        </w:rPr>
        <w:t xml:space="preserve">в общей сумме </w:t>
      </w:r>
      <w:r>
        <w:rPr>
          <w:szCs w:val="28"/>
        </w:rPr>
        <w:t xml:space="preserve">13,8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 исполнены на 100%.</w:t>
      </w:r>
    </w:p>
    <w:p w:rsidR="00EA01DB" w:rsidRDefault="00EA01DB" w:rsidP="00DB1764">
      <w:pPr>
        <w:ind w:firstLine="709"/>
        <w:jc w:val="both"/>
      </w:pPr>
    </w:p>
    <w:p w:rsidR="00D033DB" w:rsidRDefault="00D033DB" w:rsidP="00D033DB">
      <w:pPr>
        <w:ind w:firstLine="709"/>
        <w:jc w:val="both"/>
      </w:pPr>
      <w:r>
        <w:t>В</w:t>
      </w:r>
      <w:r w:rsidRPr="00D25BE7">
        <w:t xml:space="preserve"> 201</w:t>
      </w:r>
      <w:r>
        <w:t>6</w:t>
      </w:r>
      <w:r w:rsidRPr="00D25BE7">
        <w:t xml:space="preserve"> год</w:t>
      </w:r>
      <w:r>
        <w:t>у</w:t>
      </w:r>
      <w:r w:rsidRPr="00D25BE7">
        <w:t xml:space="preserve"> по разделу </w:t>
      </w:r>
      <w:r w:rsidRPr="008A77F2">
        <w:rPr>
          <w:i/>
        </w:rPr>
        <w:t>08 «</w:t>
      </w:r>
      <w:r w:rsidRPr="008A77F2">
        <w:rPr>
          <w:bCs/>
          <w:i/>
        </w:rPr>
        <w:t>Культура и кинематография»</w:t>
      </w:r>
      <w:r>
        <w:t xml:space="preserve"> предусмотрены бюджетные назначения в сумме </w:t>
      </w:r>
      <w:r w:rsidR="00EA01DB">
        <w:t>3 921,9</w:t>
      </w:r>
      <w:r w:rsidR="00DA58BB">
        <w:t xml:space="preserve">  </w:t>
      </w:r>
      <w:proofErr w:type="spellStart"/>
      <w:r w:rsidR="00DA58BB">
        <w:t>тыс</w:t>
      </w:r>
      <w:proofErr w:type="gramStart"/>
      <w:r w:rsidR="00DA58BB">
        <w:t>.р</w:t>
      </w:r>
      <w:proofErr w:type="gramEnd"/>
      <w:r w:rsidR="00DA58BB">
        <w:t>уб</w:t>
      </w:r>
      <w:proofErr w:type="spellEnd"/>
      <w:r w:rsidR="00DA58BB">
        <w:t xml:space="preserve">., исполнены </w:t>
      </w:r>
      <w:r>
        <w:t xml:space="preserve">на </w:t>
      </w:r>
      <w:r w:rsidR="00DA58BB">
        <w:t>100</w:t>
      </w:r>
      <w:r w:rsidR="0081577F">
        <w:t>%</w:t>
      </w:r>
      <w:r>
        <w:t xml:space="preserve">. </w:t>
      </w:r>
    </w:p>
    <w:p w:rsidR="00B03C12" w:rsidRDefault="00D94F38" w:rsidP="006D6A7C">
      <w:pPr>
        <w:ind w:firstLine="709"/>
        <w:jc w:val="both"/>
        <w:rPr>
          <w:szCs w:val="28"/>
        </w:rPr>
      </w:pPr>
      <w:r w:rsidRPr="003E62DA">
        <w:t xml:space="preserve">В соответствии со статьей 69.1 БК РФ в сфере культуры субсидия на выполнение муниципального задания в сумме </w:t>
      </w:r>
      <w:r w:rsidR="00F2513D" w:rsidRPr="00F2513D">
        <w:t>3 92</w:t>
      </w:r>
      <w:r w:rsidR="00EA01DB">
        <w:t>1</w:t>
      </w:r>
      <w:r w:rsidR="00F2513D" w:rsidRPr="00F2513D">
        <w:t>,</w:t>
      </w:r>
      <w:r w:rsidR="00EA01DB">
        <w:t>9</w:t>
      </w:r>
      <w:r w:rsidR="00385CD9" w:rsidRPr="00F2513D">
        <w:t xml:space="preserve"> </w:t>
      </w:r>
      <w:proofErr w:type="spellStart"/>
      <w:r w:rsidRPr="00F2513D">
        <w:t>тыс</w:t>
      </w:r>
      <w:proofErr w:type="gramStart"/>
      <w:r w:rsidRPr="00F2513D">
        <w:t>.р</w:t>
      </w:r>
      <w:proofErr w:type="gramEnd"/>
      <w:r w:rsidRPr="00F2513D">
        <w:t>уб</w:t>
      </w:r>
      <w:proofErr w:type="spellEnd"/>
      <w:r w:rsidRPr="00F2513D">
        <w:t>.</w:t>
      </w:r>
      <w:r w:rsidR="0074582B" w:rsidRPr="00F2513D">
        <w:t xml:space="preserve"> </w:t>
      </w:r>
      <w:r w:rsidRPr="00F2513D">
        <w:t xml:space="preserve"> </w:t>
      </w:r>
      <w:r w:rsidRPr="003E62DA">
        <w:t xml:space="preserve">в </w:t>
      </w:r>
      <w:r w:rsidR="006460A9" w:rsidRPr="003E62DA">
        <w:t>2016</w:t>
      </w:r>
      <w:r w:rsidRPr="003E62DA">
        <w:t xml:space="preserve"> году предоставлена </w:t>
      </w:r>
      <w:r w:rsidRPr="006D6A7C">
        <w:t xml:space="preserve">двум бюджетным учреждениям </w:t>
      </w:r>
      <w:r w:rsidR="00B03C12">
        <w:rPr>
          <w:szCs w:val="28"/>
        </w:rPr>
        <w:t>МБУК «</w:t>
      </w:r>
      <w:proofErr w:type="spellStart"/>
      <w:r w:rsidR="00B03C12">
        <w:rPr>
          <w:szCs w:val="28"/>
        </w:rPr>
        <w:t>Кыласовский</w:t>
      </w:r>
      <w:proofErr w:type="spellEnd"/>
      <w:r w:rsidR="00B03C12">
        <w:rPr>
          <w:szCs w:val="28"/>
        </w:rPr>
        <w:t xml:space="preserve"> Центр досуга»</w:t>
      </w:r>
      <w:r w:rsidR="006D6A7C">
        <w:rPr>
          <w:szCs w:val="28"/>
        </w:rPr>
        <w:t xml:space="preserve"> и </w:t>
      </w:r>
      <w:r w:rsidR="00535BE0">
        <w:rPr>
          <w:szCs w:val="28"/>
        </w:rPr>
        <w:t xml:space="preserve">МБУК «Библиотека </w:t>
      </w:r>
      <w:proofErr w:type="spellStart"/>
      <w:r w:rsidR="00535BE0">
        <w:rPr>
          <w:szCs w:val="28"/>
        </w:rPr>
        <w:t>Кыласовского</w:t>
      </w:r>
      <w:proofErr w:type="spellEnd"/>
      <w:r w:rsidR="00535BE0">
        <w:rPr>
          <w:szCs w:val="28"/>
        </w:rPr>
        <w:t xml:space="preserve"> сельского поселения»</w:t>
      </w:r>
    </w:p>
    <w:p w:rsidR="00535BE0" w:rsidRDefault="00535BE0" w:rsidP="0032482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033DB" w:rsidRDefault="00D033DB" w:rsidP="00D033D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2993">
        <w:rPr>
          <w:szCs w:val="28"/>
        </w:rPr>
        <w:t>В 201</w:t>
      </w:r>
      <w:r>
        <w:rPr>
          <w:szCs w:val="28"/>
        </w:rPr>
        <w:t xml:space="preserve">6 </w:t>
      </w:r>
      <w:r w:rsidRPr="00282993">
        <w:rPr>
          <w:szCs w:val="28"/>
        </w:rPr>
        <w:t xml:space="preserve"> году расходы</w:t>
      </w:r>
      <w:r w:rsidRPr="00FD2285">
        <w:rPr>
          <w:szCs w:val="28"/>
        </w:rPr>
        <w:t xml:space="preserve"> по  разделу</w:t>
      </w:r>
      <w:r w:rsidRPr="00170A3C">
        <w:rPr>
          <w:szCs w:val="28"/>
        </w:rPr>
        <w:t xml:space="preserve"> </w:t>
      </w:r>
      <w:r w:rsidRPr="00D033DB">
        <w:rPr>
          <w:i/>
          <w:szCs w:val="28"/>
        </w:rPr>
        <w:t>10 «Социальная политика»</w:t>
      </w:r>
      <w:r w:rsidRPr="00170A3C">
        <w:rPr>
          <w:szCs w:val="28"/>
        </w:rPr>
        <w:t xml:space="preserve"> утверждены в сумме </w:t>
      </w:r>
      <w:r w:rsidR="00EA01DB">
        <w:rPr>
          <w:szCs w:val="28"/>
        </w:rPr>
        <w:t xml:space="preserve">281,5 </w:t>
      </w:r>
      <w:proofErr w:type="spellStart"/>
      <w:r w:rsidR="00EA01DB">
        <w:rPr>
          <w:szCs w:val="28"/>
        </w:rPr>
        <w:t>тыс</w:t>
      </w:r>
      <w:proofErr w:type="gramStart"/>
      <w:r w:rsidR="00EA01DB">
        <w:rPr>
          <w:szCs w:val="28"/>
        </w:rPr>
        <w:t>.р</w:t>
      </w:r>
      <w:proofErr w:type="gramEnd"/>
      <w:r w:rsidR="00EA01DB">
        <w:rPr>
          <w:szCs w:val="28"/>
        </w:rPr>
        <w:t>уб</w:t>
      </w:r>
      <w:proofErr w:type="spellEnd"/>
      <w:r w:rsidR="00EA01DB">
        <w:rPr>
          <w:szCs w:val="28"/>
        </w:rPr>
        <w:t>.</w:t>
      </w:r>
      <w:r w:rsidRPr="00170A3C">
        <w:rPr>
          <w:szCs w:val="28"/>
        </w:rPr>
        <w:t xml:space="preserve">, исполнены на </w:t>
      </w:r>
      <w:r w:rsidR="00EA01DB">
        <w:rPr>
          <w:szCs w:val="28"/>
        </w:rPr>
        <w:t>100</w:t>
      </w:r>
      <w:r w:rsidRPr="00170A3C">
        <w:rPr>
          <w:szCs w:val="28"/>
        </w:rPr>
        <w:t xml:space="preserve">%. </w:t>
      </w:r>
    </w:p>
    <w:p w:rsidR="009415BE" w:rsidRPr="0017665B" w:rsidRDefault="007B3C17" w:rsidP="009415BE">
      <w:pPr>
        <w:ind w:firstLine="709"/>
        <w:jc w:val="both"/>
      </w:pPr>
      <w:r>
        <w:t>По подразделу 1001 «</w:t>
      </w:r>
      <w:r w:rsidRPr="005D2C39">
        <w:t>Пенсионное обеспечение»</w:t>
      </w:r>
      <w:r>
        <w:t xml:space="preserve"> предусмотрены средства на </w:t>
      </w:r>
      <w:r w:rsidR="00484020">
        <w:t>выплату п</w:t>
      </w:r>
      <w:r w:rsidR="00484020" w:rsidRPr="002D6B46">
        <w:t>енсии за выслугу лет лицам, замещающим муниципальные должности муниципального образования, муниципальным служащим</w:t>
      </w:r>
      <w:r w:rsidR="00484020">
        <w:t xml:space="preserve"> в </w:t>
      </w:r>
      <w:r>
        <w:t>сумм</w:t>
      </w:r>
      <w:r w:rsidR="00484020">
        <w:t>е</w:t>
      </w:r>
      <w:r>
        <w:t xml:space="preserve"> </w:t>
      </w:r>
      <w:r w:rsidR="00EA01DB">
        <w:t>31,4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исполнены </w:t>
      </w:r>
      <w:r w:rsidR="00CB554D">
        <w:t xml:space="preserve">в на </w:t>
      </w:r>
      <w:r w:rsidR="002400F5">
        <w:t>100%</w:t>
      </w:r>
      <w:r w:rsidR="009415BE" w:rsidRPr="00C83AB8">
        <w:t>.</w:t>
      </w:r>
      <w:r w:rsidR="009415BE" w:rsidRPr="0017665B">
        <w:t xml:space="preserve"> </w:t>
      </w:r>
    </w:p>
    <w:p w:rsidR="00EA01DB" w:rsidRDefault="007B3C17" w:rsidP="002400F5">
      <w:pPr>
        <w:ind w:firstLine="709"/>
        <w:jc w:val="both"/>
      </w:pPr>
      <w:r>
        <w:t xml:space="preserve">По подразделу 1003 </w:t>
      </w:r>
      <w:r w:rsidRPr="005D2C39">
        <w:t>«Социальное обеспечение населения»</w:t>
      </w:r>
      <w:r>
        <w:t xml:space="preserve"> предусмотрены средства</w:t>
      </w:r>
      <w:r w:rsidR="00EA01DB">
        <w:t xml:space="preserve"> в сумме 250,1 </w:t>
      </w:r>
      <w:proofErr w:type="spellStart"/>
      <w:r w:rsidR="00EA01DB">
        <w:t>тыс</w:t>
      </w:r>
      <w:proofErr w:type="gramStart"/>
      <w:r w:rsidR="00EA01DB">
        <w:t>.р</w:t>
      </w:r>
      <w:proofErr w:type="gramEnd"/>
      <w:r w:rsidR="00EA01DB">
        <w:t>уб</w:t>
      </w:r>
      <w:proofErr w:type="spellEnd"/>
      <w:r w:rsidR="00EA01DB">
        <w:t>., в том числе:</w:t>
      </w:r>
    </w:p>
    <w:p w:rsidR="00EA01DB" w:rsidRDefault="007B3C17" w:rsidP="002400F5">
      <w:pPr>
        <w:ind w:firstLine="709"/>
        <w:jc w:val="both"/>
      </w:pPr>
      <w:r>
        <w:t xml:space="preserve">- </w:t>
      </w:r>
      <w:r>
        <w:rPr>
          <w:szCs w:val="28"/>
        </w:rPr>
        <w:t>на предо</w:t>
      </w:r>
      <w:r w:rsidR="00484020">
        <w:rPr>
          <w:szCs w:val="28"/>
        </w:rPr>
        <w:t>ставление мер социальной поддержки отдельным категориям граждан, работающим в муниципальных учреждениях и проживающих в сельской местности и поселках городского типа (рабочих поселках), по оплате жилого помещения и коммунальных услуг</w:t>
      </w:r>
      <w:r w:rsidR="00EA01DB">
        <w:rPr>
          <w:szCs w:val="28"/>
        </w:rPr>
        <w:t xml:space="preserve"> </w:t>
      </w:r>
      <w:r w:rsidR="00EA01DB">
        <w:t xml:space="preserve">в сумме 121,5 </w:t>
      </w:r>
      <w:proofErr w:type="spellStart"/>
      <w:r w:rsidR="00EA01DB">
        <w:t>тыс</w:t>
      </w:r>
      <w:proofErr w:type="gramStart"/>
      <w:r w:rsidR="00EA01DB">
        <w:t>.р</w:t>
      </w:r>
      <w:proofErr w:type="gramEnd"/>
      <w:r w:rsidR="00EA01DB">
        <w:t>уб</w:t>
      </w:r>
      <w:proofErr w:type="spellEnd"/>
      <w:r w:rsidR="00EA01DB">
        <w:t>., исполнены  на 100%;</w:t>
      </w:r>
    </w:p>
    <w:p w:rsidR="007B3C17" w:rsidRDefault="00EA01DB" w:rsidP="002400F5">
      <w:pPr>
        <w:ind w:firstLine="709"/>
        <w:jc w:val="both"/>
        <w:rPr>
          <w:szCs w:val="28"/>
        </w:rPr>
      </w:pPr>
      <w:r>
        <w:t xml:space="preserve">- </w:t>
      </w:r>
      <w:r w:rsidR="00484020">
        <w:rPr>
          <w:szCs w:val="28"/>
        </w:rPr>
        <w:t xml:space="preserve"> </w:t>
      </w:r>
      <w:r>
        <w:rPr>
          <w:szCs w:val="28"/>
        </w:rPr>
        <w:t xml:space="preserve">на </w:t>
      </w:r>
      <w:r w:rsidR="005A7DDB">
        <w:rPr>
          <w:szCs w:val="28"/>
        </w:rPr>
        <w:t xml:space="preserve">улучшение жилищных условий граждан, проживающих в сельской местности, в том числе молодых семей и молодых специалистов в рамках муниципальных программ Кунгурского муниципального района «Устойчивое развитие сельских территорий Кунгурского муниципального района» и «Улучшение жилищных условий молодых семей на территории Кунгурского муниципального района» в сумме  </w:t>
      </w:r>
      <w:r>
        <w:rPr>
          <w:szCs w:val="28"/>
        </w:rPr>
        <w:t xml:space="preserve">128,6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</w:t>
      </w:r>
      <w:r w:rsidR="005A7DDB">
        <w:rPr>
          <w:szCs w:val="28"/>
        </w:rPr>
        <w:t>, исполнены на 100%.</w:t>
      </w:r>
    </w:p>
    <w:p w:rsidR="0081577F" w:rsidRDefault="0081577F" w:rsidP="006D7754">
      <w:pPr>
        <w:ind w:firstLine="709"/>
        <w:jc w:val="both"/>
      </w:pPr>
    </w:p>
    <w:p w:rsidR="006D7754" w:rsidRDefault="006D7754" w:rsidP="006D7754">
      <w:pPr>
        <w:ind w:firstLine="709"/>
        <w:jc w:val="both"/>
        <w:rPr>
          <w:szCs w:val="28"/>
        </w:rPr>
      </w:pPr>
      <w:r w:rsidRPr="0066060B">
        <w:t xml:space="preserve">На 2016 год расходы бюджета по разделу </w:t>
      </w:r>
      <w:r w:rsidRPr="0066060B">
        <w:rPr>
          <w:i/>
        </w:rPr>
        <w:t>11</w:t>
      </w:r>
      <w:r w:rsidRPr="0066060B">
        <w:t xml:space="preserve"> </w:t>
      </w:r>
      <w:r w:rsidRPr="0066060B">
        <w:rPr>
          <w:i/>
        </w:rPr>
        <w:t>«Физическая культура и спорт»</w:t>
      </w:r>
      <w:r w:rsidRPr="0066060B">
        <w:t xml:space="preserve"> предусмотрены в сумме </w:t>
      </w:r>
      <w:r w:rsidR="005A7DDB">
        <w:t>60</w:t>
      </w:r>
      <w:r w:rsidR="0081577F">
        <w:t>,4</w:t>
      </w:r>
      <w:r w:rsidRPr="0066060B">
        <w:t xml:space="preserve">  </w:t>
      </w:r>
      <w:proofErr w:type="spellStart"/>
      <w:r w:rsidRPr="0066060B">
        <w:t>тыс</w:t>
      </w:r>
      <w:proofErr w:type="gramStart"/>
      <w:r w:rsidRPr="0066060B">
        <w:t>.р</w:t>
      </w:r>
      <w:proofErr w:type="gramEnd"/>
      <w:r w:rsidRPr="0066060B">
        <w:t>уб</w:t>
      </w:r>
      <w:proofErr w:type="spellEnd"/>
      <w:r w:rsidRPr="0066060B">
        <w:t>., исполнены на 100%.</w:t>
      </w:r>
      <w:r w:rsidRPr="0017665B">
        <w:t xml:space="preserve"> </w:t>
      </w:r>
    </w:p>
    <w:p w:rsidR="00324829" w:rsidRPr="00D03DE9" w:rsidRDefault="000D0817" w:rsidP="003248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324829" w:rsidRDefault="00324829" w:rsidP="00324829">
      <w:pPr>
        <w:jc w:val="center"/>
        <w:rPr>
          <w:b/>
          <w:bCs/>
        </w:rPr>
      </w:pPr>
      <w:r>
        <w:rPr>
          <w:b/>
          <w:szCs w:val="28"/>
        </w:rPr>
        <w:lastRenderedPageBreak/>
        <w:t>4</w:t>
      </w:r>
      <w:r w:rsidRPr="00C656A4">
        <w:rPr>
          <w:b/>
          <w:szCs w:val="28"/>
        </w:rPr>
        <w:t xml:space="preserve">. </w:t>
      </w:r>
      <w:r>
        <w:rPr>
          <w:b/>
          <w:bCs/>
        </w:rPr>
        <w:t>Источники финансирования дефицита бюджета</w:t>
      </w:r>
    </w:p>
    <w:p w:rsidR="006F74E7" w:rsidRDefault="00324829" w:rsidP="00324829">
      <w:pPr>
        <w:ind w:firstLine="709"/>
        <w:jc w:val="both"/>
      </w:pPr>
      <w:r>
        <w:t xml:space="preserve">В течение </w:t>
      </w:r>
      <w:r w:rsidR="006460A9">
        <w:t>2016</w:t>
      </w:r>
      <w:r>
        <w:t xml:space="preserve"> года при исполнении бюджета поселения просматривалась  </w:t>
      </w:r>
      <w:r w:rsidRPr="00126446">
        <w:t xml:space="preserve">тенденция опережающего роста поступлений доходов над исполнением расходов  </w:t>
      </w:r>
      <w:r w:rsidR="005E29C1">
        <w:t xml:space="preserve">во втором и </w:t>
      </w:r>
      <w:r w:rsidR="00487ECD">
        <w:t>третьем</w:t>
      </w:r>
      <w:r w:rsidR="000857EF">
        <w:t xml:space="preserve"> </w:t>
      </w:r>
      <w:r w:rsidRPr="00126446">
        <w:t>квартал</w:t>
      </w:r>
      <w:r w:rsidR="005E29C1">
        <w:t>ах</w:t>
      </w:r>
      <w:r w:rsidRPr="00126446">
        <w:t>, данные приведены в таблице:</w:t>
      </w:r>
      <w:r>
        <w:t xml:space="preserve"> </w:t>
      </w:r>
    </w:p>
    <w:p w:rsidR="006D7754" w:rsidRDefault="006D7754" w:rsidP="006D7754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Таблица 1</w:t>
      </w:r>
      <w:r w:rsidR="009A797E">
        <w:rPr>
          <w:szCs w:val="28"/>
        </w:rPr>
        <w:t>2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.)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850"/>
        <w:gridCol w:w="1560"/>
        <w:gridCol w:w="1559"/>
        <w:gridCol w:w="1417"/>
        <w:gridCol w:w="1560"/>
        <w:gridCol w:w="1417"/>
      </w:tblGrid>
      <w:tr w:rsidR="003A5544" w:rsidRPr="003A5544" w:rsidTr="005E29C1">
        <w:trPr>
          <w:trHeight w:val="25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44" w:rsidRPr="003A5544" w:rsidRDefault="003A5544" w:rsidP="003A5544">
            <w:pPr>
              <w:jc w:val="center"/>
              <w:rPr>
                <w:sz w:val="20"/>
              </w:rPr>
            </w:pPr>
            <w:r w:rsidRPr="003A5544">
              <w:rPr>
                <w:sz w:val="20"/>
              </w:rPr>
              <w:t>Наименование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44" w:rsidRPr="003A5544" w:rsidRDefault="003A5544" w:rsidP="003A5544">
            <w:pPr>
              <w:jc w:val="center"/>
              <w:rPr>
                <w:sz w:val="20"/>
              </w:rPr>
            </w:pPr>
            <w:r w:rsidRPr="003A5544">
              <w:rPr>
                <w:sz w:val="20"/>
              </w:rPr>
              <w:t>Исполнено за 2016 год</w:t>
            </w:r>
          </w:p>
        </w:tc>
      </w:tr>
      <w:tr w:rsidR="003A5544" w:rsidRPr="003A5544" w:rsidTr="005E29C1">
        <w:trPr>
          <w:trHeight w:val="25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44" w:rsidRPr="003A5544" w:rsidRDefault="003A5544" w:rsidP="003A554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44" w:rsidRPr="003A5544" w:rsidRDefault="003A5544" w:rsidP="003A5544">
            <w:pPr>
              <w:jc w:val="center"/>
              <w:rPr>
                <w:sz w:val="20"/>
              </w:rPr>
            </w:pPr>
            <w:r w:rsidRPr="003A5544">
              <w:rPr>
                <w:sz w:val="20"/>
              </w:rPr>
              <w:t>1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44" w:rsidRPr="003A5544" w:rsidRDefault="003A5544" w:rsidP="003A5544">
            <w:pPr>
              <w:jc w:val="center"/>
              <w:rPr>
                <w:sz w:val="20"/>
              </w:rPr>
            </w:pPr>
            <w:r w:rsidRPr="003A5544">
              <w:rPr>
                <w:sz w:val="20"/>
              </w:rPr>
              <w:t>2 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44" w:rsidRPr="003A5544" w:rsidRDefault="003A5544" w:rsidP="003A5544">
            <w:pPr>
              <w:jc w:val="center"/>
              <w:rPr>
                <w:sz w:val="20"/>
              </w:rPr>
            </w:pPr>
            <w:r w:rsidRPr="003A5544">
              <w:rPr>
                <w:sz w:val="20"/>
              </w:rPr>
              <w:t>3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44" w:rsidRPr="003A5544" w:rsidRDefault="003A5544" w:rsidP="003A5544">
            <w:pPr>
              <w:jc w:val="center"/>
              <w:rPr>
                <w:sz w:val="20"/>
              </w:rPr>
            </w:pPr>
            <w:r w:rsidRPr="003A5544">
              <w:rPr>
                <w:sz w:val="20"/>
              </w:rPr>
              <w:t>4 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44" w:rsidRPr="003A5544" w:rsidRDefault="003A5544" w:rsidP="003A5544">
            <w:pPr>
              <w:jc w:val="center"/>
              <w:rPr>
                <w:sz w:val="20"/>
              </w:rPr>
            </w:pPr>
            <w:r w:rsidRPr="003A5544">
              <w:rPr>
                <w:sz w:val="20"/>
              </w:rPr>
              <w:t>Итого за год</w:t>
            </w:r>
          </w:p>
        </w:tc>
      </w:tr>
      <w:tr w:rsidR="00487ECD" w:rsidRPr="003A5544" w:rsidTr="005A7DD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CD" w:rsidRPr="003A5544" w:rsidRDefault="00487ECD" w:rsidP="003A5544">
            <w:pPr>
              <w:rPr>
                <w:sz w:val="20"/>
              </w:rPr>
            </w:pPr>
            <w:r w:rsidRPr="003A5544">
              <w:rPr>
                <w:sz w:val="20"/>
              </w:rPr>
              <w:t>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ECD" w:rsidRPr="003A5544" w:rsidRDefault="00487ECD" w:rsidP="003A55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2 245,1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ECD" w:rsidRPr="003A5544" w:rsidRDefault="00487ECD" w:rsidP="003A55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3 842,0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ECD" w:rsidRPr="003A5544" w:rsidRDefault="00487ECD" w:rsidP="003A55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3 439,7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ECD" w:rsidRPr="003A5544" w:rsidRDefault="00487ECD" w:rsidP="003A55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5 148,5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ECD" w:rsidRPr="000A40BE" w:rsidRDefault="00487ECD" w:rsidP="00535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14 675,3</w:t>
            </w:r>
          </w:p>
        </w:tc>
      </w:tr>
      <w:tr w:rsidR="00487ECD" w:rsidRPr="003A5544" w:rsidTr="005A7DD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CD" w:rsidRPr="003A5544" w:rsidRDefault="00487ECD" w:rsidP="003A5544">
            <w:pPr>
              <w:rPr>
                <w:sz w:val="20"/>
              </w:rPr>
            </w:pPr>
            <w:r w:rsidRPr="003A5544">
              <w:rPr>
                <w:sz w:val="20"/>
              </w:rPr>
              <w:t>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ECD" w:rsidRPr="003A5544" w:rsidRDefault="00487ECD" w:rsidP="003A55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2 888,4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ECD" w:rsidRPr="003A5544" w:rsidRDefault="00487ECD" w:rsidP="003A55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3 390,7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ECD" w:rsidRPr="003A5544" w:rsidRDefault="00487ECD" w:rsidP="003A55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3 358,0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ECD" w:rsidRPr="003A5544" w:rsidRDefault="00487ECD" w:rsidP="003A55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5 236,6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ECD" w:rsidRPr="000A40BE" w:rsidRDefault="00487ECD" w:rsidP="00535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14 873,7</w:t>
            </w:r>
          </w:p>
        </w:tc>
      </w:tr>
      <w:tr w:rsidR="00487ECD" w:rsidRPr="003A5544" w:rsidTr="005A7DD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CD" w:rsidRPr="003A5544" w:rsidRDefault="00487ECD" w:rsidP="003A5544">
            <w:pPr>
              <w:rPr>
                <w:sz w:val="20"/>
              </w:rPr>
            </w:pPr>
            <w:r w:rsidRPr="003A5544">
              <w:rPr>
                <w:sz w:val="20"/>
              </w:rPr>
              <w:t>Дефицит «</w:t>
            </w:r>
            <w:proofErr w:type="gramStart"/>
            <w:r w:rsidRPr="003A5544">
              <w:rPr>
                <w:sz w:val="20"/>
              </w:rPr>
              <w:t>-»</w:t>
            </w:r>
            <w:proofErr w:type="gramEnd"/>
            <w:r w:rsidRPr="003A5544">
              <w:rPr>
                <w:sz w:val="20"/>
              </w:rPr>
              <w:t xml:space="preserve"> , профицит «+»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ECD" w:rsidRPr="003A5544" w:rsidRDefault="00487ECD" w:rsidP="003A55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- 643,3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ECD" w:rsidRPr="003A5544" w:rsidRDefault="00487ECD" w:rsidP="003A55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ECD" w:rsidRPr="003A5544" w:rsidRDefault="00487ECD" w:rsidP="003A55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ECD" w:rsidRPr="003A5544" w:rsidRDefault="00487ECD" w:rsidP="003A55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ECD" w:rsidRPr="000A40BE" w:rsidRDefault="00487ECD" w:rsidP="00535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-198,4</w:t>
            </w:r>
          </w:p>
        </w:tc>
      </w:tr>
    </w:tbl>
    <w:p w:rsidR="003A5544" w:rsidRDefault="003A5544" w:rsidP="006D7754">
      <w:pPr>
        <w:autoSpaceDE w:val="0"/>
        <w:autoSpaceDN w:val="0"/>
        <w:adjustRightInd w:val="0"/>
        <w:jc w:val="right"/>
        <w:rPr>
          <w:szCs w:val="28"/>
        </w:rPr>
      </w:pPr>
    </w:p>
    <w:p w:rsidR="003D2DDF" w:rsidRPr="000B16D3" w:rsidRDefault="003D2DDF" w:rsidP="003D2DDF">
      <w:pPr>
        <w:ind w:firstLine="720"/>
        <w:jc w:val="both"/>
        <w:rPr>
          <w:szCs w:val="28"/>
        </w:rPr>
      </w:pPr>
      <w:r>
        <w:rPr>
          <w:szCs w:val="28"/>
        </w:rPr>
        <w:t xml:space="preserve">Решением от </w:t>
      </w:r>
      <w:r w:rsidR="005E29C1">
        <w:rPr>
          <w:szCs w:val="28"/>
        </w:rPr>
        <w:t>2</w:t>
      </w:r>
      <w:r w:rsidR="0021505F">
        <w:rPr>
          <w:szCs w:val="28"/>
        </w:rPr>
        <w:t>5</w:t>
      </w:r>
      <w:r w:rsidR="005E29C1">
        <w:rPr>
          <w:szCs w:val="28"/>
        </w:rPr>
        <w:t xml:space="preserve">.12.2015 № </w:t>
      </w:r>
      <w:r w:rsidR="0021505F">
        <w:rPr>
          <w:szCs w:val="28"/>
        </w:rPr>
        <w:t>170</w:t>
      </w:r>
      <w:r w:rsidR="005E29C1">
        <w:rPr>
          <w:szCs w:val="28"/>
        </w:rPr>
        <w:t xml:space="preserve"> </w:t>
      </w:r>
      <w:r>
        <w:rPr>
          <w:szCs w:val="28"/>
        </w:rPr>
        <w:t xml:space="preserve">бюджет сельского поселения на 2016 год сформирован </w:t>
      </w:r>
      <w:r w:rsidR="0021505F">
        <w:rPr>
          <w:szCs w:val="28"/>
        </w:rPr>
        <w:t>бездефицитным</w:t>
      </w:r>
      <w:r w:rsidR="005A7DDB">
        <w:rPr>
          <w:szCs w:val="28"/>
        </w:rPr>
        <w:t>.</w:t>
      </w:r>
      <w:r>
        <w:rPr>
          <w:szCs w:val="28"/>
        </w:rPr>
        <w:t xml:space="preserve">  По итогам 2016 года  бюджет исполнен с дефицитом в сумме  </w:t>
      </w:r>
      <w:r w:rsidR="005A7DDB">
        <w:rPr>
          <w:szCs w:val="28"/>
        </w:rPr>
        <w:t>198,4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>.  Источником финансирования дефицита бюджета сельского поселения  является изменение остатков средств на счетах по учету средств бюджета.</w:t>
      </w:r>
    </w:p>
    <w:p w:rsidR="00324829" w:rsidRPr="007A4A09" w:rsidRDefault="00324829" w:rsidP="00324829">
      <w:pPr>
        <w:ind w:firstLine="709"/>
        <w:jc w:val="both"/>
        <w:rPr>
          <w:highlight w:val="yellow"/>
        </w:rPr>
      </w:pPr>
    </w:p>
    <w:p w:rsidR="00324829" w:rsidRDefault="00324829" w:rsidP="00324829">
      <w:pPr>
        <w:jc w:val="center"/>
      </w:pPr>
      <w:r w:rsidRPr="000D5F83">
        <w:rPr>
          <w:b/>
          <w:bCs/>
        </w:rPr>
        <w:t>5. Муниципальный долг и расходы на его обслуживание</w:t>
      </w:r>
      <w:r w:rsidRPr="000D5F83">
        <w:t xml:space="preserve"> </w:t>
      </w:r>
    </w:p>
    <w:p w:rsidR="00324829" w:rsidRPr="009623D3" w:rsidRDefault="00324829" w:rsidP="00324829">
      <w:pPr>
        <w:ind w:firstLine="709"/>
        <w:jc w:val="both"/>
        <w:rPr>
          <w:szCs w:val="28"/>
        </w:rPr>
      </w:pPr>
      <w:r w:rsidRPr="00273C90">
        <w:rPr>
          <w:szCs w:val="28"/>
        </w:rPr>
        <w:t>Муниципальный долг на 01.01.</w:t>
      </w:r>
      <w:r w:rsidR="006460A9">
        <w:rPr>
          <w:szCs w:val="28"/>
        </w:rPr>
        <w:t>2016</w:t>
      </w:r>
      <w:r w:rsidRPr="00273C90">
        <w:rPr>
          <w:szCs w:val="28"/>
        </w:rPr>
        <w:t xml:space="preserve"> и на 01.01.201</w:t>
      </w:r>
      <w:r w:rsidR="006D7754">
        <w:rPr>
          <w:szCs w:val="28"/>
        </w:rPr>
        <w:t>7</w:t>
      </w:r>
      <w:r w:rsidRPr="00273C90">
        <w:rPr>
          <w:szCs w:val="28"/>
        </w:rPr>
        <w:t xml:space="preserve">  отсутствует.</w:t>
      </w:r>
    </w:p>
    <w:p w:rsidR="00324829" w:rsidRPr="00EE09D7" w:rsidRDefault="00324829" w:rsidP="00324829">
      <w:pPr>
        <w:ind w:firstLine="709"/>
        <w:jc w:val="both"/>
        <w:rPr>
          <w:rFonts w:ascii="Arial" w:hAnsi="Arial" w:cs="Arial"/>
          <w:sz w:val="20"/>
        </w:rPr>
      </w:pPr>
      <w:r w:rsidRPr="009623D3">
        <w:rPr>
          <w:szCs w:val="28"/>
        </w:rPr>
        <w:t xml:space="preserve">Решением о бюджете сельского поселения на </w:t>
      </w:r>
      <w:r w:rsidR="006460A9">
        <w:rPr>
          <w:szCs w:val="28"/>
        </w:rPr>
        <w:t>2016</w:t>
      </w:r>
      <w:r w:rsidRPr="009623D3">
        <w:rPr>
          <w:szCs w:val="28"/>
        </w:rPr>
        <w:t xml:space="preserve"> год предоставление муниципальных гарантий не планировалось.</w:t>
      </w:r>
      <w:r w:rsidRPr="004F0688">
        <w:rPr>
          <w:szCs w:val="28"/>
        </w:rPr>
        <w:t xml:space="preserve"> </w:t>
      </w:r>
    </w:p>
    <w:p w:rsidR="00324829" w:rsidRDefault="00324829" w:rsidP="00324829">
      <w:pPr>
        <w:jc w:val="center"/>
        <w:rPr>
          <w:b/>
        </w:rPr>
      </w:pPr>
    </w:p>
    <w:p w:rsidR="00324829" w:rsidRDefault="00324829" w:rsidP="00324829">
      <w:pPr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  <w:r w:rsidRPr="00687AD7">
        <w:rPr>
          <w:b/>
        </w:rPr>
        <w:t>6. В</w:t>
      </w:r>
      <w:r w:rsidRPr="00687AD7">
        <w:rPr>
          <w:b/>
          <w:szCs w:val="28"/>
        </w:rPr>
        <w:t>нешняя  проверка бюджетной отчетности</w:t>
      </w:r>
      <w:r>
        <w:rPr>
          <w:b/>
          <w:szCs w:val="28"/>
        </w:rPr>
        <w:t xml:space="preserve"> </w:t>
      </w:r>
      <w:r>
        <w:rPr>
          <w:b/>
          <w:bCs/>
          <w:szCs w:val="28"/>
        </w:rPr>
        <w:t xml:space="preserve">главного администратора бюджетных средств -  администрации </w:t>
      </w:r>
      <w:proofErr w:type="spellStart"/>
      <w:r w:rsidR="00680A28">
        <w:rPr>
          <w:b/>
          <w:bCs/>
          <w:szCs w:val="28"/>
        </w:rPr>
        <w:t>Кыласов</w:t>
      </w:r>
      <w:r w:rsidR="006A5598">
        <w:rPr>
          <w:b/>
          <w:bCs/>
          <w:szCs w:val="28"/>
        </w:rPr>
        <w:t>ского</w:t>
      </w:r>
      <w:proofErr w:type="spellEnd"/>
      <w:r>
        <w:rPr>
          <w:b/>
          <w:bCs/>
          <w:szCs w:val="28"/>
        </w:rPr>
        <w:t xml:space="preserve"> сельского поселения</w:t>
      </w:r>
    </w:p>
    <w:p w:rsidR="00324829" w:rsidRDefault="00324829" w:rsidP="00324829">
      <w:pPr>
        <w:ind w:firstLine="708"/>
        <w:jc w:val="both"/>
        <w:rPr>
          <w:szCs w:val="28"/>
        </w:rPr>
      </w:pPr>
      <w:bookmarkStart w:id="0" w:name="_GoBack"/>
      <w:bookmarkEnd w:id="0"/>
      <w:r w:rsidRPr="007058E7">
        <w:rPr>
          <w:szCs w:val="28"/>
        </w:rPr>
        <w:t xml:space="preserve">Состав и формы бюджетной отчётности, представленные на проверку, </w:t>
      </w:r>
      <w:r w:rsidR="006858E9" w:rsidRPr="007058E7">
        <w:rPr>
          <w:szCs w:val="28"/>
        </w:rPr>
        <w:t xml:space="preserve">в основном </w:t>
      </w:r>
      <w:r w:rsidRPr="00984FCA">
        <w:rPr>
          <w:szCs w:val="28"/>
        </w:rPr>
        <w:t>соответствуют</w:t>
      </w:r>
      <w:r w:rsidRPr="007058E7">
        <w:rPr>
          <w:szCs w:val="28"/>
        </w:rPr>
        <w:t xml:space="preserve"> составу и формам отчётов, утверждённым пунктом 11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 № 191н (далее – Инструкция № 191н).</w:t>
      </w:r>
    </w:p>
    <w:p w:rsidR="00B07AB4" w:rsidRPr="00E64F8A" w:rsidRDefault="00B07AB4" w:rsidP="000141DC">
      <w:pPr>
        <w:ind w:firstLine="709"/>
        <w:jc w:val="both"/>
        <w:rPr>
          <w:szCs w:val="28"/>
        </w:rPr>
      </w:pPr>
      <w:r w:rsidRPr="00984FCA">
        <w:rPr>
          <w:color w:val="000000"/>
          <w:szCs w:val="28"/>
        </w:rPr>
        <w:t xml:space="preserve">В соответствии  пунктом 6 Инструкции </w:t>
      </w:r>
      <w:r w:rsidRPr="00984FCA">
        <w:rPr>
          <w:color w:val="000000"/>
          <w:spacing w:val="1"/>
          <w:szCs w:val="28"/>
        </w:rPr>
        <w:t>№ 191н бюджетная отчет</w:t>
      </w:r>
      <w:r w:rsidRPr="00984FCA">
        <w:rPr>
          <w:color w:val="000000"/>
          <w:spacing w:val="1"/>
          <w:szCs w:val="28"/>
        </w:rPr>
        <w:softHyphen/>
        <w:t xml:space="preserve">ность подписана главой сельского поселения </w:t>
      </w:r>
      <w:r w:rsidR="00736306" w:rsidRPr="00984FCA">
        <w:rPr>
          <w:color w:val="000000"/>
          <w:spacing w:val="1"/>
          <w:szCs w:val="28"/>
        </w:rPr>
        <w:t>А.И. Горбуновым</w:t>
      </w:r>
      <w:r w:rsidR="00FF5776" w:rsidRPr="00984FCA">
        <w:rPr>
          <w:color w:val="000000"/>
          <w:spacing w:val="1"/>
          <w:szCs w:val="28"/>
        </w:rPr>
        <w:t xml:space="preserve"> </w:t>
      </w:r>
      <w:r w:rsidRPr="00984FCA">
        <w:rPr>
          <w:color w:val="000000"/>
          <w:spacing w:val="1"/>
          <w:szCs w:val="28"/>
        </w:rPr>
        <w:t xml:space="preserve"> и  </w:t>
      </w:r>
      <w:r w:rsidR="007058E7" w:rsidRPr="00984FCA">
        <w:rPr>
          <w:color w:val="000000"/>
          <w:spacing w:val="1"/>
          <w:szCs w:val="28"/>
        </w:rPr>
        <w:t>ведущим</w:t>
      </w:r>
      <w:r w:rsidRPr="00984FCA">
        <w:rPr>
          <w:color w:val="000000"/>
          <w:spacing w:val="1"/>
          <w:szCs w:val="28"/>
        </w:rPr>
        <w:t xml:space="preserve"> специалистом  </w:t>
      </w:r>
      <w:r w:rsidR="00196330" w:rsidRPr="00984FCA">
        <w:rPr>
          <w:color w:val="000000"/>
          <w:spacing w:val="1"/>
          <w:szCs w:val="28"/>
        </w:rPr>
        <w:t xml:space="preserve">по бухгалтерскому учету </w:t>
      </w:r>
      <w:r w:rsidR="007058E7" w:rsidRPr="00984FCA">
        <w:rPr>
          <w:color w:val="000000"/>
          <w:spacing w:val="1"/>
          <w:szCs w:val="28"/>
        </w:rPr>
        <w:t xml:space="preserve">и </w:t>
      </w:r>
      <w:proofErr w:type="gramStart"/>
      <w:r w:rsidR="007058E7" w:rsidRPr="00984FCA">
        <w:rPr>
          <w:color w:val="000000"/>
          <w:spacing w:val="1"/>
          <w:szCs w:val="28"/>
        </w:rPr>
        <w:t>отчетности-главным</w:t>
      </w:r>
      <w:proofErr w:type="gramEnd"/>
      <w:r w:rsidR="007058E7" w:rsidRPr="00984FCA">
        <w:rPr>
          <w:color w:val="000000"/>
          <w:spacing w:val="1"/>
          <w:szCs w:val="28"/>
        </w:rPr>
        <w:t xml:space="preserve"> бухгалтером </w:t>
      </w:r>
      <w:proofErr w:type="spellStart"/>
      <w:r w:rsidR="00736306" w:rsidRPr="00984FCA">
        <w:rPr>
          <w:color w:val="000000"/>
          <w:spacing w:val="1"/>
          <w:szCs w:val="28"/>
        </w:rPr>
        <w:t>Н</w:t>
      </w:r>
      <w:r w:rsidR="003E62DA" w:rsidRPr="00984FCA">
        <w:rPr>
          <w:color w:val="000000"/>
          <w:spacing w:val="1"/>
          <w:szCs w:val="28"/>
        </w:rPr>
        <w:t>.А.</w:t>
      </w:r>
      <w:r w:rsidR="00736306" w:rsidRPr="00984FCA">
        <w:rPr>
          <w:color w:val="000000"/>
          <w:spacing w:val="1"/>
          <w:szCs w:val="28"/>
        </w:rPr>
        <w:t>Журавлев</w:t>
      </w:r>
      <w:r w:rsidR="003E62DA" w:rsidRPr="00984FCA">
        <w:rPr>
          <w:color w:val="000000"/>
          <w:spacing w:val="1"/>
          <w:szCs w:val="28"/>
        </w:rPr>
        <w:t>ой</w:t>
      </w:r>
      <w:proofErr w:type="spellEnd"/>
      <w:r w:rsidRPr="00984FCA">
        <w:rPr>
          <w:color w:val="000000"/>
          <w:spacing w:val="1"/>
          <w:szCs w:val="28"/>
        </w:rPr>
        <w:t>.</w:t>
      </w:r>
      <w:r w:rsidR="00E51D1A" w:rsidRPr="00984FCA">
        <w:rPr>
          <w:color w:val="000000"/>
          <w:spacing w:val="1"/>
          <w:szCs w:val="28"/>
        </w:rPr>
        <w:t xml:space="preserve"> </w:t>
      </w:r>
      <w:r w:rsidR="00E51D1A" w:rsidRPr="009E27ED">
        <w:rPr>
          <w:b/>
          <w:i/>
          <w:color w:val="000000"/>
          <w:spacing w:val="1"/>
          <w:szCs w:val="28"/>
        </w:rPr>
        <w:t xml:space="preserve">Однако  </w:t>
      </w:r>
      <w:r w:rsidR="007058E7" w:rsidRPr="009E27ED">
        <w:rPr>
          <w:b/>
          <w:i/>
          <w:color w:val="000000"/>
          <w:spacing w:val="1"/>
          <w:szCs w:val="28"/>
        </w:rPr>
        <w:t xml:space="preserve">не во </w:t>
      </w:r>
      <w:r w:rsidR="00E51D1A" w:rsidRPr="009E27ED">
        <w:rPr>
          <w:b/>
          <w:i/>
          <w:color w:val="000000"/>
          <w:spacing w:val="1"/>
          <w:szCs w:val="28"/>
        </w:rPr>
        <w:t xml:space="preserve"> всех формах б</w:t>
      </w:r>
      <w:r w:rsidR="000141DC" w:rsidRPr="009E27ED">
        <w:rPr>
          <w:b/>
          <w:i/>
          <w:szCs w:val="28"/>
        </w:rPr>
        <w:t>юджетной отчетности, содержащи</w:t>
      </w:r>
      <w:r w:rsidR="00E51D1A" w:rsidRPr="009E27ED">
        <w:rPr>
          <w:b/>
          <w:i/>
          <w:szCs w:val="28"/>
        </w:rPr>
        <w:t>х</w:t>
      </w:r>
      <w:r w:rsidR="000141DC" w:rsidRPr="009E27ED">
        <w:rPr>
          <w:b/>
          <w:i/>
          <w:szCs w:val="28"/>
        </w:rPr>
        <w:t xml:space="preserve"> плановые и аналитические показатели, </w:t>
      </w:r>
      <w:r w:rsidR="007058E7" w:rsidRPr="009E27ED">
        <w:rPr>
          <w:b/>
          <w:i/>
          <w:szCs w:val="28"/>
        </w:rPr>
        <w:t>имеется</w:t>
      </w:r>
      <w:r w:rsidR="00FF5776" w:rsidRPr="009E27ED">
        <w:rPr>
          <w:b/>
          <w:i/>
          <w:szCs w:val="28"/>
        </w:rPr>
        <w:t xml:space="preserve"> </w:t>
      </w:r>
      <w:r w:rsidR="00E51D1A" w:rsidRPr="009E27ED">
        <w:rPr>
          <w:b/>
          <w:i/>
          <w:szCs w:val="28"/>
        </w:rPr>
        <w:t>подпись руководителя</w:t>
      </w:r>
      <w:r w:rsidR="000141DC" w:rsidRPr="009E27ED">
        <w:rPr>
          <w:b/>
          <w:i/>
          <w:szCs w:val="28"/>
        </w:rPr>
        <w:t xml:space="preserve"> финансово-экономической службы</w:t>
      </w:r>
      <w:r w:rsidR="00E51D1A" w:rsidRPr="009E27ED">
        <w:rPr>
          <w:b/>
          <w:i/>
          <w:szCs w:val="28"/>
        </w:rPr>
        <w:t xml:space="preserve">  (форма 0503128 «Отчет о принятых бюджетных обязательствах»</w:t>
      </w:r>
      <w:r w:rsidR="00FF5776" w:rsidRPr="009E27ED">
        <w:rPr>
          <w:b/>
          <w:i/>
          <w:szCs w:val="28"/>
        </w:rPr>
        <w:t>).</w:t>
      </w:r>
    </w:p>
    <w:p w:rsidR="00FF5776" w:rsidRDefault="000141DC" w:rsidP="00FF5776">
      <w:pPr>
        <w:ind w:firstLine="708"/>
        <w:jc w:val="both"/>
        <w:rPr>
          <w:rFonts w:eastAsia="Calibri"/>
          <w:szCs w:val="28"/>
          <w:lang w:eastAsia="en-US"/>
        </w:rPr>
      </w:pPr>
      <w:r w:rsidRPr="00213B4B">
        <w:rPr>
          <w:rFonts w:eastAsia="Calibri"/>
          <w:szCs w:val="28"/>
          <w:lang w:eastAsia="en-US"/>
        </w:rPr>
        <w:t xml:space="preserve">Бюджетная отчётность администрации </w:t>
      </w:r>
      <w:proofErr w:type="spellStart"/>
      <w:r w:rsidR="00680A28">
        <w:rPr>
          <w:rFonts w:eastAsia="Calibri"/>
          <w:szCs w:val="28"/>
          <w:lang w:eastAsia="en-US"/>
        </w:rPr>
        <w:t>Кыласов</w:t>
      </w:r>
      <w:r>
        <w:rPr>
          <w:rFonts w:eastAsia="Calibri"/>
          <w:szCs w:val="28"/>
          <w:lang w:eastAsia="en-US"/>
        </w:rPr>
        <w:t>ского</w:t>
      </w:r>
      <w:proofErr w:type="spellEnd"/>
      <w:r w:rsidRPr="00213B4B">
        <w:rPr>
          <w:rFonts w:eastAsia="Calibri"/>
          <w:szCs w:val="28"/>
          <w:lang w:eastAsia="en-US"/>
        </w:rPr>
        <w:t xml:space="preserve"> сельского поселения за </w:t>
      </w:r>
      <w:r>
        <w:rPr>
          <w:rFonts w:eastAsia="Calibri"/>
          <w:szCs w:val="28"/>
          <w:lang w:eastAsia="en-US"/>
        </w:rPr>
        <w:t>2016</w:t>
      </w:r>
      <w:r w:rsidRPr="00213B4B">
        <w:rPr>
          <w:rFonts w:eastAsia="Calibri"/>
          <w:szCs w:val="28"/>
          <w:lang w:eastAsia="en-US"/>
        </w:rPr>
        <w:t xml:space="preserve"> финансовый год составлена на основе данных: Главной книги и других регистров бюджетного учёта, установленных законодательством Российской </w:t>
      </w:r>
      <w:r>
        <w:rPr>
          <w:rFonts w:eastAsia="Calibri"/>
          <w:szCs w:val="28"/>
          <w:lang w:eastAsia="en-US"/>
        </w:rPr>
        <w:t xml:space="preserve"> </w:t>
      </w:r>
      <w:r w:rsidRPr="00213B4B">
        <w:rPr>
          <w:rFonts w:eastAsia="Calibri"/>
          <w:szCs w:val="28"/>
          <w:lang w:eastAsia="en-US"/>
        </w:rPr>
        <w:t>Федерации для получателей бюджетных средств, главного администратора доходов бюджета.</w:t>
      </w:r>
    </w:p>
    <w:p w:rsidR="00B07AB4" w:rsidRDefault="00B07AB4" w:rsidP="00FF5776">
      <w:pPr>
        <w:ind w:firstLine="708"/>
        <w:jc w:val="both"/>
      </w:pPr>
      <w:r w:rsidRPr="00984FCA">
        <w:rPr>
          <w:color w:val="000000"/>
          <w:spacing w:val="1"/>
          <w:szCs w:val="28"/>
        </w:rPr>
        <w:t>В соответствии с п</w:t>
      </w:r>
      <w:r w:rsidR="000141DC" w:rsidRPr="00984FCA">
        <w:rPr>
          <w:color w:val="000000"/>
          <w:spacing w:val="1"/>
          <w:szCs w:val="28"/>
        </w:rPr>
        <w:t xml:space="preserve">унктом </w:t>
      </w:r>
      <w:r w:rsidRPr="00984FCA">
        <w:rPr>
          <w:color w:val="000000"/>
          <w:spacing w:val="1"/>
          <w:szCs w:val="28"/>
        </w:rPr>
        <w:t>9</w:t>
      </w:r>
      <w:r w:rsidR="000141DC" w:rsidRPr="00984FCA">
        <w:rPr>
          <w:color w:val="000000"/>
          <w:spacing w:val="1"/>
          <w:szCs w:val="28"/>
        </w:rPr>
        <w:t xml:space="preserve"> И</w:t>
      </w:r>
      <w:r w:rsidRPr="00984FCA">
        <w:rPr>
          <w:color w:val="000000"/>
          <w:spacing w:val="1"/>
          <w:szCs w:val="28"/>
        </w:rPr>
        <w:t>нструкции № 191н бюджетная отчетность составле</w:t>
      </w:r>
      <w:r w:rsidRPr="00984FCA">
        <w:rPr>
          <w:color w:val="000000"/>
          <w:spacing w:val="1"/>
          <w:szCs w:val="28"/>
        </w:rPr>
        <w:softHyphen/>
        <w:t>на нарастающим итогом с начала года в рублях с точностью до второго деся</w:t>
      </w:r>
      <w:r w:rsidRPr="00984FCA">
        <w:rPr>
          <w:color w:val="000000"/>
          <w:spacing w:val="1"/>
          <w:szCs w:val="28"/>
        </w:rPr>
        <w:softHyphen/>
      </w:r>
      <w:r w:rsidRPr="00984FCA">
        <w:rPr>
          <w:color w:val="000000"/>
          <w:szCs w:val="28"/>
        </w:rPr>
        <w:t>тичного знака после запятой.</w:t>
      </w:r>
    </w:p>
    <w:p w:rsidR="00324829" w:rsidRDefault="00324829" w:rsidP="0032482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412C6">
        <w:rPr>
          <w:rFonts w:eastAsia="Calibri"/>
          <w:szCs w:val="28"/>
          <w:lang w:eastAsia="en-US"/>
        </w:rPr>
        <w:t xml:space="preserve">В отчётном периоде администрация  </w:t>
      </w:r>
      <w:proofErr w:type="spellStart"/>
      <w:r w:rsidR="00680A28">
        <w:rPr>
          <w:rFonts w:eastAsia="Calibri"/>
          <w:szCs w:val="28"/>
          <w:lang w:eastAsia="en-US"/>
        </w:rPr>
        <w:t>Кыласов</w:t>
      </w:r>
      <w:r w:rsidR="006A5598">
        <w:rPr>
          <w:rFonts w:eastAsia="Calibri"/>
          <w:szCs w:val="28"/>
          <w:lang w:eastAsia="en-US"/>
        </w:rPr>
        <w:t>ского</w:t>
      </w:r>
      <w:proofErr w:type="spellEnd"/>
      <w:r w:rsidRPr="004412C6">
        <w:rPr>
          <w:rFonts w:eastAsia="Calibri"/>
          <w:szCs w:val="28"/>
          <w:lang w:eastAsia="en-US"/>
        </w:rPr>
        <w:t xml:space="preserve"> сельского поселения  не осуществляла предпринимательскую и иную приносящую доход деятельность.</w:t>
      </w:r>
    </w:p>
    <w:p w:rsidR="00F10059" w:rsidRPr="00687AD7" w:rsidRDefault="00F10059" w:rsidP="0032482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585B6D" w:rsidRDefault="00585B6D" w:rsidP="00585B6D">
      <w:pPr>
        <w:ind w:firstLine="708"/>
        <w:jc w:val="both"/>
        <w:rPr>
          <w:szCs w:val="28"/>
        </w:rPr>
      </w:pPr>
      <w:proofErr w:type="gramStart"/>
      <w:r w:rsidRPr="003E62DA">
        <w:rPr>
          <w:szCs w:val="28"/>
        </w:rPr>
        <w:lastRenderedPageBreak/>
        <w:t>Анализ формы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(далее – Баланс)  на 01.01.2017 показывает, что остатки по счетам корректно перенесено из предыдущего периода и не содержат отклонений, что согласуется с данными форм 0503173 «Сведения об изменении остатков валюты баланса» по бюджетной деятельности.</w:t>
      </w:r>
      <w:proofErr w:type="gramEnd"/>
      <w:r w:rsidRPr="003E62DA">
        <w:rPr>
          <w:szCs w:val="28"/>
        </w:rPr>
        <w:t xml:space="preserve"> Остатки на конец предыдущего отчетного финансового года и на начало отчетного финансового года не изменились, расхождений нет.</w:t>
      </w:r>
      <w:r w:rsidRPr="00D1307F">
        <w:rPr>
          <w:b/>
          <w:i/>
          <w:szCs w:val="28"/>
        </w:rPr>
        <w:t xml:space="preserve"> </w:t>
      </w:r>
    </w:p>
    <w:p w:rsidR="00324829" w:rsidRDefault="00324829" w:rsidP="00324829">
      <w:pPr>
        <w:ind w:firstLine="708"/>
        <w:jc w:val="both"/>
        <w:rPr>
          <w:szCs w:val="28"/>
        </w:rPr>
      </w:pPr>
      <w:r w:rsidRPr="00E557A3">
        <w:rPr>
          <w:szCs w:val="28"/>
        </w:rPr>
        <w:t xml:space="preserve">Нефинансовые активы (раздел 1 </w:t>
      </w:r>
      <w:r>
        <w:rPr>
          <w:szCs w:val="28"/>
        </w:rPr>
        <w:t>Баланса</w:t>
      </w:r>
      <w:r w:rsidRPr="00E557A3">
        <w:rPr>
          <w:szCs w:val="28"/>
        </w:rPr>
        <w:t>)</w:t>
      </w:r>
      <w:r>
        <w:rPr>
          <w:szCs w:val="28"/>
        </w:rPr>
        <w:t xml:space="preserve"> </w:t>
      </w:r>
      <w:r w:rsidRPr="00E557A3">
        <w:rPr>
          <w:szCs w:val="28"/>
        </w:rPr>
        <w:t xml:space="preserve"> на 01.01.201</w:t>
      </w:r>
      <w:r w:rsidR="00C04E26">
        <w:rPr>
          <w:szCs w:val="28"/>
        </w:rPr>
        <w:t xml:space="preserve">7 </w:t>
      </w:r>
      <w:r w:rsidRPr="00E557A3">
        <w:rPr>
          <w:szCs w:val="28"/>
        </w:rPr>
        <w:t>составили</w:t>
      </w:r>
      <w:r w:rsidR="00B2722D">
        <w:rPr>
          <w:szCs w:val="28"/>
        </w:rPr>
        <w:t xml:space="preserve"> </w:t>
      </w:r>
      <w:r w:rsidR="00946FCD">
        <w:rPr>
          <w:szCs w:val="28"/>
        </w:rPr>
        <w:t>29 333 793,10</w:t>
      </w:r>
      <w:r>
        <w:rPr>
          <w:szCs w:val="28"/>
        </w:rPr>
        <w:t xml:space="preserve"> руб. по бюджетной деятельности</w:t>
      </w:r>
      <w:r w:rsidRPr="00E557A3">
        <w:rPr>
          <w:szCs w:val="28"/>
        </w:rPr>
        <w:t xml:space="preserve">. </w:t>
      </w:r>
      <w:proofErr w:type="gramStart"/>
      <w:r w:rsidRPr="00E557A3">
        <w:rPr>
          <w:szCs w:val="28"/>
        </w:rPr>
        <w:t>Балансовая стоимость основных средств составила</w:t>
      </w:r>
      <w:r w:rsidR="00A8580E">
        <w:rPr>
          <w:szCs w:val="28"/>
        </w:rPr>
        <w:t xml:space="preserve"> </w:t>
      </w:r>
      <w:r w:rsidR="00946FCD">
        <w:rPr>
          <w:szCs w:val="28"/>
        </w:rPr>
        <w:t>7 932 656,14</w:t>
      </w:r>
      <w:r w:rsidR="00B2722D">
        <w:rPr>
          <w:szCs w:val="28"/>
        </w:rPr>
        <w:t xml:space="preserve"> </w:t>
      </w:r>
      <w:r w:rsidRPr="00E557A3">
        <w:rPr>
          <w:szCs w:val="28"/>
        </w:rPr>
        <w:t>руб.</w:t>
      </w:r>
      <w:r>
        <w:rPr>
          <w:szCs w:val="28"/>
        </w:rPr>
        <w:t>, в том числе амортизация</w:t>
      </w:r>
      <w:r w:rsidR="00FE35B3">
        <w:rPr>
          <w:szCs w:val="28"/>
        </w:rPr>
        <w:t xml:space="preserve"> </w:t>
      </w:r>
      <w:r w:rsidR="00946FCD">
        <w:rPr>
          <w:szCs w:val="28"/>
        </w:rPr>
        <w:t>6 013 847,16</w:t>
      </w:r>
      <w:r>
        <w:rPr>
          <w:szCs w:val="28"/>
        </w:rPr>
        <w:t xml:space="preserve"> руб. С</w:t>
      </w:r>
      <w:r w:rsidRPr="00E557A3">
        <w:rPr>
          <w:szCs w:val="28"/>
        </w:rPr>
        <w:t xml:space="preserve">тоимость материальных запасов </w:t>
      </w:r>
      <w:r w:rsidR="00512984">
        <w:rPr>
          <w:szCs w:val="28"/>
        </w:rPr>
        <w:t>–</w:t>
      </w:r>
      <w:r w:rsidR="00176DF7">
        <w:rPr>
          <w:szCs w:val="28"/>
        </w:rPr>
        <w:t xml:space="preserve"> </w:t>
      </w:r>
      <w:r w:rsidR="00946FCD">
        <w:rPr>
          <w:szCs w:val="28"/>
        </w:rPr>
        <w:t>228 892,25</w:t>
      </w:r>
      <w:r w:rsidR="00176DF7">
        <w:rPr>
          <w:szCs w:val="28"/>
        </w:rPr>
        <w:t xml:space="preserve"> </w:t>
      </w:r>
      <w:r w:rsidRPr="00E557A3">
        <w:rPr>
          <w:szCs w:val="28"/>
        </w:rPr>
        <w:t xml:space="preserve">руб. </w:t>
      </w:r>
      <w:r w:rsidR="00FD5DA8">
        <w:rPr>
          <w:szCs w:val="28"/>
        </w:rPr>
        <w:t xml:space="preserve">Нефинансовые активы </w:t>
      </w:r>
      <w:r w:rsidR="00740E61">
        <w:rPr>
          <w:szCs w:val="28"/>
        </w:rPr>
        <w:t>имущества</w:t>
      </w:r>
      <w:r w:rsidR="00FD5DA8">
        <w:rPr>
          <w:szCs w:val="28"/>
        </w:rPr>
        <w:t xml:space="preserve"> казны </w:t>
      </w:r>
      <w:r w:rsidR="00213B4B">
        <w:rPr>
          <w:szCs w:val="28"/>
        </w:rPr>
        <w:t>с</w:t>
      </w:r>
      <w:r w:rsidR="00FD5DA8">
        <w:rPr>
          <w:szCs w:val="28"/>
        </w:rPr>
        <w:t xml:space="preserve">оставили </w:t>
      </w:r>
      <w:r w:rsidR="00946FCD">
        <w:rPr>
          <w:szCs w:val="28"/>
        </w:rPr>
        <w:t>35 832 525,68</w:t>
      </w:r>
      <w:r w:rsidR="00740E61">
        <w:rPr>
          <w:szCs w:val="28"/>
        </w:rPr>
        <w:t xml:space="preserve"> </w:t>
      </w:r>
      <w:r w:rsidR="00FD5DA8">
        <w:rPr>
          <w:szCs w:val="28"/>
        </w:rPr>
        <w:t>руб</w:t>
      </w:r>
      <w:r w:rsidR="00FD5DA8" w:rsidRPr="00BB6638">
        <w:rPr>
          <w:szCs w:val="28"/>
        </w:rPr>
        <w:t xml:space="preserve">., </w:t>
      </w:r>
      <w:r w:rsidR="00FD5DA8">
        <w:rPr>
          <w:szCs w:val="28"/>
        </w:rPr>
        <w:t xml:space="preserve">в том числе амортизация имущества, составляющего казну – </w:t>
      </w:r>
      <w:r w:rsidR="00946FCD">
        <w:rPr>
          <w:szCs w:val="28"/>
        </w:rPr>
        <w:t>8 646 433,81</w:t>
      </w:r>
      <w:r w:rsidR="00FD5DA8">
        <w:rPr>
          <w:szCs w:val="28"/>
        </w:rPr>
        <w:t xml:space="preserve"> руб. </w:t>
      </w:r>
      <w:r w:rsidRPr="00A123D2">
        <w:rPr>
          <w:szCs w:val="28"/>
        </w:rPr>
        <w:t>Проверка показала, что данные Баланса по указанным счетам соответствуют данным формы 0503168 «Сведения о движении нефинансовых активов</w:t>
      </w:r>
      <w:proofErr w:type="gramEnd"/>
      <w:r w:rsidRPr="00A123D2">
        <w:rPr>
          <w:szCs w:val="28"/>
        </w:rPr>
        <w:t xml:space="preserve">», </w:t>
      </w:r>
      <w:proofErr w:type="gramStart"/>
      <w:r w:rsidRPr="00A123D2">
        <w:rPr>
          <w:szCs w:val="28"/>
        </w:rPr>
        <w:t>составленным</w:t>
      </w:r>
      <w:proofErr w:type="gramEnd"/>
      <w:r w:rsidRPr="00A123D2">
        <w:rPr>
          <w:szCs w:val="28"/>
        </w:rPr>
        <w:t xml:space="preserve"> по бюджетной деятельности.</w:t>
      </w:r>
      <w:r w:rsidRPr="00E557A3">
        <w:rPr>
          <w:szCs w:val="28"/>
        </w:rPr>
        <w:t xml:space="preserve"> </w:t>
      </w:r>
    </w:p>
    <w:p w:rsidR="000F28CC" w:rsidRDefault="000F28CC" w:rsidP="00324829">
      <w:pPr>
        <w:ind w:firstLine="708"/>
        <w:jc w:val="both"/>
        <w:rPr>
          <w:szCs w:val="28"/>
        </w:rPr>
      </w:pPr>
    </w:p>
    <w:p w:rsidR="00512984" w:rsidRDefault="00324829" w:rsidP="00512984">
      <w:pPr>
        <w:ind w:firstLine="708"/>
        <w:jc w:val="both"/>
        <w:rPr>
          <w:szCs w:val="28"/>
        </w:rPr>
      </w:pPr>
      <w:r w:rsidRPr="00535BE0">
        <w:rPr>
          <w:szCs w:val="28"/>
        </w:rPr>
        <w:t>Финансовые    активы    (раздел   2   Баланса)   на   01.01.201</w:t>
      </w:r>
      <w:r w:rsidR="00176DF7" w:rsidRPr="00535BE0">
        <w:rPr>
          <w:szCs w:val="28"/>
        </w:rPr>
        <w:t>7</w:t>
      </w:r>
      <w:r w:rsidRPr="00535BE0">
        <w:rPr>
          <w:szCs w:val="28"/>
        </w:rPr>
        <w:t xml:space="preserve">    составили     </w:t>
      </w:r>
      <w:r w:rsidR="00535BE0">
        <w:rPr>
          <w:szCs w:val="28"/>
        </w:rPr>
        <w:t xml:space="preserve">           1 914851,44</w:t>
      </w:r>
      <w:r w:rsidR="004B36A8" w:rsidRPr="00535BE0">
        <w:rPr>
          <w:szCs w:val="28"/>
        </w:rPr>
        <w:t xml:space="preserve"> руб.</w:t>
      </w:r>
      <w:r w:rsidRPr="00535BE0">
        <w:rPr>
          <w:szCs w:val="28"/>
        </w:rPr>
        <w:t xml:space="preserve">  по бюджетной деятельности. </w:t>
      </w:r>
      <w:r w:rsidR="00725F7B" w:rsidRPr="00535BE0">
        <w:rPr>
          <w:szCs w:val="28"/>
        </w:rPr>
        <w:t>По данным Баланса по счёту 020100000 «Денежные средства учреждения» установлено отсутствие остатка на последнюю дату отчётного финансового года на счетах в органе казначейства, на</w:t>
      </w:r>
      <w:r w:rsidR="00725F7B" w:rsidRPr="003E62DA">
        <w:rPr>
          <w:szCs w:val="28"/>
        </w:rPr>
        <w:t xml:space="preserve"> счетах в кредитной организации, в кассе Учреждения</w:t>
      </w:r>
      <w:r w:rsidR="008638F4" w:rsidRPr="003E62DA">
        <w:rPr>
          <w:szCs w:val="28"/>
        </w:rPr>
        <w:t xml:space="preserve">, что подтверждено </w:t>
      </w:r>
      <w:r w:rsidR="001B1046" w:rsidRPr="003E62DA">
        <w:rPr>
          <w:szCs w:val="28"/>
        </w:rPr>
        <w:t>форм</w:t>
      </w:r>
      <w:r w:rsidR="008638F4" w:rsidRPr="003E62DA">
        <w:rPr>
          <w:szCs w:val="28"/>
        </w:rPr>
        <w:t>ой</w:t>
      </w:r>
      <w:r w:rsidR="001B1046" w:rsidRPr="003E62DA">
        <w:rPr>
          <w:szCs w:val="28"/>
        </w:rPr>
        <w:t xml:space="preserve"> 0503178 «Сведения об остатках денежных средств на счетах получателя бюджетных средств».</w:t>
      </w:r>
      <w:r w:rsidR="001B1046">
        <w:rPr>
          <w:szCs w:val="28"/>
        </w:rPr>
        <w:t xml:space="preserve"> </w:t>
      </w:r>
      <w:r w:rsidR="001B1046" w:rsidRPr="00D268AB">
        <w:rPr>
          <w:szCs w:val="28"/>
        </w:rPr>
        <w:t xml:space="preserve"> </w:t>
      </w:r>
    </w:p>
    <w:p w:rsidR="00324829" w:rsidRPr="00687AD7" w:rsidRDefault="00324829" w:rsidP="0032482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Остаток п</w:t>
      </w:r>
      <w:r w:rsidRPr="002D5E75">
        <w:rPr>
          <w:szCs w:val="28"/>
        </w:rPr>
        <w:t xml:space="preserve">о счету 020400000 </w:t>
      </w:r>
      <w:r>
        <w:rPr>
          <w:szCs w:val="28"/>
        </w:rPr>
        <w:t xml:space="preserve">«Финансовые вложения» </w:t>
      </w:r>
      <w:r w:rsidR="00F0618B">
        <w:rPr>
          <w:szCs w:val="28"/>
        </w:rPr>
        <w:t xml:space="preserve">по данным Баланса </w:t>
      </w:r>
      <w:proofErr w:type="gramStart"/>
      <w:r>
        <w:rPr>
          <w:szCs w:val="28"/>
        </w:rPr>
        <w:t>на конец</w:t>
      </w:r>
      <w:proofErr w:type="gramEnd"/>
      <w:r>
        <w:rPr>
          <w:szCs w:val="28"/>
        </w:rPr>
        <w:t xml:space="preserve"> </w:t>
      </w:r>
      <w:r w:rsidR="006460A9">
        <w:rPr>
          <w:szCs w:val="28"/>
        </w:rPr>
        <w:t>201</w:t>
      </w:r>
      <w:r w:rsidR="008421D5">
        <w:rPr>
          <w:szCs w:val="28"/>
        </w:rPr>
        <w:t>6</w:t>
      </w:r>
      <w:r>
        <w:rPr>
          <w:szCs w:val="28"/>
        </w:rPr>
        <w:t xml:space="preserve"> года  - </w:t>
      </w:r>
      <w:r w:rsidR="00535BE0">
        <w:rPr>
          <w:szCs w:val="28"/>
        </w:rPr>
        <w:t>1 299 804,49</w:t>
      </w:r>
      <w:r w:rsidR="007025D0">
        <w:rPr>
          <w:szCs w:val="28"/>
        </w:rPr>
        <w:t xml:space="preserve"> руб</w:t>
      </w:r>
      <w:r>
        <w:rPr>
          <w:szCs w:val="28"/>
        </w:rPr>
        <w:t xml:space="preserve">., </w:t>
      </w:r>
      <w:r w:rsidR="00CD7FB6" w:rsidRPr="00A123D2">
        <w:rPr>
          <w:rFonts w:eastAsia="Calibri"/>
          <w:szCs w:val="28"/>
          <w:lang w:eastAsia="en-US"/>
        </w:rPr>
        <w:t>подтвержда</w:t>
      </w:r>
      <w:r w:rsidR="00CD7FB6">
        <w:rPr>
          <w:rFonts w:eastAsia="Calibri"/>
          <w:szCs w:val="28"/>
          <w:lang w:eastAsia="en-US"/>
        </w:rPr>
        <w:t>ет</w:t>
      </w:r>
      <w:r w:rsidR="00CD7FB6" w:rsidRPr="00A123D2">
        <w:rPr>
          <w:szCs w:val="28"/>
        </w:rPr>
        <w:t xml:space="preserve"> </w:t>
      </w:r>
      <w:r w:rsidRPr="00A123D2">
        <w:rPr>
          <w:szCs w:val="28"/>
        </w:rPr>
        <w:t>форма 0503171 «</w:t>
      </w:r>
      <w:r w:rsidRPr="00A123D2">
        <w:rPr>
          <w:rFonts w:eastAsia="Calibri"/>
          <w:szCs w:val="28"/>
          <w:lang w:eastAsia="en-US"/>
        </w:rPr>
        <w:t>Сведения о финансовых вложениях получателя бюджетных средств, администратора источников финансирования дефицита бюджета»</w:t>
      </w:r>
      <w:r w:rsidR="00F0618B">
        <w:rPr>
          <w:rFonts w:eastAsia="Calibri"/>
          <w:szCs w:val="28"/>
          <w:lang w:eastAsia="en-US"/>
        </w:rPr>
        <w:t>.</w:t>
      </w:r>
      <w:r w:rsidRPr="00687AD7">
        <w:rPr>
          <w:rFonts w:eastAsia="Calibri"/>
          <w:szCs w:val="28"/>
          <w:lang w:eastAsia="en-US"/>
        </w:rPr>
        <w:t xml:space="preserve"> </w:t>
      </w:r>
    </w:p>
    <w:p w:rsidR="00324829" w:rsidRDefault="00324829" w:rsidP="00324829">
      <w:pPr>
        <w:ind w:firstLine="720"/>
        <w:jc w:val="both"/>
        <w:rPr>
          <w:szCs w:val="28"/>
        </w:rPr>
      </w:pPr>
      <w:r w:rsidRPr="00B433C4">
        <w:rPr>
          <w:szCs w:val="28"/>
        </w:rPr>
        <w:t>С</w:t>
      </w:r>
      <w:r w:rsidRPr="00D624DD">
        <w:rPr>
          <w:szCs w:val="28"/>
        </w:rPr>
        <w:t xml:space="preserve">опоставление данных </w:t>
      </w:r>
      <w:r>
        <w:rPr>
          <w:szCs w:val="28"/>
        </w:rPr>
        <w:t>Б</w:t>
      </w:r>
      <w:r w:rsidRPr="00D624DD">
        <w:rPr>
          <w:szCs w:val="28"/>
        </w:rPr>
        <w:t>аланса на 01.01.201</w:t>
      </w:r>
      <w:r w:rsidR="008421D5">
        <w:rPr>
          <w:szCs w:val="28"/>
        </w:rPr>
        <w:t>7</w:t>
      </w:r>
      <w:r>
        <w:rPr>
          <w:szCs w:val="28"/>
        </w:rPr>
        <w:t xml:space="preserve"> </w:t>
      </w:r>
      <w:r w:rsidRPr="00D624DD">
        <w:rPr>
          <w:szCs w:val="28"/>
        </w:rPr>
        <w:t xml:space="preserve"> по счет</w:t>
      </w:r>
      <w:r w:rsidR="006858E9">
        <w:rPr>
          <w:szCs w:val="28"/>
        </w:rPr>
        <w:t>ам</w:t>
      </w:r>
      <w:r>
        <w:rPr>
          <w:szCs w:val="28"/>
        </w:rPr>
        <w:t xml:space="preserve"> </w:t>
      </w:r>
      <w:r w:rsidRPr="00D624DD">
        <w:rPr>
          <w:szCs w:val="28"/>
        </w:rPr>
        <w:t xml:space="preserve"> 020500000 «Расчёты по доходам»</w:t>
      </w:r>
      <w:r w:rsidR="006858E9">
        <w:rPr>
          <w:szCs w:val="28"/>
        </w:rPr>
        <w:t xml:space="preserve">, </w:t>
      </w:r>
      <w:r w:rsidR="001B1046" w:rsidRPr="00E15567">
        <w:rPr>
          <w:szCs w:val="28"/>
        </w:rPr>
        <w:t>020600000 «Расчеты по выданным авансам</w:t>
      </w:r>
      <w:r w:rsidR="00E15567" w:rsidRPr="00E15567">
        <w:rPr>
          <w:szCs w:val="28"/>
        </w:rPr>
        <w:t>»</w:t>
      </w:r>
      <w:r w:rsidR="00670668">
        <w:rPr>
          <w:szCs w:val="28"/>
        </w:rPr>
        <w:t>, 030300000 «Расчеты по платежам в бюджеты»</w:t>
      </w:r>
      <w:r w:rsidR="006858E9" w:rsidRPr="00E15567">
        <w:rPr>
          <w:szCs w:val="28"/>
        </w:rPr>
        <w:t xml:space="preserve"> </w:t>
      </w:r>
      <w:r w:rsidRPr="00E15567">
        <w:rPr>
          <w:szCs w:val="28"/>
        </w:rPr>
        <w:t>с итоговыми данными формы 0503169</w:t>
      </w:r>
      <w:r w:rsidRPr="00D624DD">
        <w:rPr>
          <w:szCs w:val="28"/>
        </w:rPr>
        <w:t xml:space="preserve"> «Сведения по дебиторской и кредиторской задолженности»</w:t>
      </w:r>
      <w:r>
        <w:rPr>
          <w:szCs w:val="28"/>
        </w:rPr>
        <w:t xml:space="preserve"> (дебиторская задолженность)</w:t>
      </w:r>
      <w:r w:rsidRPr="00D624DD">
        <w:rPr>
          <w:szCs w:val="28"/>
        </w:rPr>
        <w:t xml:space="preserve"> по бюджетной деятельности расхождений не выявило.</w:t>
      </w:r>
      <w:r w:rsidR="00E62BBD">
        <w:rPr>
          <w:szCs w:val="28"/>
        </w:rPr>
        <w:t xml:space="preserve"> </w:t>
      </w:r>
      <w:r w:rsidR="00E62BBD" w:rsidRPr="00D411DC">
        <w:rPr>
          <w:szCs w:val="28"/>
        </w:rPr>
        <w:t>Просроченная</w:t>
      </w:r>
      <w:r w:rsidR="00A565A0" w:rsidRPr="00D411DC">
        <w:rPr>
          <w:szCs w:val="28"/>
        </w:rPr>
        <w:t xml:space="preserve"> дебиторская </w:t>
      </w:r>
      <w:r w:rsidR="00E62BBD" w:rsidRPr="00D411DC">
        <w:rPr>
          <w:szCs w:val="28"/>
        </w:rPr>
        <w:t xml:space="preserve"> задолженность </w:t>
      </w:r>
      <w:r w:rsidR="00A565A0" w:rsidRPr="00D411DC">
        <w:rPr>
          <w:szCs w:val="28"/>
        </w:rPr>
        <w:t xml:space="preserve">– 575,9 </w:t>
      </w:r>
      <w:proofErr w:type="spellStart"/>
      <w:r w:rsidR="00A565A0" w:rsidRPr="00D411DC">
        <w:rPr>
          <w:szCs w:val="28"/>
        </w:rPr>
        <w:t>тыс</w:t>
      </w:r>
      <w:proofErr w:type="gramStart"/>
      <w:r w:rsidR="00A565A0" w:rsidRPr="00D411DC">
        <w:rPr>
          <w:szCs w:val="28"/>
        </w:rPr>
        <w:t>.р</w:t>
      </w:r>
      <w:proofErr w:type="gramEnd"/>
      <w:r w:rsidR="00A565A0" w:rsidRPr="00D411DC">
        <w:rPr>
          <w:szCs w:val="28"/>
        </w:rPr>
        <w:t>уб</w:t>
      </w:r>
      <w:proofErr w:type="spellEnd"/>
      <w:r w:rsidR="00A565A0" w:rsidRPr="00D411DC">
        <w:rPr>
          <w:szCs w:val="28"/>
        </w:rPr>
        <w:t>.</w:t>
      </w:r>
    </w:p>
    <w:p w:rsidR="00FE584A" w:rsidRDefault="00FE584A" w:rsidP="00324829">
      <w:pPr>
        <w:ind w:firstLine="720"/>
        <w:jc w:val="both"/>
        <w:rPr>
          <w:szCs w:val="28"/>
        </w:rPr>
      </w:pPr>
    </w:p>
    <w:p w:rsidR="00324829" w:rsidRDefault="00324829" w:rsidP="00324829">
      <w:pPr>
        <w:ind w:firstLine="720"/>
        <w:jc w:val="both"/>
        <w:rPr>
          <w:szCs w:val="28"/>
        </w:rPr>
      </w:pPr>
      <w:r>
        <w:rPr>
          <w:szCs w:val="28"/>
        </w:rPr>
        <w:t>Остаток по обязательствам</w:t>
      </w:r>
      <w:r w:rsidRPr="00322A08">
        <w:rPr>
          <w:szCs w:val="28"/>
        </w:rPr>
        <w:t xml:space="preserve"> (раздел 3 </w:t>
      </w:r>
      <w:r>
        <w:rPr>
          <w:szCs w:val="28"/>
        </w:rPr>
        <w:t>Баланса</w:t>
      </w:r>
      <w:r w:rsidRPr="00322A08">
        <w:rPr>
          <w:szCs w:val="28"/>
        </w:rPr>
        <w:t>)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на конец</w:t>
      </w:r>
      <w:proofErr w:type="gramEnd"/>
      <w:r>
        <w:rPr>
          <w:szCs w:val="28"/>
        </w:rPr>
        <w:t xml:space="preserve"> </w:t>
      </w:r>
      <w:r w:rsidR="006460A9">
        <w:rPr>
          <w:szCs w:val="28"/>
        </w:rPr>
        <w:t>2016</w:t>
      </w:r>
      <w:r>
        <w:rPr>
          <w:szCs w:val="28"/>
        </w:rPr>
        <w:t xml:space="preserve"> года</w:t>
      </w:r>
      <w:r w:rsidR="00B433C4">
        <w:rPr>
          <w:szCs w:val="28"/>
        </w:rPr>
        <w:t xml:space="preserve"> – </w:t>
      </w:r>
      <w:r w:rsidR="00104DA0">
        <w:rPr>
          <w:szCs w:val="28"/>
        </w:rPr>
        <w:t xml:space="preserve">       2 080 666,90</w:t>
      </w:r>
      <w:r w:rsidR="002C7C6C">
        <w:rPr>
          <w:szCs w:val="28"/>
        </w:rPr>
        <w:t xml:space="preserve"> </w:t>
      </w:r>
      <w:r w:rsidR="00077EFB">
        <w:rPr>
          <w:szCs w:val="28"/>
        </w:rPr>
        <w:t xml:space="preserve"> руб</w:t>
      </w:r>
      <w:r w:rsidR="00FE584A">
        <w:rPr>
          <w:szCs w:val="28"/>
        </w:rPr>
        <w:t>.</w:t>
      </w:r>
      <w:r>
        <w:rPr>
          <w:szCs w:val="28"/>
        </w:rPr>
        <w:t xml:space="preserve"> </w:t>
      </w:r>
    </w:p>
    <w:p w:rsidR="00FF0562" w:rsidRDefault="00324829" w:rsidP="00FF0562">
      <w:pPr>
        <w:ind w:firstLine="720"/>
        <w:jc w:val="both"/>
        <w:rPr>
          <w:szCs w:val="28"/>
        </w:rPr>
      </w:pPr>
      <w:r>
        <w:rPr>
          <w:szCs w:val="28"/>
        </w:rPr>
        <w:t>При с</w:t>
      </w:r>
      <w:r w:rsidRPr="009B0EFC">
        <w:rPr>
          <w:szCs w:val="28"/>
        </w:rPr>
        <w:t>опоставлени</w:t>
      </w:r>
      <w:r>
        <w:rPr>
          <w:szCs w:val="28"/>
        </w:rPr>
        <w:t>и</w:t>
      </w:r>
      <w:r w:rsidRPr="009B0EFC">
        <w:rPr>
          <w:szCs w:val="28"/>
        </w:rPr>
        <w:t xml:space="preserve"> данных </w:t>
      </w:r>
      <w:r>
        <w:rPr>
          <w:szCs w:val="28"/>
        </w:rPr>
        <w:t>Б</w:t>
      </w:r>
      <w:r w:rsidRPr="009B0EFC">
        <w:rPr>
          <w:szCs w:val="28"/>
        </w:rPr>
        <w:t>аланса по счет</w:t>
      </w:r>
      <w:r w:rsidR="00E62BBD">
        <w:rPr>
          <w:szCs w:val="28"/>
        </w:rPr>
        <w:t>ам</w:t>
      </w:r>
      <w:r w:rsidR="00077EFB">
        <w:rPr>
          <w:szCs w:val="28"/>
        </w:rPr>
        <w:t xml:space="preserve"> </w:t>
      </w:r>
      <w:r w:rsidR="002C7C6C" w:rsidRPr="00D624DD">
        <w:rPr>
          <w:szCs w:val="28"/>
        </w:rPr>
        <w:t>0</w:t>
      </w:r>
      <w:r w:rsidR="00E62BBD">
        <w:rPr>
          <w:szCs w:val="28"/>
        </w:rPr>
        <w:t>3</w:t>
      </w:r>
      <w:r w:rsidR="00354979">
        <w:rPr>
          <w:szCs w:val="28"/>
        </w:rPr>
        <w:t>0</w:t>
      </w:r>
      <w:r w:rsidR="00E62BBD">
        <w:rPr>
          <w:szCs w:val="28"/>
        </w:rPr>
        <w:t>2</w:t>
      </w:r>
      <w:r w:rsidR="002C7C6C" w:rsidRPr="00D624DD">
        <w:rPr>
          <w:szCs w:val="28"/>
        </w:rPr>
        <w:t xml:space="preserve">00000 «Расчёты по </w:t>
      </w:r>
      <w:r w:rsidR="00E62BBD">
        <w:rPr>
          <w:szCs w:val="28"/>
        </w:rPr>
        <w:t>принятым обязательствам</w:t>
      </w:r>
      <w:r w:rsidR="002C7C6C" w:rsidRPr="00D624DD">
        <w:rPr>
          <w:szCs w:val="28"/>
        </w:rPr>
        <w:t>»</w:t>
      </w:r>
      <w:r w:rsidR="00E62BBD">
        <w:rPr>
          <w:szCs w:val="28"/>
        </w:rPr>
        <w:t>, 020500000</w:t>
      </w:r>
      <w:r w:rsidR="00FF0562">
        <w:rPr>
          <w:szCs w:val="28"/>
        </w:rPr>
        <w:t xml:space="preserve"> «Расчеты по доходам»</w:t>
      </w:r>
      <w:r w:rsidR="00077EFB">
        <w:rPr>
          <w:szCs w:val="28"/>
        </w:rPr>
        <w:t xml:space="preserve"> </w:t>
      </w:r>
      <w:r w:rsidRPr="009B0EFC">
        <w:rPr>
          <w:szCs w:val="28"/>
        </w:rPr>
        <w:t>на конец отчётного периода с итоговыми данными форм</w:t>
      </w:r>
      <w:r>
        <w:rPr>
          <w:szCs w:val="28"/>
        </w:rPr>
        <w:t>ы</w:t>
      </w:r>
      <w:r w:rsidRPr="009B0EFC">
        <w:rPr>
          <w:szCs w:val="28"/>
        </w:rPr>
        <w:t xml:space="preserve"> 0503169 «Сведения по дебиторской и кредиторской задолженности»</w:t>
      </w:r>
      <w:r>
        <w:rPr>
          <w:szCs w:val="28"/>
        </w:rPr>
        <w:t xml:space="preserve"> (кредиторская задолженность) </w:t>
      </w:r>
      <w:r w:rsidRPr="009B0EFC">
        <w:rPr>
          <w:szCs w:val="28"/>
        </w:rPr>
        <w:t xml:space="preserve"> </w:t>
      </w:r>
      <w:r>
        <w:rPr>
          <w:szCs w:val="28"/>
        </w:rPr>
        <w:t>н</w:t>
      </w:r>
      <w:r w:rsidRPr="009B0EFC">
        <w:rPr>
          <w:szCs w:val="28"/>
        </w:rPr>
        <w:t>а 01.01.201</w:t>
      </w:r>
      <w:r w:rsidR="00E62BBD">
        <w:rPr>
          <w:szCs w:val="28"/>
        </w:rPr>
        <w:t>7</w:t>
      </w:r>
      <w:r w:rsidR="002C34A7">
        <w:rPr>
          <w:szCs w:val="28"/>
        </w:rPr>
        <w:t xml:space="preserve"> </w:t>
      </w:r>
      <w:r w:rsidRPr="009B0EFC">
        <w:rPr>
          <w:szCs w:val="28"/>
        </w:rPr>
        <w:t xml:space="preserve"> </w:t>
      </w:r>
      <w:r w:rsidRPr="002C7C6C">
        <w:rPr>
          <w:szCs w:val="28"/>
        </w:rPr>
        <w:t>расхождений не выявлено.</w:t>
      </w:r>
      <w:r w:rsidR="00077EFB" w:rsidRPr="00077EFB">
        <w:rPr>
          <w:szCs w:val="28"/>
        </w:rPr>
        <w:t xml:space="preserve"> </w:t>
      </w:r>
      <w:r w:rsidR="00FF0562">
        <w:rPr>
          <w:szCs w:val="28"/>
        </w:rPr>
        <w:t xml:space="preserve">Просроченная </w:t>
      </w:r>
      <w:r w:rsidR="00354979">
        <w:rPr>
          <w:szCs w:val="28"/>
        </w:rPr>
        <w:t xml:space="preserve">кредиторская </w:t>
      </w:r>
      <w:r w:rsidR="00FF0562">
        <w:rPr>
          <w:szCs w:val="28"/>
        </w:rPr>
        <w:t>задолженность отсутствует.</w:t>
      </w:r>
    </w:p>
    <w:p w:rsidR="007B17E9" w:rsidRPr="00F14833" w:rsidRDefault="00324829" w:rsidP="007B17E9">
      <w:pPr>
        <w:ind w:firstLine="720"/>
        <w:jc w:val="both"/>
        <w:rPr>
          <w:szCs w:val="28"/>
        </w:rPr>
      </w:pPr>
      <w:proofErr w:type="gramStart"/>
      <w:r w:rsidRPr="009A3F7A">
        <w:rPr>
          <w:szCs w:val="28"/>
        </w:rPr>
        <w:t xml:space="preserve">Анализ отчёта  </w:t>
      </w:r>
      <w:r>
        <w:rPr>
          <w:szCs w:val="28"/>
        </w:rPr>
        <w:t xml:space="preserve">администрации </w:t>
      </w:r>
      <w:proofErr w:type="spellStart"/>
      <w:r w:rsidR="00680A28">
        <w:rPr>
          <w:szCs w:val="28"/>
        </w:rPr>
        <w:t>Кыласов</w:t>
      </w:r>
      <w:r w:rsidR="006A5598">
        <w:rPr>
          <w:szCs w:val="28"/>
        </w:rPr>
        <w:t>ского</w:t>
      </w:r>
      <w:proofErr w:type="spellEnd"/>
      <w:r>
        <w:rPr>
          <w:szCs w:val="28"/>
        </w:rPr>
        <w:t xml:space="preserve"> сельского поселения</w:t>
      </w:r>
      <w:r w:rsidRPr="00F558CD">
        <w:rPr>
          <w:szCs w:val="28"/>
        </w:rPr>
        <w:t xml:space="preserve"> </w:t>
      </w:r>
      <w:r w:rsidRPr="009A3F7A">
        <w:rPr>
          <w:szCs w:val="28"/>
        </w:rPr>
        <w:t xml:space="preserve">по форме 0503127 «Отчёт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</w:t>
      </w:r>
      <w:r w:rsidRPr="009A3F7A">
        <w:rPr>
          <w:szCs w:val="28"/>
        </w:rPr>
        <w:lastRenderedPageBreak/>
        <w:t xml:space="preserve">администратора доходов бюджета», как главного распорядителя бюджетных средств, показал, что доходы бюджета составили </w:t>
      </w:r>
      <w:r w:rsidR="007F3F74">
        <w:rPr>
          <w:szCs w:val="28"/>
        </w:rPr>
        <w:t>14 675 273,73</w:t>
      </w:r>
      <w:r>
        <w:rPr>
          <w:szCs w:val="28"/>
        </w:rPr>
        <w:t xml:space="preserve"> </w:t>
      </w:r>
      <w:r w:rsidRPr="009A3F7A">
        <w:rPr>
          <w:szCs w:val="28"/>
        </w:rPr>
        <w:t xml:space="preserve">руб. или </w:t>
      </w:r>
      <w:r w:rsidR="00526FDE">
        <w:rPr>
          <w:szCs w:val="28"/>
        </w:rPr>
        <w:t>10</w:t>
      </w:r>
      <w:r w:rsidR="00670668">
        <w:rPr>
          <w:szCs w:val="28"/>
        </w:rPr>
        <w:t>1</w:t>
      </w:r>
      <w:r w:rsidRPr="009A3F7A">
        <w:rPr>
          <w:szCs w:val="28"/>
        </w:rPr>
        <w:t>% от утв</w:t>
      </w:r>
      <w:r>
        <w:rPr>
          <w:szCs w:val="28"/>
        </w:rPr>
        <w:t xml:space="preserve">ерждённых бюджетных назначений, </w:t>
      </w:r>
      <w:r w:rsidR="00A47E26">
        <w:rPr>
          <w:szCs w:val="28"/>
        </w:rPr>
        <w:t xml:space="preserve">получено сверх плана </w:t>
      </w:r>
      <w:r w:rsidR="000219C0">
        <w:rPr>
          <w:szCs w:val="28"/>
        </w:rPr>
        <w:t>158 215,04</w:t>
      </w:r>
      <w:r w:rsidR="007B17E9">
        <w:rPr>
          <w:szCs w:val="28"/>
        </w:rPr>
        <w:t xml:space="preserve"> руб. </w:t>
      </w:r>
      <w:proofErr w:type="gramEnd"/>
    </w:p>
    <w:p w:rsidR="00324829" w:rsidRDefault="00324829" w:rsidP="008C38A0">
      <w:pPr>
        <w:ind w:firstLine="720"/>
        <w:jc w:val="both"/>
        <w:rPr>
          <w:b/>
          <w:i/>
          <w:szCs w:val="28"/>
        </w:rPr>
      </w:pPr>
      <w:r>
        <w:rPr>
          <w:szCs w:val="28"/>
        </w:rPr>
        <w:t xml:space="preserve"> </w:t>
      </w:r>
      <w:r w:rsidRPr="009A3F7A">
        <w:rPr>
          <w:szCs w:val="28"/>
        </w:rPr>
        <w:t xml:space="preserve">Согласно данным </w:t>
      </w:r>
      <w:r>
        <w:rPr>
          <w:szCs w:val="28"/>
        </w:rPr>
        <w:t xml:space="preserve"> </w:t>
      </w:r>
      <w:r w:rsidRPr="009A3F7A">
        <w:rPr>
          <w:szCs w:val="28"/>
        </w:rPr>
        <w:t xml:space="preserve">формы </w:t>
      </w:r>
      <w:r>
        <w:rPr>
          <w:szCs w:val="28"/>
        </w:rPr>
        <w:t>0503127</w:t>
      </w:r>
      <w:r w:rsidR="004412C6">
        <w:rPr>
          <w:szCs w:val="28"/>
        </w:rPr>
        <w:t>,</w:t>
      </w:r>
      <w:r w:rsidRPr="009A3F7A">
        <w:rPr>
          <w:szCs w:val="28"/>
        </w:rPr>
        <w:t xml:space="preserve"> </w:t>
      </w:r>
      <w:r>
        <w:rPr>
          <w:szCs w:val="28"/>
        </w:rPr>
        <w:t xml:space="preserve">утвержденные </w:t>
      </w:r>
      <w:r w:rsidRPr="009A3F7A">
        <w:rPr>
          <w:szCs w:val="28"/>
        </w:rPr>
        <w:t xml:space="preserve">бюджетные назначения по расходам на </w:t>
      </w:r>
      <w:r w:rsidR="006460A9">
        <w:rPr>
          <w:szCs w:val="28"/>
        </w:rPr>
        <w:t>2016</w:t>
      </w:r>
      <w:r w:rsidRPr="009A3F7A">
        <w:rPr>
          <w:szCs w:val="28"/>
        </w:rPr>
        <w:t xml:space="preserve"> год по </w:t>
      </w:r>
      <w:r>
        <w:rPr>
          <w:szCs w:val="28"/>
        </w:rPr>
        <w:t>сельскому поселению</w:t>
      </w:r>
      <w:r w:rsidRPr="009A3F7A">
        <w:rPr>
          <w:szCs w:val="28"/>
        </w:rPr>
        <w:t xml:space="preserve"> составили </w:t>
      </w:r>
      <w:r w:rsidR="00A4022C">
        <w:rPr>
          <w:szCs w:val="28"/>
        </w:rPr>
        <w:t>15 526 595,88</w:t>
      </w:r>
      <w:r>
        <w:rPr>
          <w:szCs w:val="28"/>
        </w:rPr>
        <w:t xml:space="preserve"> </w:t>
      </w:r>
      <w:r w:rsidRPr="009A3F7A">
        <w:rPr>
          <w:szCs w:val="28"/>
        </w:rPr>
        <w:t>руб.</w:t>
      </w:r>
      <w:r>
        <w:rPr>
          <w:szCs w:val="28"/>
        </w:rPr>
        <w:t xml:space="preserve">, исполнение </w:t>
      </w:r>
      <w:r w:rsidR="00A4022C">
        <w:rPr>
          <w:szCs w:val="28"/>
        </w:rPr>
        <w:t>14 873 740,33</w:t>
      </w:r>
      <w:r w:rsidR="00670668">
        <w:rPr>
          <w:szCs w:val="28"/>
        </w:rPr>
        <w:t xml:space="preserve"> </w:t>
      </w:r>
      <w:r>
        <w:rPr>
          <w:szCs w:val="28"/>
        </w:rPr>
        <w:t xml:space="preserve">руб. или </w:t>
      </w:r>
      <w:r w:rsidR="007B17E9">
        <w:rPr>
          <w:szCs w:val="28"/>
        </w:rPr>
        <w:t>9</w:t>
      </w:r>
      <w:r w:rsidR="00A4022C">
        <w:rPr>
          <w:szCs w:val="28"/>
        </w:rPr>
        <w:t>6</w:t>
      </w:r>
      <w:r w:rsidR="00526FDE">
        <w:rPr>
          <w:szCs w:val="28"/>
        </w:rPr>
        <w:t>%</w:t>
      </w:r>
      <w:r>
        <w:rPr>
          <w:szCs w:val="28"/>
        </w:rPr>
        <w:t xml:space="preserve">, неисполненные назначения составили </w:t>
      </w:r>
      <w:r w:rsidR="00A4022C">
        <w:rPr>
          <w:szCs w:val="28"/>
        </w:rPr>
        <w:t>652 855,55</w:t>
      </w:r>
      <w:r>
        <w:rPr>
          <w:szCs w:val="28"/>
        </w:rPr>
        <w:t xml:space="preserve"> руб. Это</w:t>
      </w:r>
      <w:r w:rsidRPr="00A6389D">
        <w:rPr>
          <w:szCs w:val="28"/>
        </w:rPr>
        <w:t xml:space="preserve">  соответствует </w:t>
      </w:r>
      <w:r w:rsidRPr="006D1EC9">
        <w:rPr>
          <w:szCs w:val="28"/>
        </w:rPr>
        <w:t>бюджетной росписи</w:t>
      </w:r>
      <w:r w:rsidRPr="00A6389D">
        <w:rPr>
          <w:szCs w:val="28"/>
        </w:rPr>
        <w:t xml:space="preserve"> по данному главному распорядителю бюджетных средств</w:t>
      </w:r>
      <w:r>
        <w:rPr>
          <w:szCs w:val="28"/>
        </w:rPr>
        <w:t>, а также данным</w:t>
      </w:r>
      <w:r>
        <w:rPr>
          <w:b/>
          <w:i/>
          <w:szCs w:val="28"/>
        </w:rPr>
        <w:t xml:space="preserve">  </w:t>
      </w:r>
      <w:r w:rsidRPr="00A6389D">
        <w:rPr>
          <w:szCs w:val="28"/>
        </w:rPr>
        <w:t>форм  0503162 и 0503164.</w:t>
      </w:r>
      <w:r w:rsidRPr="00C5331D">
        <w:rPr>
          <w:b/>
          <w:i/>
          <w:szCs w:val="28"/>
        </w:rPr>
        <w:t xml:space="preserve"> </w:t>
      </w:r>
    </w:p>
    <w:p w:rsidR="000A2214" w:rsidRPr="00CA142A" w:rsidRDefault="000A2214" w:rsidP="000A2214">
      <w:pPr>
        <w:ind w:firstLine="720"/>
        <w:contextualSpacing/>
        <w:jc w:val="both"/>
        <w:rPr>
          <w:b/>
          <w:i/>
          <w:szCs w:val="28"/>
        </w:rPr>
      </w:pPr>
      <w:r w:rsidRPr="00CA142A">
        <w:rPr>
          <w:b/>
          <w:i/>
          <w:szCs w:val="28"/>
        </w:rPr>
        <w:t>В  форме 0503164 «Сведения об исполнении бюджета» в группе граф «Причины отклонений от планового процента исполнения» не отражены:</w:t>
      </w:r>
    </w:p>
    <w:p w:rsidR="000A2214" w:rsidRPr="00CA142A" w:rsidRDefault="000A2214" w:rsidP="000A2214">
      <w:pPr>
        <w:ind w:firstLine="720"/>
        <w:contextualSpacing/>
        <w:jc w:val="both"/>
        <w:rPr>
          <w:b/>
          <w:i/>
          <w:szCs w:val="28"/>
        </w:rPr>
      </w:pPr>
      <w:r w:rsidRPr="00CA142A">
        <w:rPr>
          <w:b/>
          <w:i/>
          <w:szCs w:val="28"/>
        </w:rPr>
        <w:t>- в графе 8 код причины отклонений по доходам</w:t>
      </w:r>
      <w:r>
        <w:rPr>
          <w:b/>
          <w:i/>
          <w:szCs w:val="28"/>
        </w:rPr>
        <w:t xml:space="preserve"> и </w:t>
      </w:r>
      <w:r w:rsidRPr="00CA142A">
        <w:rPr>
          <w:b/>
          <w:i/>
          <w:szCs w:val="28"/>
        </w:rPr>
        <w:t>источникам финансирования дефицита бюджета (графа 6), от доведенного финансовым органом и (или) пользователем бюджетной отчетности планового процента исполнения на отчетную дату;</w:t>
      </w:r>
    </w:p>
    <w:p w:rsidR="000A2214" w:rsidRPr="008C38A0" w:rsidRDefault="000A2214" w:rsidP="000A2214">
      <w:pPr>
        <w:ind w:firstLine="720"/>
        <w:contextualSpacing/>
        <w:jc w:val="both"/>
        <w:rPr>
          <w:b/>
          <w:i/>
          <w:szCs w:val="28"/>
        </w:rPr>
      </w:pPr>
      <w:r w:rsidRPr="00CA142A">
        <w:rPr>
          <w:b/>
          <w:i/>
          <w:szCs w:val="28"/>
        </w:rPr>
        <w:t>- в графе 9  пояснения причин отклонений.</w:t>
      </w:r>
    </w:p>
    <w:p w:rsidR="000A2214" w:rsidRDefault="000A2214" w:rsidP="000A2214">
      <w:pPr>
        <w:ind w:firstLine="720"/>
        <w:jc w:val="both"/>
        <w:rPr>
          <w:b/>
          <w:i/>
          <w:szCs w:val="28"/>
        </w:rPr>
      </w:pPr>
    </w:p>
    <w:p w:rsidR="00090B23" w:rsidRDefault="000A2214" w:rsidP="00090B23">
      <w:pPr>
        <w:ind w:firstLine="709"/>
        <w:contextualSpacing/>
        <w:jc w:val="both"/>
        <w:rPr>
          <w:szCs w:val="28"/>
        </w:rPr>
      </w:pPr>
      <w:r w:rsidRPr="008B4D2B">
        <w:rPr>
          <w:szCs w:val="28"/>
        </w:rPr>
        <w:t xml:space="preserve">В форме 0503163 «Сведения об изменениях бюджетной росписи главного распорядителя бюджетных средств» </w:t>
      </w:r>
      <w:r w:rsidR="0028157A" w:rsidRPr="008B4D2B">
        <w:rPr>
          <w:szCs w:val="28"/>
        </w:rPr>
        <w:t xml:space="preserve">итоговый </w:t>
      </w:r>
      <w:r w:rsidRPr="008B4D2B">
        <w:rPr>
          <w:szCs w:val="28"/>
        </w:rPr>
        <w:t>суммовой показатель в графе 3 соответствует  бюджетной росписи с учетом изменений на отчетную дату.</w:t>
      </w:r>
    </w:p>
    <w:p w:rsidR="00AA5E36" w:rsidRDefault="00AA5E36" w:rsidP="00090B23">
      <w:pPr>
        <w:ind w:firstLine="709"/>
        <w:contextualSpacing/>
        <w:jc w:val="both"/>
        <w:rPr>
          <w:szCs w:val="28"/>
        </w:rPr>
      </w:pPr>
      <w:r w:rsidRPr="00D267EB">
        <w:rPr>
          <w:szCs w:val="28"/>
        </w:rPr>
        <w:t xml:space="preserve">Показатели граф  4, 5 и 10 формы 0503128 «Отчет о принятых бюджетных обязательствах» соответствуют показателям граф 4, 5 и 9 формы </w:t>
      </w:r>
      <w:hyperlink r:id="rId11" w:history="1">
        <w:r w:rsidRPr="00D267EB">
          <w:rPr>
            <w:szCs w:val="28"/>
          </w:rPr>
          <w:t>0503127</w:t>
        </w:r>
      </w:hyperlink>
      <w:r w:rsidRPr="00D267EB">
        <w:rPr>
          <w:szCs w:val="28"/>
        </w:rPr>
        <w:t>.</w:t>
      </w:r>
    </w:p>
    <w:p w:rsidR="00D267EB" w:rsidRDefault="00D267EB" w:rsidP="005B397C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324829" w:rsidRPr="005B397C" w:rsidRDefault="00324829" w:rsidP="005B397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i/>
          <w:szCs w:val="28"/>
          <w:lang w:eastAsia="en-US"/>
        </w:rPr>
      </w:pPr>
      <w:r w:rsidRPr="005B397C">
        <w:rPr>
          <w:szCs w:val="28"/>
        </w:rPr>
        <w:t>Анализ форм и таблиц в составе «Пояснительной записки» показал, что содержащиеся в них данные соответствуют данным Баланса, формы 0503127</w:t>
      </w:r>
      <w:r w:rsidRPr="005B397C">
        <w:rPr>
          <w:rFonts w:eastAsia="Calibri"/>
          <w:i/>
          <w:szCs w:val="28"/>
          <w:lang w:eastAsia="en-US"/>
        </w:rPr>
        <w:t>.</w:t>
      </w:r>
      <w:r w:rsidRPr="005B397C">
        <w:rPr>
          <w:rFonts w:eastAsia="Calibri"/>
          <w:b/>
          <w:i/>
          <w:szCs w:val="28"/>
          <w:lang w:eastAsia="en-US"/>
        </w:rPr>
        <w:t xml:space="preserve"> </w:t>
      </w:r>
    </w:p>
    <w:p w:rsidR="00984FCA" w:rsidRDefault="00E9586B" w:rsidP="0028157A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Cs w:val="28"/>
          <w:lang w:eastAsia="en-US"/>
        </w:rPr>
      </w:pPr>
      <w:proofErr w:type="gramStart"/>
      <w:r w:rsidRPr="005B397C">
        <w:rPr>
          <w:rFonts w:eastAsia="Calibri"/>
          <w:b/>
          <w:i/>
          <w:szCs w:val="28"/>
          <w:lang w:eastAsia="en-US"/>
        </w:rPr>
        <w:t>В составе «Пояснительной записки» не предоставлены</w:t>
      </w:r>
      <w:r w:rsidR="00984FCA">
        <w:rPr>
          <w:rFonts w:eastAsia="Calibri"/>
          <w:b/>
          <w:i/>
          <w:szCs w:val="28"/>
          <w:lang w:eastAsia="en-US"/>
        </w:rPr>
        <w:t>:</w:t>
      </w:r>
      <w:proofErr w:type="gramEnd"/>
    </w:p>
    <w:p w:rsidR="003B3D0B" w:rsidRDefault="003B3D0B" w:rsidP="003B3D0B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Cs w:val="28"/>
        </w:rPr>
      </w:pPr>
      <w:r>
        <w:rPr>
          <w:rFonts w:eastAsia="Calibri"/>
          <w:b/>
          <w:i/>
          <w:szCs w:val="28"/>
          <w:lang w:eastAsia="en-US"/>
        </w:rPr>
        <w:t>- форма 0503166 «</w:t>
      </w:r>
      <w:r>
        <w:rPr>
          <w:b/>
          <w:bCs/>
          <w:i/>
          <w:iCs/>
          <w:szCs w:val="28"/>
        </w:rPr>
        <w:t>Сведения об исполнении мероприятий в рамках целевых программ»;</w:t>
      </w:r>
    </w:p>
    <w:p w:rsidR="00984FCA" w:rsidRDefault="003B3D0B" w:rsidP="0028157A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Cs w:val="28"/>
        </w:rPr>
      </w:pPr>
      <w:r>
        <w:rPr>
          <w:rFonts w:eastAsia="Calibri"/>
          <w:b/>
          <w:i/>
          <w:szCs w:val="28"/>
          <w:lang w:eastAsia="en-US"/>
        </w:rPr>
        <w:t>- форма 0503167 «</w:t>
      </w:r>
      <w:r>
        <w:rPr>
          <w:b/>
          <w:bCs/>
          <w:i/>
          <w:iCs/>
          <w:szCs w:val="28"/>
        </w:rPr>
        <w:t>Сведения о целевых иностранных кредитах»;</w:t>
      </w:r>
    </w:p>
    <w:p w:rsidR="003B3D0B" w:rsidRDefault="003B3D0B" w:rsidP="0028157A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rFonts w:eastAsia="Calibri"/>
          <w:b/>
          <w:i/>
          <w:szCs w:val="28"/>
          <w:lang w:eastAsia="en-US"/>
        </w:rPr>
        <w:t xml:space="preserve">- </w:t>
      </w:r>
      <w:r w:rsidR="00E9586B" w:rsidRPr="005B397C">
        <w:rPr>
          <w:rFonts w:eastAsia="Calibri"/>
          <w:b/>
          <w:i/>
          <w:szCs w:val="28"/>
          <w:lang w:eastAsia="en-US"/>
        </w:rPr>
        <w:t xml:space="preserve"> </w:t>
      </w:r>
      <w:r w:rsidR="005B397C" w:rsidRPr="005B397C">
        <w:rPr>
          <w:b/>
          <w:i/>
          <w:szCs w:val="28"/>
        </w:rPr>
        <w:t>форма 050317</w:t>
      </w:r>
      <w:r w:rsidR="00042E04">
        <w:rPr>
          <w:b/>
          <w:i/>
          <w:szCs w:val="28"/>
        </w:rPr>
        <w:t>4</w:t>
      </w:r>
      <w:r w:rsidR="005B397C" w:rsidRPr="005B397C">
        <w:rPr>
          <w:b/>
          <w:i/>
          <w:szCs w:val="28"/>
        </w:rPr>
        <w:t xml:space="preserve"> </w:t>
      </w:r>
      <w:r w:rsidR="005B397C" w:rsidRPr="00C51717">
        <w:rPr>
          <w:b/>
          <w:i/>
          <w:szCs w:val="28"/>
        </w:rPr>
        <w:t>«</w:t>
      </w:r>
      <w:r w:rsidR="00042E04">
        <w:rPr>
          <w:b/>
          <w:bCs/>
          <w:i/>
          <w:iCs/>
          <w:szCs w:val="28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</w:r>
      <w:r w:rsidR="005B397C" w:rsidRPr="00C51717">
        <w:rPr>
          <w:b/>
          <w:i/>
          <w:szCs w:val="28"/>
        </w:rPr>
        <w:t>»</w:t>
      </w:r>
      <w:r>
        <w:rPr>
          <w:b/>
          <w:i/>
          <w:szCs w:val="28"/>
        </w:rPr>
        <w:t>;</w:t>
      </w:r>
    </w:p>
    <w:p w:rsidR="003B3D0B" w:rsidRDefault="003B3D0B" w:rsidP="0028157A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Cs w:val="28"/>
        </w:rPr>
      </w:pPr>
      <w:r>
        <w:rPr>
          <w:b/>
          <w:i/>
          <w:szCs w:val="28"/>
        </w:rPr>
        <w:t xml:space="preserve">- </w:t>
      </w:r>
      <w:r w:rsidR="007058E7">
        <w:rPr>
          <w:b/>
          <w:i/>
          <w:szCs w:val="28"/>
        </w:rPr>
        <w:t xml:space="preserve"> </w:t>
      </w:r>
      <w:r w:rsidR="00042E04">
        <w:rPr>
          <w:b/>
          <w:i/>
          <w:szCs w:val="28"/>
        </w:rPr>
        <w:t>форма 0503296 «</w:t>
      </w:r>
      <w:r w:rsidR="00042E04">
        <w:rPr>
          <w:b/>
          <w:bCs/>
          <w:i/>
          <w:iCs/>
          <w:szCs w:val="28"/>
        </w:rPr>
        <w:t>Сведения об исполнении судебных решений по денежным обязательствам бюджета»</w:t>
      </w:r>
      <w:r>
        <w:rPr>
          <w:b/>
          <w:bCs/>
          <w:i/>
          <w:iCs/>
          <w:szCs w:val="28"/>
        </w:rPr>
        <w:t>.</w:t>
      </w:r>
    </w:p>
    <w:p w:rsidR="0028157A" w:rsidRDefault="0028157A" w:rsidP="0028157A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Cs w:val="28"/>
        </w:rPr>
      </w:pPr>
      <w:r>
        <w:rPr>
          <w:b/>
          <w:i/>
          <w:szCs w:val="28"/>
        </w:rPr>
        <w:t xml:space="preserve">Информация о том, что данные формы бюджетной отчетности не составлены по причине отсутствия </w:t>
      </w:r>
      <w:r>
        <w:rPr>
          <w:b/>
          <w:bCs/>
          <w:i/>
          <w:iCs/>
          <w:szCs w:val="28"/>
        </w:rPr>
        <w:t>числового значения, в пояснительной записке к бюджетной отчетности за отчетный период не отражена.</w:t>
      </w:r>
    </w:p>
    <w:p w:rsidR="005B397C" w:rsidRDefault="00042E04" w:rsidP="005B397C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Кроме этого, в раздел 5 «</w:t>
      </w:r>
      <w:r w:rsidRPr="00035BDD">
        <w:rPr>
          <w:b/>
          <w:i/>
          <w:szCs w:val="28"/>
        </w:rPr>
        <w:t xml:space="preserve">Прочие вопросы деятельности субъекта бюджетной отчетности» </w:t>
      </w:r>
      <w:r>
        <w:rPr>
          <w:b/>
          <w:i/>
          <w:szCs w:val="28"/>
        </w:rPr>
        <w:t>«</w:t>
      </w:r>
      <w:r w:rsidRPr="00035BDD">
        <w:rPr>
          <w:b/>
          <w:i/>
          <w:szCs w:val="28"/>
        </w:rPr>
        <w:t>Пояснительной записки»</w:t>
      </w:r>
      <w:r>
        <w:rPr>
          <w:b/>
          <w:i/>
          <w:szCs w:val="28"/>
        </w:rPr>
        <w:t xml:space="preserve"> формы 0503160 включена информация о том, что в форм</w:t>
      </w:r>
      <w:r w:rsidR="003B3D0B">
        <w:rPr>
          <w:b/>
          <w:i/>
          <w:szCs w:val="28"/>
        </w:rPr>
        <w:t>е</w:t>
      </w:r>
      <w:r>
        <w:rPr>
          <w:b/>
          <w:i/>
          <w:szCs w:val="28"/>
        </w:rPr>
        <w:t xml:space="preserve"> 05031</w:t>
      </w:r>
      <w:r w:rsidR="003B3D0B">
        <w:rPr>
          <w:b/>
          <w:i/>
          <w:szCs w:val="28"/>
        </w:rPr>
        <w:t>76</w:t>
      </w:r>
      <w:r>
        <w:rPr>
          <w:b/>
          <w:i/>
          <w:szCs w:val="28"/>
        </w:rPr>
        <w:t xml:space="preserve"> </w:t>
      </w:r>
      <w:r w:rsidR="003B3D0B">
        <w:rPr>
          <w:b/>
          <w:i/>
          <w:szCs w:val="28"/>
        </w:rPr>
        <w:t xml:space="preserve">«Сведения по ущербу имуществу, хищениях денежных средств и материальных ценностей» </w:t>
      </w:r>
      <w:r>
        <w:rPr>
          <w:b/>
          <w:i/>
          <w:szCs w:val="28"/>
        </w:rPr>
        <w:t xml:space="preserve">числовые значения отсутствуют. В соответствии с </w:t>
      </w:r>
      <w:r>
        <w:rPr>
          <w:b/>
          <w:bCs/>
          <w:i/>
          <w:iCs/>
          <w:szCs w:val="28"/>
        </w:rPr>
        <w:t xml:space="preserve">Приказом Минфина России </w:t>
      </w:r>
      <w:r w:rsidRPr="005C7E30">
        <w:rPr>
          <w:b/>
          <w:bCs/>
          <w:i/>
          <w:iCs/>
          <w:szCs w:val="28"/>
        </w:rPr>
        <w:t xml:space="preserve">от </w:t>
      </w:r>
      <w:r w:rsidR="00AC4B41" w:rsidRPr="00AC4B41">
        <w:rPr>
          <w:b/>
          <w:bCs/>
          <w:i/>
          <w:iCs/>
          <w:szCs w:val="28"/>
        </w:rPr>
        <w:t>16</w:t>
      </w:r>
      <w:r w:rsidRPr="00AC4B41">
        <w:rPr>
          <w:b/>
          <w:bCs/>
          <w:i/>
          <w:iCs/>
          <w:szCs w:val="28"/>
        </w:rPr>
        <w:t>.1</w:t>
      </w:r>
      <w:r w:rsidR="00AC4B41" w:rsidRPr="00AC4B41">
        <w:rPr>
          <w:b/>
          <w:bCs/>
          <w:i/>
          <w:iCs/>
          <w:szCs w:val="28"/>
        </w:rPr>
        <w:t>1</w:t>
      </w:r>
      <w:r w:rsidRPr="00AC4B41">
        <w:rPr>
          <w:b/>
          <w:bCs/>
          <w:i/>
          <w:iCs/>
          <w:szCs w:val="28"/>
        </w:rPr>
        <w:t>.201</w:t>
      </w:r>
      <w:r w:rsidR="00AC4B41" w:rsidRPr="00AC4B41">
        <w:rPr>
          <w:b/>
          <w:bCs/>
          <w:i/>
          <w:iCs/>
          <w:szCs w:val="28"/>
        </w:rPr>
        <w:t>6</w:t>
      </w:r>
      <w:r w:rsidRPr="00AC4B41">
        <w:rPr>
          <w:b/>
          <w:bCs/>
          <w:i/>
          <w:iCs/>
          <w:szCs w:val="28"/>
        </w:rPr>
        <w:t xml:space="preserve"> </w:t>
      </w:r>
      <w:r w:rsidR="003B3D0B" w:rsidRPr="00AC4B41">
        <w:rPr>
          <w:b/>
          <w:bCs/>
          <w:i/>
          <w:iCs/>
          <w:szCs w:val="28"/>
        </w:rPr>
        <w:t xml:space="preserve">        </w:t>
      </w:r>
      <w:r w:rsidRPr="00AC4B41">
        <w:rPr>
          <w:b/>
          <w:bCs/>
          <w:i/>
          <w:iCs/>
          <w:szCs w:val="28"/>
        </w:rPr>
        <w:t xml:space="preserve">№ </w:t>
      </w:r>
      <w:r w:rsidR="00AC4B41" w:rsidRPr="00AC4B41">
        <w:rPr>
          <w:b/>
          <w:bCs/>
          <w:i/>
          <w:iCs/>
          <w:szCs w:val="28"/>
        </w:rPr>
        <w:t>209н</w:t>
      </w:r>
      <w:r w:rsidRPr="00AC4B41">
        <w:rPr>
          <w:b/>
          <w:bCs/>
          <w:i/>
          <w:iCs/>
          <w:szCs w:val="28"/>
        </w:rPr>
        <w:t xml:space="preserve"> «О внесении изменений в приказ Министерства финансов Российской</w:t>
      </w:r>
      <w:r>
        <w:rPr>
          <w:b/>
          <w:bCs/>
          <w:i/>
          <w:iCs/>
          <w:szCs w:val="28"/>
        </w:rPr>
        <w:t xml:space="preserve"> Федерации от 28.12.2010 № 191</w:t>
      </w:r>
      <w:r w:rsidR="005C7E30">
        <w:rPr>
          <w:b/>
          <w:bCs/>
          <w:i/>
          <w:iCs/>
          <w:szCs w:val="28"/>
        </w:rPr>
        <w:t>н</w:t>
      </w:r>
      <w:r>
        <w:rPr>
          <w:b/>
          <w:bCs/>
          <w:i/>
          <w:iCs/>
          <w:szCs w:val="28"/>
        </w:rPr>
        <w:t>» данн</w:t>
      </w:r>
      <w:r w:rsidR="003B3D0B">
        <w:rPr>
          <w:b/>
          <w:bCs/>
          <w:i/>
          <w:iCs/>
          <w:szCs w:val="28"/>
        </w:rPr>
        <w:t>ая</w:t>
      </w:r>
      <w:r>
        <w:rPr>
          <w:b/>
          <w:bCs/>
          <w:i/>
          <w:iCs/>
          <w:szCs w:val="28"/>
        </w:rPr>
        <w:t xml:space="preserve"> форм</w:t>
      </w:r>
      <w:r w:rsidR="003B3D0B">
        <w:rPr>
          <w:b/>
          <w:bCs/>
          <w:i/>
          <w:iCs/>
          <w:szCs w:val="28"/>
        </w:rPr>
        <w:t>а</w:t>
      </w:r>
      <w:r>
        <w:rPr>
          <w:b/>
          <w:bCs/>
          <w:i/>
          <w:iCs/>
          <w:szCs w:val="28"/>
        </w:rPr>
        <w:t xml:space="preserve"> исключен</w:t>
      </w:r>
      <w:r w:rsidR="003B3D0B">
        <w:rPr>
          <w:b/>
          <w:bCs/>
          <w:i/>
          <w:iCs/>
          <w:szCs w:val="28"/>
        </w:rPr>
        <w:t>а</w:t>
      </w:r>
      <w:r>
        <w:rPr>
          <w:b/>
          <w:bCs/>
          <w:i/>
          <w:iCs/>
          <w:szCs w:val="28"/>
        </w:rPr>
        <w:t xml:space="preserve"> из состава </w:t>
      </w:r>
      <w:r w:rsidR="0068084E">
        <w:rPr>
          <w:b/>
          <w:bCs/>
          <w:i/>
          <w:iCs/>
          <w:szCs w:val="28"/>
        </w:rPr>
        <w:t>отчетности.</w:t>
      </w:r>
      <w:r w:rsidR="003B3D0B">
        <w:rPr>
          <w:b/>
          <w:bCs/>
          <w:i/>
          <w:iCs/>
          <w:szCs w:val="28"/>
        </w:rPr>
        <w:t xml:space="preserve"> </w:t>
      </w:r>
    </w:p>
    <w:p w:rsidR="00090B23" w:rsidRDefault="00090B23" w:rsidP="005B397C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Cs w:val="28"/>
        </w:rPr>
      </w:pPr>
    </w:p>
    <w:p w:rsidR="00090B23" w:rsidRDefault="00090B23" w:rsidP="005B397C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Cs w:val="28"/>
        </w:rPr>
      </w:pPr>
    </w:p>
    <w:p w:rsidR="00AC4B41" w:rsidRPr="005B397C" w:rsidRDefault="00AC4B41" w:rsidP="005B397C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Cs w:val="28"/>
          <w:lang w:eastAsia="en-US"/>
        </w:rPr>
      </w:pPr>
    </w:p>
    <w:p w:rsidR="005C75B3" w:rsidRPr="00F35385" w:rsidRDefault="00324829" w:rsidP="00324829">
      <w:pPr>
        <w:jc w:val="center"/>
        <w:rPr>
          <w:b/>
        </w:rPr>
      </w:pPr>
      <w:r>
        <w:rPr>
          <w:b/>
        </w:rPr>
        <w:lastRenderedPageBreak/>
        <w:t>7. Заключительная  часть</w:t>
      </w:r>
    </w:p>
    <w:p w:rsidR="00324829" w:rsidRDefault="00324829" w:rsidP="00324829">
      <w:pPr>
        <w:ind w:firstLine="709"/>
        <w:jc w:val="both"/>
      </w:pPr>
      <w:r>
        <w:t xml:space="preserve">Годовой отчет об исполнении бюджета </w:t>
      </w:r>
      <w:proofErr w:type="spellStart"/>
      <w:r w:rsidR="00680A28">
        <w:t>Кыласов</w:t>
      </w:r>
      <w:r w:rsidR="006A5598">
        <w:t>ского</w:t>
      </w:r>
      <w:proofErr w:type="spellEnd"/>
      <w:r>
        <w:t xml:space="preserve"> сельского поселения  за </w:t>
      </w:r>
      <w:r w:rsidR="006460A9">
        <w:t>2016</w:t>
      </w:r>
      <w:r>
        <w:t xml:space="preserve"> год представлен администрацией в Контрольно-счетную палату с соблюдением установленного срока.</w:t>
      </w:r>
    </w:p>
    <w:p w:rsidR="00014228" w:rsidRDefault="00014228" w:rsidP="00324829">
      <w:pPr>
        <w:jc w:val="center"/>
        <w:rPr>
          <w:b/>
          <w:szCs w:val="28"/>
        </w:rPr>
      </w:pPr>
    </w:p>
    <w:p w:rsidR="00324829" w:rsidRDefault="00324829" w:rsidP="00324829">
      <w:pPr>
        <w:jc w:val="center"/>
        <w:rPr>
          <w:b/>
          <w:szCs w:val="28"/>
        </w:rPr>
      </w:pPr>
      <w:r w:rsidRPr="00885B99">
        <w:rPr>
          <w:b/>
          <w:szCs w:val="28"/>
        </w:rPr>
        <w:t>8. Выводы</w:t>
      </w:r>
    </w:p>
    <w:p w:rsidR="00717D99" w:rsidRPr="00885B99" w:rsidRDefault="00717D99" w:rsidP="00717D99">
      <w:pPr>
        <w:ind w:firstLine="720"/>
        <w:jc w:val="both"/>
        <w:rPr>
          <w:b/>
          <w:szCs w:val="28"/>
        </w:rPr>
      </w:pPr>
      <w:r w:rsidRPr="00885B99">
        <w:rPr>
          <w:szCs w:val="28"/>
        </w:rPr>
        <w:t xml:space="preserve">В результате проведенной внешней проверки годового отчета об исполнении бюджета сельского поселения за </w:t>
      </w:r>
      <w:r>
        <w:rPr>
          <w:szCs w:val="28"/>
        </w:rPr>
        <w:t>2016</w:t>
      </w:r>
      <w:r w:rsidRPr="00885B99">
        <w:rPr>
          <w:szCs w:val="28"/>
        </w:rPr>
        <w:t xml:space="preserve"> год установлено</w:t>
      </w:r>
      <w:r>
        <w:rPr>
          <w:szCs w:val="28"/>
        </w:rPr>
        <w:t>, у</w:t>
      </w:r>
      <w:r w:rsidRPr="00293BAB">
        <w:rPr>
          <w:szCs w:val="28"/>
        </w:rPr>
        <w:t>точненные бюджетные назначения по доходам</w:t>
      </w:r>
      <w:r>
        <w:rPr>
          <w:szCs w:val="28"/>
        </w:rPr>
        <w:t xml:space="preserve">, </w:t>
      </w:r>
      <w:r w:rsidRPr="00293BAB">
        <w:rPr>
          <w:szCs w:val="28"/>
        </w:rPr>
        <w:t xml:space="preserve"> расходам</w:t>
      </w:r>
      <w:r>
        <w:rPr>
          <w:szCs w:val="28"/>
        </w:rPr>
        <w:t>, источникам финансирования дефицита бюджета</w:t>
      </w:r>
      <w:r w:rsidRPr="00293BAB">
        <w:rPr>
          <w:szCs w:val="28"/>
        </w:rPr>
        <w:t xml:space="preserve"> соответствуют  отчету об исполнении бюджета ф.0503127.</w:t>
      </w:r>
    </w:p>
    <w:p w:rsidR="00324829" w:rsidRPr="00885B99" w:rsidRDefault="00014228" w:rsidP="00972CD7">
      <w:pPr>
        <w:ind w:firstLine="720"/>
        <w:jc w:val="both"/>
        <w:rPr>
          <w:szCs w:val="28"/>
        </w:rPr>
      </w:pPr>
      <w:r w:rsidRPr="00014228">
        <w:rPr>
          <w:szCs w:val="28"/>
        </w:rPr>
        <w:t xml:space="preserve"> </w:t>
      </w:r>
      <w:r w:rsidR="00293BAB">
        <w:rPr>
          <w:szCs w:val="28"/>
        </w:rPr>
        <w:t>Д</w:t>
      </w:r>
      <w:r w:rsidR="00324829" w:rsidRPr="00885B99">
        <w:rPr>
          <w:szCs w:val="28"/>
        </w:rPr>
        <w:t>оходная часть</w:t>
      </w:r>
      <w:r w:rsidR="00324829" w:rsidRPr="00885B99">
        <w:rPr>
          <w:b/>
          <w:szCs w:val="28"/>
        </w:rPr>
        <w:t xml:space="preserve"> </w:t>
      </w:r>
      <w:r w:rsidR="00324829" w:rsidRPr="00885B99">
        <w:rPr>
          <w:szCs w:val="28"/>
        </w:rPr>
        <w:t xml:space="preserve">по налоговым и неналоговым доходам за отчетный  год выполнена на </w:t>
      </w:r>
      <w:r w:rsidR="00293BAB">
        <w:rPr>
          <w:szCs w:val="28"/>
        </w:rPr>
        <w:t>10</w:t>
      </w:r>
      <w:r w:rsidR="005246A8">
        <w:rPr>
          <w:szCs w:val="28"/>
        </w:rPr>
        <w:t>2</w:t>
      </w:r>
      <w:r w:rsidR="00324829" w:rsidRPr="00885B99">
        <w:rPr>
          <w:szCs w:val="28"/>
        </w:rPr>
        <w:t xml:space="preserve">% к уточненному плану.  </w:t>
      </w:r>
    </w:p>
    <w:p w:rsidR="00324829" w:rsidRDefault="00324829" w:rsidP="00324829">
      <w:pPr>
        <w:ind w:firstLine="708"/>
        <w:jc w:val="both"/>
        <w:rPr>
          <w:szCs w:val="28"/>
        </w:rPr>
      </w:pPr>
      <w:r w:rsidRPr="00885B99">
        <w:rPr>
          <w:szCs w:val="28"/>
        </w:rPr>
        <w:t>В структуре фактически поступивших доходов наибольший удельный вес  приходится на</w:t>
      </w:r>
      <w:r w:rsidR="00077B59" w:rsidRPr="00885B99">
        <w:rPr>
          <w:szCs w:val="28"/>
        </w:rPr>
        <w:t xml:space="preserve"> </w:t>
      </w:r>
      <w:r w:rsidR="00293BAB" w:rsidRPr="00885B99">
        <w:rPr>
          <w:szCs w:val="28"/>
        </w:rPr>
        <w:t>налоговые и неналоговые доходы</w:t>
      </w:r>
      <w:r w:rsidR="00293BAB">
        <w:rPr>
          <w:szCs w:val="28"/>
        </w:rPr>
        <w:t xml:space="preserve"> </w:t>
      </w:r>
      <w:r w:rsidR="003E5039" w:rsidRPr="00885B99">
        <w:rPr>
          <w:szCs w:val="28"/>
        </w:rPr>
        <w:t xml:space="preserve">– </w:t>
      </w:r>
      <w:r w:rsidR="00293BAB">
        <w:rPr>
          <w:szCs w:val="28"/>
        </w:rPr>
        <w:t>5</w:t>
      </w:r>
      <w:r w:rsidR="00014228">
        <w:rPr>
          <w:szCs w:val="28"/>
        </w:rPr>
        <w:t>8</w:t>
      </w:r>
      <w:r w:rsidR="003E5039" w:rsidRPr="00885B99">
        <w:rPr>
          <w:szCs w:val="28"/>
        </w:rPr>
        <w:t xml:space="preserve">%, </w:t>
      </w:r>
      <w:r w:rsidR="00293BAB" w:rsidRPr="00885B99">
        <w:rPr>
          <w:szCs w:val="28"/>
        </w:rPr>
        <w:t xml:space="preserve">безвозмездные поступления </w:t>
      </w:r>
      <w:r w:rsidR="003E5039" w:rsidRPr="00885B99">
        <w:rPr>
          <w:szCs w:val="28"/>
        </w:rPr>
        <w:t xml:space="preserve">составляют </w:t>
      </w:r>
      <w:r w:rsidR="00293BAB">
        <w:rPr>
          <w:szCs w:val="28"/>
        </w:rPr>
        <w:t>4</w:t>
      </w:r>
      <w:r w:rsidR="00014228">
        <w:rPr>
          <w:szCs w:val="28"/>
        </w:rPr>
        <w:t>2</w:t>
      </w:r>
      <w:r w:rsidR="003E5039" w:rsidRPr="00885B99">
        <w:rPr>
          <w:szCs w:val="28"/>
        </w:rPr>
        <w:t>%.</w:t>
      </w:r>
      <w:r w:rsidR="00077B59" w:rsidRPr="00885B99">
        <w:rPr>
          <w:szCs w:val="28"/>
        </w:rPr>
        <w:t xml:space="preserve"> </w:t>
      </w:r>
    </w:p>
    <w:p w:rsidR="00293BAB" w:rsidRPr="00E92DE6" w:rsidRDefault="00293BAB" w:rsidP="00293BAB">
      <w:pPr>
        <w:ind w:firstLine="709"/>
        <w:jc w:val="both"/>
        <w:rPr>
          <w:szCs w:val="28"/>
        </w:rPr>
      </w:pPr>
      <w:r w:rsidRPr="003A5D1F">
        <w:t>По состоянию на 01.01.201</w:t>
      </w:r>
      <w:r>
        <w:t>7</w:t>
      </w:r>
      <w:r w:rsidRPr="003A5D1F">
        <w:t xml:space="preserve"> общая сумма задолженности по налогам и сборам в бюджет, по данным Межрайонной инспекции федеральной налоговой службы № 5 по Пермскому краю  - </w:t>
      </w:r>
      <w:r w:rsidR="00014228">
        <w:t>1 8</w:t>
      </w:r>
      <w:r w:rsidR="00972CD7">
        <w:t>62</w:t>
      </w:r>
      <w:r w:rsidR="00014228">
        <w:t>,0</w:t>
      </w:r>
      <w:r w:rsidRPr="003A5D1F">
        <w:t xml:space="preserve"> </w:t>
      </w:r>
      <w:proofErr w:type="spellStart"/>
      <w:r w:rsidRPr="003A5D1F">
        <w:t>тыс</w:t>
      </w:r>
      <w:proofErr w:type="gramStart"/>
      <w:r w:rsidRPr="003A5D1F">
        <w:t>.р</w:t>
      </w:r>
      <w:proofErr w:type="gramEnd"/>
      <w:r w:rsidRPr="003A5D1F">
        <w:t>уб</w:t>
      </w:r>
      <w:proofErr w:type="spellEnd"/>
      <w:r w:rsidRPr="003A5D1F">
        <w:t xml:space="preserve">., сумма возросла на </w:t>
      </w:r>
      <w:r w:rsidR="00972CD7">
        <w:t>580</w:t>
      </w:r>
      <w:r w:rsidR="00014228">
        <w:t>,0</w:t>
      </w:r>
      <w:r w:rsidRPr="0080369B">
        <w:t xml:space="preserve"> </w:t>
      </w:r>
      <w:proofErr w:type="spellStart"/>
      <w:r w:rsidRPr="0080369B">
        <w:t>тыс.руб</w:t>
      </w:r>
      <w:proofErr w:type="spellEnd"/>
      <w:r w:rsidRPr="0080369B">
        <w:t xml:space="preserve">. или на </w:t>
      </w:r>
      <w:r w:rsidR="00014228">
        <w:t>4</w:t>
      </w:r>
      <w:r w:rsidR="00972CD7">
        <w:t>5</w:t>
      </w:r>
      <w:r w:rsidRPr="0080369B">
        <w:t>%</w:t>
      </w:r>
      <w:r w:rsidRPr="003A5D1F">
        <w:t xml:space="preserve"> по отношению к началу года. Наибольший удельный вес в сумме недоимки </w:t>
      </w:r>
      <w:r w:rsidRPr="0080369B">
        <w:t xml:space="preserve">занимает транспортный налог - </w:t>
      </w:r>
      <w:r w:rsidR="00972CD7">
        <w:t>48</w:t>
      </w:r>
      <w:r w:rsidRPr="0080369B">
        <w:rPr>
          <w:szCs w:val="28"/>
        </w:rPr>
        <w:t>% от общей суммы задолженности по налоговым платежам.</w:t>
      </w:r>
    </w:p>
    <w:p w:rsidR="00324829" w:rsidRPr="00885B99" w:rsidRDefault="00324829" w:rsidP="00324829">
      <w:pPr>
        <w:ind w:firstLine="709"/>
        <w:jc w:val="both"/>
      </w:pPr>
      <w:r w:rsidRPr="00885B99">
        <w:rPr>
          <w:szCs w:val="28"/>
        </w:rPr>
        <w:t xml:space="preserve">Расходная часть бюджета сельского поселения за  </w:t>
      </w:r>
      <w:r w:rsidR="006460A9">
        <w:rPr>
          <w:szCs w:val="28"/>
        </w:rPr>
        <w:t>201</w:t>
      </w:r>
      <w:r w:rsidR="00293BAB">
        <w:rPr>
          <w:szCs w:val="28"/>
        </w:rPr>
        <w:t>6</w:t>
      </w:r>
      <w:r w:rsidRPr="00885B99">
        <w:rPr>
          <w:szCs w:val="28"/>
        </w:rPr>
        <w:t xml:space="preserve"> год  выполнена на 9</w:t>
      </w:r>
      <w:r w:rsidR="00972CD7">
        <w:rPr>
          <w:szCs w:val="28"/>
        </w:rPr>
        <w:t>6</w:t>
      </w:r>
      <w:r w:rsidRPr="00885B99">
        <w:rPr>
          <w:szCs w:val="28"/>
        </w:rPr>
        <w:t xml:space="preserve">%  (уточненный  план </w:t>
      </w:r>
      <w:r w:rsidR="00972CD7">
        <w:rPr>
          <w:szCs w:val="28"/>
        </w:rPr>
        <w:t>15 526,6</w:t>
      </w:r>
      <w:r w:rsidRPr="00885B99">
        <w:rPr>
          <w:szCs w:val="28"/>
        </w:rPr>
        <w:t xml:space="preserve"> </w:t>
      </w:r>
      <w:proofErr w:type="spellStart"/>
      <w:r w:rsidRPr="00885B99">
        <w:rPr>
          <w:szCs w:val="28"/>
        </w:rPr>
        <w:t>тыс</w:t>
      </w:r>
      <w:proofErr w:type="gramStart"/>
      <w:r w:rsidRPr="00885B99">
        <w:rPr>
          <w:szCs w:val="28"/>
        </w:rPr>
        <w:t>.р</w:t>
      </w:r>
      <w:proofErr w:type="gramEnd"/>
      <w:r w:rsidRPr="00885B99">
        <w:rPr>
          <w:szCs w:val="28"/>
        </w:rPr>
        <w:t>уб</w:t>
      </w:r>
      <w:proofErr w:type="spellEnd"/>
      <w:r w:rsidRPr="00885B99">
        <w:rPr>
          <w:szCs w:val="28"/>
        </w:rPr>
        <w:t xml:space="preserve">., исполнено –  </w:t>
      </w:r>
      <w:r w:rsidR="00CC1EA8">
        <w:rPr>
          <w:szCs w:val="28"/>
        </w:rPr>
        <w:t>1</w:t>
      </w:r>
      <w:r w:rsidR="00972CD7">
        <w:rPr>
          <w:szCs w:val="28"/>
        </w:rPr>
        <w:t>4 873,7</w:t>
      </w:r>
      <w:r w:rsidRPr="00885B99">
        <w:rPr>
          <w:szCs w:val="28"/>
        </w:rPr>
        <w:t xml:space="preserve"> тыс. руб.). </w:t>
      </w:r>
    </w:p>
    <w:p w:rsidR="00324829" w:rsidRPr="00885B99" w:rsidRDefault="00324829" w:rsidP="00324829">
      <w:pPr>
        <w:ind w:firstLine="709"/>
        <w:jc w:val="both"/>
      </w:pPr>
      <w:proofErr w:type="gramStart"/>
      <w:r w:rsidRPr="00885B99">
        <w:rPr>
          <w:szCs w:val="28"/>
        </w:rPr>
        <w:t xml:space="preserve">В сравнении с предыдущим годом, в отчетном  структура расходов бюджета поселения </w:t>
      </w:r>
      <w:r w:rsidR="00972CD7">
        <w:rPr>
          <w:szCs w:val="28"/>
        </w:rPr>
        <w:t xml:space="preserve">несколько </w:t>
      </w:r>
      <w:r w:rsidRPr="00885B99">
        <w:rPr>
          <w:szCs w:val="28"/>
        </w:rPr>
        <w:t xml:space="preserve"> изменилась.</w:t>
      </w:r>
      <w:proofErr w:type="gramEnd"/>
      <w:r w:rsidRPr="00885B99">
        <w:rPr>
          <w:szCs w:val="28"/>
        </w:rPr>
        <w:t xml:space="preserve">  В </w:t>
      </w:r>
      <w:r w:rsidR="006460A9">
        <w:rPr>
          <w:szCs w:val="28"/>
        </w:rPr>
        <w:t>2016</w:t>
      </w:r>
      <w:r w:rsidRPr="00885B99">
        <w:rPr>
          <w:szCs w:val="28"/>
        </w:rPr>
        <w:t xml:space="preserve"> году наибольший удельный вес занимают расходы </w:t>
      </w:r>
      <w:r w:rsidR="007534BF">
        <w:rPr>
          <w:szCs w:val="28"/>
        </w:rPr>
        <w:t>в области культуры, кинематографии</w:t>
      </w:r>
      <w:r w:rsidR="00537775" w:rsidRPr="00885B99">
        <w:rPr>
          <w:szCs w:val="28"/>
        </w:rPr>
        <w:t xml:space="preserve"> </w:t>
      </w:r>
      <w:r w:rsidRPr="00885B99">
        <w:rPr>
          <w:szCs w:val="28"/>
        </w:rPr>
        <w:t xml:space="preserve"> – </w:t>
      </w:r>
      <w:r w:rsidR="00CC1EA8">
        <w:rPr>
          <w:szCs w:val="28"/>
        </w:rPr>
        <w:t>2</w:t>
      </w:r>
      <w:r w:rsidR="00972CD7">
        <w:rPr>
          <w:szCs w:val="28"/>
        </w:rPr>
        <w:t>6</w:t>
      </w:r>
      <w:r w:rsidRPr="00885B99">
        <w:rPr>
          <w:szCs w:val="28"/>
        </w:rPr>
        <w:t>%</w:t>
      </w:r>
      <w:r w:rsidR="00972CD7">
        <w:rPr>
          <w:szCs w:val="28"/>
        </w:rPr>
        <w:t>, на общегосударственные вопросы приходится 25%, жилищно-коммунальное хозяйство – 23%</w:t>
      </w:r>
      <w:r w:rsidRPr="00885B99">
        <w:rPr>
          <w:szCs w:val="28"/>
        </w:rPr>
        <w:t>.</w:t>
      </w:r>
    </w:p>
    <w:p w:rsidR="00CC1EA8" w:rsidRDefault="00CC1EA8" w:rsidP="00CC1EA8">
      <w:pPr>
        <w:ind w:firstLine="709"/>
        <w:jc w:val="both"/>
      </w:pPr>
      <w:r>
        <w:t xml:space="preserve">Имеется остаток ассигнований по </w:t>
      </w:r>
      <w:r w:rsidR="00972CD7">
        <w:t>трем</w:t>
      </w:r>
      <w:r>
        <w:t xml:space="preserve"> разделам классификации расходов из </w:t>
      </w:r>
      <w:r w:rsidR="00972CD7">
        <w:t>девяти</w:t>
      </w:r>
      <w:r>
        <w:t>.  При этом уровень исполнения бюджетных ассигнований  разделу «Национальная экономика» в 2016 году оказался ниже среднего процента исполнения расходов  в целом</w:t>
      </w:r>
      <w:r w:rsidRPr="00014228">
        <w:t xml:space="preserve">. Причиной неполного освоения бюджетных ассигнований по данному разделу  послужило то, что  </w:t>
      </w:r>
      <w:r w:rsidRPr="00F2513D">
        <w:t xml:space="preserve">не использованы средства, которые планировались на зимнее содержание дорог и ремонт </w:t>
      </w:r>
      <w:r w:rsidR="00972CD7">
        <w:t xml:space="preserve">дорог в </w:t>
      </w:r>
      <w:proofErr w:type="spellStart"/>
      <w:r w:rsidR="00972CD7">
        <w:t>д</w:t>
      </w:r>
      <w:proofErr w:type="gramStart"/>
      <w:r w:rsidR="00972CD7">
        <w:t>.М</w:t>
      </w:r>
      <w:proofErr w:type="gramEnd"/>
      <w:r w:rsidR="00972CD7">
        <w:t>артыново</w:t>
      </w:r>
      <w:proofErr w:type="spellEnd"/>
      <w:r w:rsidRPr="00F2513D">
        <w:t>, т.к. акты выполненных работ предъявлены в январе 2017 года.</w:t>
      </w:r>
    </w:p>
    <w:p w:rsidR="008A77F2" w:rsidRPr="000B16D3" w:rsidRDefault="008A77F2" w:rsidP="008A77F2">
      <w:pPr>
        <w:ind w:firstLine="720"/>
        <w:jc w:val="both"/>
        <w:rPr>
          <w:szCs w:val="28"/>
        </w:rPr>
      </w:pPr>
      <w:r>
        <w:rPr>
          <w:szCs w:val="28"/>
        </w:rPr>
        <w:t xml:space="preserve">По итогам 2016 года  бюджет исполнен с дефицитом в сумме  </w:t>
      </w:r>
      <w:r w:rsidR="00972CD7">
        <w:rPr>
          <w:szCs w:val="28"/>
        </w:rPr>
        <w:t>198,4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  Источником финансирования дефицита бюджета сельского поселения  является изменение остатков средств на счетах по учету средств бюджета.</w:t>
      </w:r>
    </w:p>
    <w:p w:rsidR="00324829" w:rsidRPr="0015227C" w:rsidRDefault="00324829" w:rsidP="003248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227C">
        <w:t xml:space="preserve">По результатам проверки бюджетной отчетности </w:t>
      </w:r>
      <w:r w:rsidRPr="0015227C">
        <w:rPr>
          <w:szCs w:val="28"/>
        </w:rPr>
        <w:t xml:space="preserve">главного администратора бюджетных средств установлено, что она составлена с недостатками, не оказавшими существенного влияния на достоверность данных годового отчета об исполнении бюджета поселения за </w:t>
      </w:r>
      <w:r w:rsidR="006460A9">
        <w:rPr>
          <w:szCs w:val="28"/>
        </w:rPr>
        <w:t>2016</w:t>
      </w:r>
      <w:r w:rsidRPr="0015227C">
        <w:rPr>
          <w:szCs w:val="28"/>
        </w:rPr>
        <w:t xml:space="preserve"> год.</w:t>
      </w:r>
    </w:p>
    <w:p w:rsidR="00324829" w:rsidRPr="0015227C" w:rsidRDefault="00324829" w:rsidP="00324829">
      <w:pPr>
        <w:ind w:firstLine="709"/>
        <w:jc w:val="both"/>
      </w:pPr>
    </w:p>
    <w:p w:rsidR="003B5D16" w:rsidRDefault="00324829" w:rsidP="003B5D16">
      <w:pPr>
        <w:ind w:firstLine="709"/>
        <w:jc w:val="both"/>
        <w:rPr>
          <w:color w:val="000000"/>
          <w:szCs w:val="28"/>
        </w:rPr>
      </w:pPr>
      <w:r w:rsidRPr="0015227C">
        <w:rPr>
          <w:szCs w:val="28"/>
        </w:rPr>
        <w:t xml:space="preserve">Контрольно-счетная палата Кунгурского  муниципального района считает, что Проект решения </w:t>
      </w:r>
      <w:r w:rsidRPr="0015227C">
        <w:rPr>
          <w:color w:val="000000"/>
          <w:szCs w:val="28"/>
        </w:rPr>
        <w:t>может быть рассмотрен Советом депутатов сельского поселения  и принят в установленном порядке.</w:t>
      </w:r>
    </w:p>
    <w:p w:rsidR="008A77F2" w:rsidRDefault="008A77F2" w:rsidP="003B5D16">
      <w:pPr>
        <w:ind w:firstLine="709"/>
        <w:jc w:val="both"/>
        <w:rPr>
          <w:szCs w:val="28"/>
        </w:rPr>
      </w:pPr>
    </w:p>
    <w:p w:rsidR="00324829" w:rsidRPr="0029758E" w:rsidRDefault="00324829" w:rsidP="00324829">
      <w:pPr>
        <w:jc w:val="both"/>
        <w:rPr>
          <w:szCs w:val="28"/>
        </w:rPr>
      </w:pPr>
      <w:r w:rsidRPr="0029758E">
        <w:rPr>
          <w:szCs w:val="28"/>
        </w:rPr>
        <w:t>Председатель К</w:t>
      </w:r>
      <w:r w:rsidR="00A533EE">
        <w:rPr>
          <w:szCs w:val="28"/>
        </w:rPr>
        <w:t>СП МО</w:t>
      </w:r>
    </w:p>
    <w:p w:rsidR="00442BC7" w:rsidRDefault="00324829" w:rsidP="00D9276D">
      <w:pPr>
        <w:autoSpaceDE w:val="0"/>
        <w:autoSpaceDN w:val="0"/>
        <w:adjustRightInd w:val="0"/>
        <w:jc w:val="both"/>
        <w:rPr>
          <w:szCs w:val="28"/>
        </w:rPr>
      </w:pPr>
      <w:r w:rsidRPr="0029758E">
        <w:rPr>
          <w:szCs w:val="28"/>
        </w:rPr>
        <w:t>«Кунгурский  муниципальный район»</w:t>
      </w:r>
      <w:r w:rsidRPr="0029758E">
        <w:rPr>
          <w:szCs w:val="28"/>
        </w:rPr>
        <w:tab/>
      </w:r>
      <w:r w:rsidRPr="0029758E">
        <w:rPr>
          <w:szCs w:val="28"/>
        </w:rPr>
        <w:tab/>
      </w:r>
      <w:r w:rsidRPr="0029758E">
        <w:rPr>
          <w:szCs w:val="28"/>
        </w:rPr>
        <w:tab/>
      </w:r>
      <w:r>
        <w:rPr>
          <w:szCs w:val="28"/>
        </w:rPr>
        <w:t xml:space="preserve">             </w:t>
      </w:r>
      <w:r w:rsidR="00090B23">
        <w:rPr>
          <w:szCs w:val="28"/>
        </w:rPr>
        <w:t xml:space="preserve">       </w:t>
      </w:r>
      <w:r>
        <w:rPr>
          <w:szCs w:val="28"/>
        </w:rPr>
        <w:t xml:space="preserve">  </w:t>
      </w:r>
      <w:r w:rsidRPr="0029758E">
        <w:rPr>
          <w:szCs w:val="28"/>
        </w:rPr>
        <w:tab/>
        <w:t>П.В.</w:t>
      </w:r>
      <w:r w:rsidR="00090B23">
        <w:rPr>
          <w:szCs w:val="28"/>
        </w:rPr>
        <w:t xml:space="preserve"> </w:t>
      </w:r>
      <w:r w:rsidRPr="0029758E">
        <w:rPr>
          <w:szCs w:val="28"/>
        </w:rPr>
        <w:t>Козлова</w:t>
      </w:r>
    </w:p>
    <w:sectPr w:rsidR="00442BC7" w:rsidSect="00943299">
      <w:footerReference w:type="even" r:id="rId12"/>
      <w:footerReference w:type="default" r:id="rId13"/>
      <w:pgSz w:w="11907" w:h="16840" w:code="9"/>
      <w:pgMar w:top="539" w:right="567" w:bottom="851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E52" w:rsidRDefault="00A85E52">
      <w:r>
        <w:separator/>
      </w:r>
    </w:p>
  </w:endnote>
  <w:endnote w:type="continuationSeparator" w:id="0">
    <w:p w:rsidR="00A85E52" w:rsidRDefault="00A8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E0" w:rsidRDefault="00535BE0" w:rsidP="003524B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35BE0" w:rsidRDefault="00535BE0" w:rsidP="003524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E0" w:rsidRDefault="00535BE0" w:rsidP="003524B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411DC">
      <w:rPr>
        <w:rStyle w:val="a3"/>
        <w:noProof/>
      </w:rPr>
      <w:t>5</w:t>
    </w:r>
    <w:r>
      <w:rPr>
        <w:rStyle w:val="a3"/>
      </w:rPr>
      <w:fldChar w:fldCharType="end"/>
    </w:r>
  </w:p>
  <w:p w:rsidR="00535BE0" w:rsidRDefault="00535BE0" w:rsidP="003524B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E52" w:rsidRDefault="00A85E52">
      <w:r>
        <w:separator/>
      </w:r>
    </w:p>
  </w:footnote>
  <w:footnote w:type="continuationSeparator" w:id="0">
    <w:p w:rsidR="00A85E52" w:rsidRDefault="00A85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5BA8"/>
    <w:multiLevelType w:val="hybridMultilevel"/>
    <w:tmpl w:val="43081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B745EC"/>
    <w:multiLevelType w:val="hybridMultilevel"/>
    <w:tmpl w:val="6D22449E"/>
    <w:lvl w:ilvl="0" w:tplc="FC2E2114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B987D24"/>
    <w:multiLevelType w:val="hybridMultilevel"/>
    <w:tmpl w:val="70B42F30"/>
    <w:lvl w:ilvl="0" w:tplc="5CB0432C">
      <w:start w:val="6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8536B8F"/>
    <w:multiLevelType w:val="hybridMultilevel"/>
    <w:tmpl w:val="1E1EEC10"/>
    <w:lvl w:ilvl="0" w:tplc="5F22167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B1"/>
    <w:rsid w:val="00001100"/>
    <w:rsid w:val="00002913"/>
    <w:rsid w:val="00002945"/>
    <w:rsid w:val="00005866"/>
    <w:rsid w:val="0000705E"/>
    <w:rsid w:val="0000716B"/>
    <w:rsid w:val="00007F24"/>
    <w:rsid w:val="00010BF8"/>
    <w:rsid w:val="000123FF"/>
    <w:rsid w:val="000141DC"/>
    <w:rsid w:val="00014228"/>
    <w:rsid w:val="00017971"/>
    <w:rsid w:val="000200B6"/>
    <w:rsid w:val="000219C0"/>
    <w:rsid w:val="00023467"/>
    <w:rsid w:val="000234EB"/>
    <w:rsid w:val="0003085A"/>
    <w:rsid w:val="00030DE7"/>
    <w:rsid w:val="000315FD"/>
    <w:rsid w:val="00031D03"/>
    <w:rsid w:val="00033722"/>
    <w:rsid w:val="00035AF9"/>
    <w:rsid w:val="00035CB7"/>
    <w:rsid w:val="00041269"/>
    <w:rsid w:val="00042E04"/>
    <w:rsid w:val="0005098E"/>
    <w:rsid w:val="000517A5"/>
    <w:rsid w:val="00051FED"/>
    <w:rsid w:val="00053D15"/>
    <w:rsid w:val="000551C1"/>
    <w:rsid w:val="00055FF9"/>
    <w:rsid w:val="000563F8"/>
    <w:rsid w:val="000628F1"/>
    <w:rsid w:val="00064CA1"/>
    <w:rsid w:val="000671A4"/>
    <w:rsid w:val="00067F23"/>
    <w:rsid w:val="000705D9"/>
    <w:rsid w:val="000711B2"/>
    <w:rsid w:val="000742B8"/>
    <w:rsid w:val="00074E78"/>
    <w:rsid w:val="000763CD"/>
    <w:rsid w:val="00077171"/>
    <w:rsid w:val="000779F3"/>
    <w:rsid w:val="00077B59"/>
    <w:rsid w:val="00077EFB"/>
    <w:rsid w:val="00080EAB"/>
    <w:rsid w:val="00081798"/>
    <w:rsid w:val="0008257C"/>
    <w:rsid w:val="0008348B"/>
    <w:rsid w:val="00083F27"/>
    <w:rsid w:val="00084AC1"/>
    <w:rsid w:val="0008528F"/>
    <w:rsid w:val="000857EF"/>
    <w:rsid w:val="000903A1"/>
    <w:rsid w:val="00090B23"/>
    <w:rsid w:val="00092BC7"/>
    <w:rsid w:val="00093394"/>
    <w:rsid w:val="0009369F"/>
    <w:rsid w:val="0009659C"/>
    <w:rsid w:val="000A00A6"/>
    <w:rsid w:val="000A074C"/>
    <w:rsid w:val="000A2214"/>
    <w:rsid w:val="000A3BD4"/>
    <w:rsid w:val="000A3FDB"/>
    <w:rsid w:val="000A47B2"/>
    <w:rsid w:val="000A482D"/>
    <w:rsid w:val="000A4936"/>
    <w:rsid w:val="000B400D"/>
    <w:rsid w:val="000B78AB"/>
    <w:rsid w:val="000C0F32"/>
    <w:rsid w:val="000C1AA1"/>
    <w:rsid w:val="000C451E"/>
    <w:rsid w:val="000C6C14"/>
    <w:rsid w:val="000C6D1C"/>
    <w:rsid w:val="000D0817"/>
    <w:rsid w:val="000D20EE"/>
    <w:rsid w:val="000D4606"/>
    <w:rsid w:val="000D50A1"/>
    <w:rsid w:val="000D5F83"/>
    <w:rsid w:val="000D7227"/>
    <w:rsid w:val="000E2793"/>
    <w:rsid w:val="000E388E"/>
    <w:rsid w:val="000E54E2"/>
    <w:rsid w:val="000E5D85"/>
    <w:rsid w:val="000E6F9A"/>
    <w:rsid w:val="000F28CC"/>
    <w:rsid w:val="000F3787"/>
    <w:rsid w:val="000F3C59"/>
    <w:rsid w:val="000F692B"/>
    <w:rsid w:val="000F6EF9"/>
    <w:rsid w:val="000F7357"/>
    <w:rsid w:val="00104AF9"/>
    <w:rsid w:val="00104DA0"/>
    <w:rsid w:val="0011172C"/>
    <w:rsid w:val="00115C20"/>
    <w:rsid w:val="00117755"/>
    <w:rsid w:val="0012131D"/>
    <w:rsid w:val="001214EB"/>
    <w:rsid w:val="001224E4"/>
    <w:rsid w:val="00126446"/>
    <w:rsid w:val="001264FB"/>
    <w:rsid w:val="00127ED1"/>
    <w:rsid w:val="00132F94"/>
    <w:rsid w:val="00134892"/>
    <w:rsid w:val="00135240"/>
    <w:rsid w:val="001361A5"/>
    <w:rsid w:val="00136742"/>
    <w:rsid w:val="001368DF"/>
    <w:rsid w:val="00140E69"/>
    <w:rsid w:val="00141849"/>
    <w:rsid w:val="001425B5"/>
    <w:rsid w:val="001452DF"/>
    <w:rsid w:val="00145A08"/>
    <w:rsid w:val="001467DE"/>
    <w:rsid w:val="0015227C"/>
    <w:rsid w:val="00153AFB"/>
    <w:rsid w:val="00153EF1"/>
    <w:rsid w:val="0015456A"/>
    <w:rsid w:val="001546C8"/>
    <w:rsid w:val="001567F4"/>
    <w:rsid w:val="00161A3F"/>
    <w:rsid w:val="001621B7"/>
    <w:rsid w:val="00162A66"/>
    <w:rsid w:val="00164907"/>
    <w:rsid w:val="001657DD"/>
    <w:rsid w:val="00165B41"/>
    <w:rsid w:val="00165F3A"/>
    <w:rsid w:val="001665FB"/>
    <w:rsid w:val="001674C8"/>
    <w:rsid w:val="00167B07"/>
    <w:rsid w:val="001703EE"/>
    <w:rsid w:val="00172D59"/>
    <w:rsid w:val="00173E1F"/>
    <w:rsid w:val="00175718"/>
    <w:rsid w:val="001757AB"/>
    <w:rsid w:val="001764B3"/>
    <w:rsid w:val="00176DF7"/>
    <w:rsid w:val="00181D63"/>
    <w:rsid w:val="0018248A"/>
    <w:rsid w:val="00182B07"/>
    <w:rsid w:val="00183FCE"/>
    <w:rsid w:val="001855A6"/>
    <w:rsid w:val="00185A22"/>
    <w:rsid w:val="001879E9"/>
    <w:rsid w:val="00190321"/>
    <w:rsid w:val="00191E54"/>
    <w:rsid w:val="001938F8"/>
    <w:rsid w:val="001946E7"/>
    <w:rsid w:val="00195BBC"/>
    <w:rsid w:val="00196330"/>
    <w:rsid w:val="001A10CC"/>
    <w:rsid w:val="001A185F"/>
    <w:rsid w:val="001A24D3"/>
    <w:rsid w:val="001A2CC2"/>
    <w:rsid w:val="001A2FFF"/>
    <w:rsid w:val="001A6F83"/>
    <w:rsid w:val="001B1046"/>
    <w:rsid w:val="001B2EB1"/>
    <w:rsid w:val="001B3ACA"/>
    <w:rsid w:val="001B55D5"/>
    <w:rsid w:val="001B5DE8"/>
    <w:rsid w:val="001B6942"/>
    <w:rsid w:val="001B7BF4"/>
    <w:rsid w:val="001C09CA"/>
    <w:rsid w:val="001C19AB"/>
    <w:rsid w:val="001C4BF7"/>
    <w:rsid w:val="001C542D"/>
    <w:rsid w:val="001C5446"/>
    <w:rsid w:val="001C59D5"/>
    <w:rsid w:val="001C7BCD"/>
    <w:rsid w:val="001D0436"/>
    <w:rsid w:val="001D3B8E"/>
    <w:rsid w:val="001E2337"/>
    <w:rsid w:val="001E3773"/>
    <w:rsid w:val="001E3B0E"/>
    <w:rsid w:val="001E4AF8"/>
    <w:rsid w:val="001E7BA3"/>
    <w:rsid w:val="001E7C98"/>
    <w:rsid w:val="001F145E"/>
    <w:rsid w:val="001F2644"/>
    <w:rsid w:val="001F3FDD"/>
    <w:rsid w:val="002010EE"/>
    <w:rsid w:val="00201465"/>
    <w:rsid w:val="00201F9D"/>
    <w:rsid w:val="00203355"/>
    <w:rsid w:val="00203551"/>
    <w:rsid w:val="00203651"/>
    <w:rsid w:val="0020389E"/>
    <w:rsid w:val="0020407D"/>
    <w:rsid w:val="002053AF"/>
    <w:rsid w:val="00207F2E"/>
    <w:rsid w:val="00213B4B"/>
    <w:rsid w:val="00214F2A"/>
    <w:rsid w:val="0021505F"/>
    <w:rsid w:val="0022148D"/>
    <w:rsid w:val="00222F3A"/>
    <w:rsid w:val="002236CC"/>
    <w:rsid w:val="00225F2D"/>
    <w:rsid w:val="002323C0"/>
    <w:rsid w:val="00232582"/>
    <w:rsid w:val="00232FA1"/>
    <w:rsid w:val="0023397C"/>
    <w:rsid w:val="00234EAC"/>
    <w:rsid w:val="002360A8"/>
    <w:rsid w:val="0023696B"/>
    <w:rsid w:val="002374EA"/>
    <w:rsid w:val="00237623"/>
    <w:rsid w:val="00237CBC"/>
    <w:rsid w:val="002400F5"/>
    <w:rsid w:val="0024013A"/>
    <w:rsid w:val="00243157"/>
    <w:rsid w:val="00244952"/>
    <w:rsid w:val="00245CF9"/>
    <w:rsid w:val="00252FD0"/>
    <w:rsid w:val="00253337"/>
    <w:rsid w:val="00253FB3"/>
    <w:rsid w:val="0025400E"/>
    <w:rsid w:val="00254FD1"/>
    <w:rsid w:val="00255E4F"/>
    <w:rsid w:val="00255FF5"/>
    <w:rsid w:val="002577BA"/>
    <w:rsid w:val="00264844"/>
    <w:rsid w:val="00264B6E"/>
    <w:rsid w:val="0026681A"/>
    <w:rsid w:val="00266BA2"/>
    <w:rsid w:val="002671B1"/>
    <w:rsid w:val="00267948"/>
    <w:rsid w:val="00267B55"/>
    <w:rsid w:val="00271B19"/>
    <w:rsid w:val="00273C90"/>
    <w:rsid w:val="0027494D"/>
    <w:rsid w:val="002751DB"/>
    <w:rsid w:val="002754BE"/>
    <w:rsid w:val="00276ABC"/>
    <w:rsid w:val="00276B6B"/>
    <w:rsid w:val="00276EEB"/>
    <w:rsid w:val="00277079"/>
    <w:rsid w:val="0028004A"/>
    <w:rsid w:val="0028147F"/>
    <w:rsid w:val="0028157A"/>
    <w:rsid w:val="00283248"/>
    <w:rsid w:val="0028358B"/>
    <w:rsid w:val="00283A9F"/>
    <w:rsid w:val="002844D8"/>
    <w:rsid w:val="00285D58"/>
    <w:rsid w:val="00287B08"/>
    <w:rsid w:val="0029143C"/>
    <w:rsid w:val="00293BAB"/>
    <w:rsid w:val="00293C13"/>
    <w:rsid w:val="00295ABC"/>
    <w:rsid w:val="002961D6"/>
    <w:rsid w:val="0029636A"/>
    <w:rsid w:val="0029736C"/>
    <w:rsid w:val="00297A1A"/>
    <w:rsid w:val="002A15E7"/>
    <w:rsid w:val="002A2DF9"/>
    <w:rsid w:val="002A2EFA"/>
    <w:rsid w:val="002A2F0F"/>
    <w:rsid w:val="002A35CC"/>
    <w:rsid w:val="002A41AA"/>
    <w:rsid w:val="002A6DB9"/>
    <w:rsid w:val="002A7912"/>
    <w:rsid w:val="002B28C6"/>
    <w:rsid w:val="002B36BE"/>
    <w:rsid w:val="002B697C"/>
    <w:rsid w:val="002C1391"/>
    <w:rsid w:val="002C26B7"/>
    <w:rsid w:val="002C34A7"/>
    <w:rsid w:val="002C503A"/>
    <w:rsid w:val="002C760A"/>
    <w:rsid w:val="002C7C6C"/>
    <w:rsid w:val="002D0654"/>
    <w:rsid w:val="002D1B55"/>
    <w:rsid w:val="002D2BB7"/>
    <w:rsid w:val="002E1AFE"/>
    <w:rsid w:val="002E2D78"/>
    <w:rsid w:val="002E642E"/>
    <w:rsid w:val="002E7641"/>
    <w:rsid w:val="002F0B44"/>
    <w:rsid w:val="002F2E16"/>
    <w:rsid w:val="002F45F4"/>
    <w:rsid w:val="002F4A8A"/>
    <w:rsid w:val="002F6EAD"/>
    <w:rsid w:val="003004F1"/>
    <w:rsid w:val="00300DCE"/>
    <w:rsid w:val="003018F7"/>
    <w:rsid w:val="00302D98"/>
    <w:rsid w:val="00306AF2"/>
    <w:rsid w:val="00307DF2"/>
    <w:rsid w:val="0031025E"/>
    <w:rsid w:val="003126F2"/>
    <w:rsid w:val="0031696C"/>
    <w:rsid w:val="00317465"/>
    <w:rsid w:val="003177EB"/>
    <w:rsid w:val="00321F87"/>
    <w:rsid w:val="00322256"/>
    <w:rsid w:val="00322CAE"/>
    <w:rsid w:val="00324829"/>
    <w:rsid w:val="0032504A"/>
    <w:rsid w:val="0033014A"/>
    <w:rsid w:val="0033035C"/>
    <w:rsid w:val="00330518"/>
    <w:rsid w:val="00334412"/>
    <w:rsid w:val="003349B1"/>
    <w:rsid w:val="0033695E"/>
    <w:rsid w:val="00336BB4"/>
    <w:rsid w:val="00337A1C"/>
    <w:rsid w:val="00341596"/>
    <w:rsid w:val="003420DF"/>
    <w:rsid w:val="00343A22"/>
    <w:rsid w:val="00344FDB"/>
    <w:rsid w:val="00346308"/>
    <w:rsid w:val="00347CE1"/>
    <w:rsid w:val="003506D9"/>
    <w:rsid w:val="00351644"/>
    <w:rsid w:val="00351EA8"/>
    <w:rsid w:val="003524B1"/>
    <w:rsid w:val="003536B8"/>
    <w:rsid w:val="00354979"/>
    <w:rsid w:val="00354B5F"/>
    <w:rsid w:val="00357D39"/>
    <w:rsid w:val="00357E12"/>
    <w:rsid w:val="003600FD"/>
    <w:rsid w:val="00361938"/>
    <w:rsid w:val="00363D7A"/>
    <w:rsid w:val="00365193"/>
    <w:rsid w:val="00365F18"/>
    <w:rsid w:val="003671A1"/>
    <w:rsid w:val="00373A7C"/>
    <w:rsid w:val="003743CC"/>
    <w:rsid w:val="003765A8"/>
    <w:rsid w:val="003779B6"/>
    <w:rsid w:val="00380FCA"/>
    <w:rsid w:val="00381721"/>
    <w:rsid w:val="0038175D"/>
    <w:rsid w:val="00381C09"/>
    <w:rsid w:val="00385CD9"/>
    <w:rsid w:val="0038622D"/>
    <w:rsid w:val="0038764E"/>
    <w:rsid w:val="00387C78"/>
    <w:rsid w:val="003928AF"/>
    <w:rsid w:val="0039426E"/>
    <w:rsid w:val="00394F51"/>
    <w:rsid w:val="0039606A"/>
    <w:rsid w:val="003976E8"/>
    <w:rsid w:val="00397F0C"/>
    <w:rsid w:val="003A05DC"/>
    <w:rsid w:val="003A2DB2"/>
    <w:rsid w:val="003A32F0"/>
    <w:rsid w:val="003A408D"/>
    <w:rsid w:val="003A4EBF"/>
    <w:rsid w:val="003A5544"/>
    <w:rsid w:val="003A5FBD"/>
    <w:rsid w:val="003A7422"/>
    <w:rsid w:val="003A7A22"/>
    <w:rsid w:val="003B0547"/>
    <w:rsid w:val="003B1528"/>
    <w:rsid w:val="003B3D0B"/>
    <w:rsid w:val="003B5D16"/>
    <w:rsid w:val="003C05D6"/>
    <w:rsid w:val="003C135E"/>
    <w:rsid w:val="003C2F1E"/>
    <w:rsid w:val="003C30CD"/>
    <w:rsid w:val="003C78F4"/>
    <w:rsid w:val="003C7906"/>
    <w:rsid w:val="003D018A"/>
    <w:rsid w:val="003D2081"/>
    <w:rsid w:val="003D28FB"/>
    <w:rsid w:val="003D2DDF"/>
    <w:rsid w:val="003D32A1"/>
    <w:rsid w:val="003D4F88"/>
    <w:rsid w:val="003D7F15"/>
    <w:rsid w:val="003E4DB5"/>
    <w:rsid w:val="003E5039"/>
    <w:rsid w:val="003E62DA"/>
    <w:rsid w:val="003E77B8"/>
    <w:rsid w:val="003F052B"/>
    <w:rsid w:val="003F0864"/>
    <w:rsid w:val="003F4C64"/>
    <w:rsid w:val="003F6519"/>
    <w:rsid w:val="003F6C1E"/>
    <w:rsid w:val="003F7953"/>
    <w:rsid w:val="0041265D"/>
    <w:rsid w:val="00414A75"/>
    <w:rsid w:val="0041653D"/>
    <w:rsid w:val="004213D5"/>
    <w:rsid w:val="00422992"/>
    <w:rsid w:val="00425FB9"/>
    <w:rsid w:val="0043108A"/>
    <w:rsid w:val="00431D13"/>
    <w:rsid w:val="00435ADE"/>
    <w:rsid w:val="004412C6"/>
    <w:rsid w:val="00441B04"/>
    <w:rsid w:val="00441D3A"/>
    <w:rsid w:val="00442A3C"/>
    <w:rsid w:val="00442BC7"/>
    <w:rsid w:val="0044416E"/>
    <w:rsid w:val="004451A3"/>
    <w:rsid w:val="004522C9"/>
    <w:rsid w:val="004537A9"/>
    <w:rsid w:val="0045638F"/>
    <w:rsid w:val="00460F89"/>
    <w:rsid w:val="00461A8C"/>
    <w:rsid w:val="00463AFF"/>
    <w:rsid w:val="0047201C"/>
    <w:rsid w:val="0047406A"/>
    <w:rsid w:val="00475944"/>
    <w:rsid w:val="0047596C"/>
    <w:rsid w:val="00477228"/>
    <w:rsid w:val="00477B68"/>
    <w:rsid w:val="00481664"/>
    <w:rsid w:val="0048316E"/>
    <w:rsid w:val="00484020"/>
    <w:rsid w:val="00487ECD"/>
    <w:rsid w:val="004927C2"/>
    <w:rsid w:val="004956B6"/>
    <w:rsid w:val="004A2138"/>
    <w:rsid w:val="004A4C18"/>
    <w:rsid w:val="004A522A"/>
    <w:rsid w:val="004B36A8"/>
    <w:rsid w:val="004B373D"/>
    <w:rsid w:val="004B4D2C"/>
    <w:rsid w:val="004B7D9B"/>
    <w:rsid w:val="004C1C8A"/>
    <w:rsid w:val="004C2F07"/>
    <w:rsid w:val="004C59FE"/>
    <w:rsid w:val="004C6D29"/>
    <w:rsid w:val="004D287C"/>
    <w:rsid w:val="004D2935"/>
    <w:rsid w:val="004D4A33"/>
    <w:rsid w:val="004D53E8"/>
    <w:rsid w:val="004D7542"/>
    <w:rsid w:val="004D78C6"/>
    <w:rsid w:val="004D7A90"/>
    <w:rsid w:val="004D7EF2"/>
    <w:rsid w:val="004E0FD0"/>
    <w:rsid w:val="004E2668"/>
    <w:rsid w:val="004E2CCD"/>
    <w:rsid w:val="004E317D"/>
    <w:rsid w:val="004E3DA5"/>
    <w:rsid w:val="004E5015"/>
    <w:rsid w:val="004E77E3"/>
    <w:rsid w:val="004F0362"/>
    <w:rsid w:val="004F2B9C"/>
    <w:rsid w:val="004F34BB"/>
    <w:rsid w:val="004F390D"/>
    <w:rsid w:val="004F454A"/>
    <w:rsid w:val="005022AB"/>
    <w:rsid w:val="00507ABE"/>
    <w:rsid w:val="00511366"/>
    <w:rsid w:val="00512984"/>
    <w:rsid w:val="00513EB1"/>
    <w:rsid w:val="00515B4E"/>
    <w:rsid w:val="005209D2"/>
    <w:rsid w:val="005212A3"/>
    <w:rsid w:val="00523A7F"/>
    <w:rsid w:val="00523CA3"/>
    <w:rsid w:val="0052403A"/>
    <w:rsid w:val="005246A8"/>
    <w:rsid w:val="005247C8"/>
    <w:rsid w:val="00526E10"/>
    <w:rsid w:val="00526FDE"/>
    <w:rsid w:val="00527479"/>
    <w:rsid w:val="005274B9"/>
    <w:rsid w:val="00531130"/>
    <w:rsid w:val="00531AEE"/>
    <w:rsid w:val="00532B77"/>
    <w:rsid w:val="00534798"/>
    <w:rsid w:val="00534967"/>
    <w:rsid w:val="005354C9"/>
    <w:rsid w:val="00535BE0"/>
    <w:rsid w:val="00536A55"/>
    <w:rsid w:val="00537775"/>
    <w:rsid w:val="0054060E"/>
    <w:rsid w:val="00540E1B"/>
    <w:rsid w:val="005411F8"/>
    <w:rsid w:val="0054120A"/>
    <w:rsid w:val="005437F2"/>
    <w:rsid w:val="00544EC1"/>
    <w:rsid w:val="00547313"/>
    <w:rsid w:val="005475DC"/>
    <w:rsid w:val="00547686"/>
    <w:rsid w:val="00550165"/>
    <w:rsid w:val="00550D19"/>
    <w:rsid w:val="00552A32"/>
    <w:rsid w:val="00553084"/>
    <w:rsid w:val="00553B05"/>
    <w:rsid w:val="0055608A"/>
    <w:rsid w:val="00556C5A"/>
    <w:rsid w:val="005575ED"/>
    <w:rsid w:val="0055775A"/>
    <w:rsid w:val="00557799"/>
    <w:rsid w:val="005649EF"/>
    <w:rsid w:val="0056649A"/>
    <w:rsid w:val="00571217"/>
    <w:rsid w:val="00573777"/>
    <w:rsid w:val="00574A51"/>
    <w:rsid w:val="005772DC"/>
    <w:rsid w:val="00577CB0"/>
    <w:rsid w:val="00580564"/>
    <w:rsid w:val="00581E71"/>
    <w:rsid w:val="005822E9"/>
    <w:rsid w:val="00583739"/>
    <w:rsid w:val="00584AA4"/>
    <w:rsid w:val="005852D1"/>
    <w:rsid w:val="00585B6D"/>
    <w:rsid w:val="005914E0"/>
    <w:rsid w:val="005916A5"/>
    <w:rsid w:val="005962D9"/>
    <w:rsid w:val="005A0360"/>
    <w:rsid w:val="005A0596"/>
    <w:rsid w:val="005A1A63"/>
    <w:rsid w:val="005A1BAF"/>
    <w:rsid w:val="005A7DDB"/>
    <w:rsid w:val="005B16C1"/>
    <w:rsid w:val="005B20D3"/>
    <w:rsid w:val="005B223B"/>
    <w:rsid w:val="005B2351"/>
    <w:rsid w:val="005B2EAE"/>
    <w:rsid w:val="005B397C"/>
    <w:rsid w:val="005B5DD9"/>
    <w:rsid w:val="005B6843"/>
    <w:rsid w:val="005C2994"/>
    <w:rsid w:val="005C2FBA"/>
    <w:rsid w:val="005C507E"/>
    <w:rsid w:val="005C6010"/>
    <w:rsid w:val="005C75B3"/>
    <w:rsid w:val="005C7E30"/>
    <w:rsid w:val="005D0766"/>
    <w:rsid w:val="005D2C39"/>
    <w:rsid w:val="005D5FC1"/>
    <w:rsid w:val="005D615C"/>
    <w:rsid w:val="005E03FA"/>
    <w:rsid w:val="005E13DC"/>
    <w:rsid w:val="005E1B37"/>
    <w:rsid w:val="005E29C1"/>
    <w:rsid w:val="005E2F4E"/>
    <w:rsid w:val="005E4142"/>
    <w:rsid w:val="005E5AA4"/>
    <w:rsid w:val="005E6478"/>
    <w:rsid w:val="005E71AF"/>
    <w:rsid w:val="005F00F7"/>
    <w:rsid w:val="005F0855"/>
    <w:rsid w:val="005F17DE"/>
    <w:rsid w:val="005F2AD3"/>
    <w:rsid w:val="005F4237"/>
    <w:rsid w:val="005F4500"/>
    <w:rsid w:val="005F4502"/>
    <w:rsid w:val="005F5FE3"/>
    <w:rsid w:val="005F66A3"/>
    <w:rsid w:val="005F6824"/>
    <w:rsid w:val="00601324"/>
    <w:rsid w:val="00602216"/>
    <w:rsid w:val="00604FA2"/>
    <w:rsid w:val="00612476"/>
    <w:rsid w:val="00612C78"/>
    <w:rsid w:val="00614543"/>
    <w:rsid w:val="00614947"/>
    <w:rsid w:val="00614D53"/>
    <w:rsid w:val="006158D8"/>
    <w:rsid w:val="0061619A"/>
    <w:rsid w:val="0061713E"/>
    <w:rsid w:val="00620D01"/>
    <w:rsid w:val="0062339D"/>
    <w:rsid w:val="00624FD7"/>
    <w:rsid w:val="006255AA"/>
    <w:rsid w:val="00632F91"/>
    <w:rsid w:val="00634181"/>
    <w:rsid w:val="00634263"/>
    <w:rsid w:val="00635220"/>
    <w:rsid w:val="00635361"/>
    <w:rsid w:val="0064003A"/>
    <w:rsid w:val="0064150B"/>
    <w:rsid w:val="00643214"/>
    <w:rsid w:val="006435AD"/>
    <w:rsid w:val="0064514A"/>
    <w:rsid w:val="006460A9"/>
    <w:rsid w:val="006464E3"/>
    <w:rsid w:val="00652BB2"/>
    <w:rsid w:val="00654473"/>
    <w:rsid w:val="00654FFB"/>
    <w:rsid w:val="0065678F"/>
    <w:rsid w:val="00656BBF"/>
    <w:rsid w:val="006573BF"/>
    <w:rsid w:val="006576F3"/>
    <w:rsid w:val="00657F52"/>
    <w:rsid w:val="0066060B"/>
    <w:rsid w:val="006633FA"/>
    <w:rsid w:val="00670668"/>
    <w:rsid w:val="006711D0"/>
    <w:rsid w:val="00671D30"/>
    <w:rsid w:val="006746AC"/>
    <w:rsid w:val="0068084E"/>
    <w:rsid w:val="00680A28"/>
    <w:rsid w:val="00680E17"/>
    <w:rsid w:val="00683506"/>
    <w:rsid w:val="00683A71"/>
    <w:rsid w:val="006858E9"/>
    <w:rsid w:val="00686286"/>
    <w:rsid w:val="0068760D"/>
    <w:rsid w:val="00687AD7"/>
    <w:rsid w:val="00687DAD"/>
    <w:rsid w:val="006908F6"/>
    <w:rsid w:val="00691291"/>
    <w:rsid w:val="00692862"/>
    <w:rsid w:val="00692E79"/>
    <w:rsid w:val="006A047D"/>
    <w:rsid w:val="006A0E80"/>
    <w:rsid w:val="006A1352"/>
    <w:rsid w:val="006A31CB"/>
    <w:rsid w:val="006A4D60"/>
    <w:rsid w:val="006A5598"/>
    <w:rsid w:val="006A5FDB"/>
    <w:rsid w:val="006A6266"/>
    <w:rsid w:val="006A7599"/>
    <w:rsid w:val="006B0A61"/>
    <w:rsid w:val="006B1175"/>
    <w:rsid w:val="006B136E"/>
    <w:rsid w:val="006B2DC7"/>
    <w:rsid w:val="006B5B54"/>
    <w:rsid w:val="006B74DC"/>
    <w:rsid w:val="006C0E6E"/>
    <w:rsid w:val="006C2682"/>
    <w:rsid w:val="006D1074"/>
    <w:rsid w:val="006D1EC9"/>
    <w:rsid w:val="006D4743"/>
    <w:rsid w:val="006D5EEB"/>
    <w:rsid w:val="006D6A7C"/>
    <w:rsid w:val="006D7754"/>
    <w:rsid w:val="006E3109"/>
    <w:rsid w:val="006E3189"/>
    <w:rsid w:val="006E57E4"/>
    <w:rsid w:val="006E7B0E"/>
    <w:rsid w:val="006F0932"/>
    <w:rsid w:val="006F0FEC"/>
    <w:rsid w:val="006F6CA9"/>
    <w:rsid w:val="006F6D6C"/>
    <w:rsid w:val="006F74E7"/>
    <w:rsid w:val="007025D0"/>
    <w:rsid w:val="007045B5"/>
    <w:rsid w:val="007058E7"/>
    <w:rsid w:val="00705BB7"/>
    <w:rsid w:val="00706D60"/>
    <w:rsid w:val="007072D8"/>
    <w:rsid w:val="007078FD"/>
    <w:rsid w:val="00711213"/>
    <w:rsid w:val="0071390F"/>
    <w:rsid w:val="00716AFF"/>
    <w:rsid w:val="00716C9F"/>
    <w:rsid w:val="00716DCB"/>
    <w:rsid w:val="00717D99"/>
    <w:rsid w:val="00720152"/>
    <w:rsid w:val="00722F4A"/>
    <w:rsid w:val="00724215"/>
    <w:rsid w:val="00725F7B"/>
    <w:rsid w:val="00726902"/>
    <w:rsid w:val="00726C85"/>
    <w:rsid w:val="00731684"/>
    <w:rsid w:val="00731E9E"/>
    <w:rsid w:val="00731FB0"/>
    <w:rsid w:val="00735FEA"/>
    <w:rsid w:val="00736306"/>
    <w:rsid w:val="0073699C"/>
    <w:rsid w:val="00740E61"/>
    <w:rsid w:val="00742668"/>
    <w:rsid w:val="00742ECB"/>
    <w:rsid w:val="007434AE"/>
    <w:rsid w:val="0074582B"/>
    <w:rsid w:val="00746C66"/>
    <w:rsid w:val="007471FA"/>
    <w:rsid w:val="00747DC0"/>
    <w:rsid w:val="00750DE2"/>
    <w:rsid w:val="007515CC"/>
    <w:rsid w:val="00751975"/>
    <w:rsid w:val="007534BF"/>
    <w:rsid w:val="00756067"/>
    <w:rsid w:val="007573B0"/>
    <w:rsid w:val="007576A4"/>
    <w:rsid w:val="00762D2E"/>
    <w:rsid w:val="0076312D"/>
    <w:rsid w:val="00763A96"/>
    <w:rsid w:val="00765C3C"/>
    <w:rsid w:val="00767388"/>
    <w:rsid w:val="007675EE"/>
    <w:rsid w:val="00770D17"/>
    <w:rsid w:val="00771946"/>
    <w:rsid w:val="00772694"/>
    <w:rsid w:val="00772EB2"/>
    <w:rsid w:val="0077640E"/>
    <w:rsid w:val="007768C0"/>
    <w:rsid w:val="00776901"/>
    <w:rsid w:val="00776CB5"/>
    <w:rsid w:val="00782EE3"/>
    <w:rsid w:val="00785458"/>
    <w:rsid w:val="00785EFD"/>
    <w:rsid w:val="00791083"/>
    <w:rsid w:val="00791F0F"/>
    <w:rsid w:val="00792AE9"/>
    <w:rsid w:val="00797599"/>
    <w:rsid w:val="007978EA"/>
    <w:rsid w:val="007A3614"/>
    <w:rsid w:val="007A3C55"/>
    <w:rsid w:val="007A4663"/>
    <w:rsid w:val="007A4A09"/>
    <w:rsid w:val="007A5293"/>
    <w:rsid w:val="007A543F"/>
    <w:rsid w:val="007A7D87"/>
    <w:rsid w:val="007B0563"/>
    <w:rsid w:val="007B17E9"/>
    <w:rsid w:val="007B3C17"/>
    <w:rsid w:val="007B533F"/>
    <w:rsid w:val="007B5739"/>
    <w:rsid w:val="007B7794"/>
    <w:rsid w:val="007C038D"/>
    <w:rsid w:val="007C06D5"/>
    <w:rsid w:val="007C0888"/>
    <w:rsid w:val="007C226E"/>
    <w:rsid w:val="007C4899"/>
    <w:rsid w:val="007C548F"/>
    <w:rsid w:val="007C6CB1"/>
    <w:rsid w:val="007C73D6"/>
    <w:rsid w:val="007C7B63"/>
    <w:rsid w:val="007C7D77"/>
    <w:rsid w:val="007D0BD0"/>
    <w:rsid w:val="007D3C85"/>
    <w:rsid w:val="007D4F4E"/>
    <w:rsid w:val="007D6958"/>
    <w:rsid w:val="007D6BDE"/>
    <w:rsid w:val="007D7331"/>
    <w:rsid w:val="007E0706"/>
    <w:rsid w:val="007E39EB"/>
    <w:rsid w:val="007E3CFC"/>
    <w:rsid w:val="007E4F3D"/>
    <w:rsid w:val="007E5C16"/>
    <w:rsid w:val="007F3EA3"/>
    <w:rsid w:val="007F3F74"/>
    <w:rsid w:val="007F40CE"/>
    <w:rsid w:val="007F53C4"/>
    <w:rsid w:val="007F7952"/>
    <w:rsid w:val="00800F6F"/>
    <w:rsid w:val="00801FBB"/>
    <w:rsid w:val="00802DDB"/>
    <w:rsid w:val="0080369B"/>
    <w:rsid w:val="0080473A"/>
    <w:rsid w:val="0080635D"/>
    <w:rsid w:val="00807406"/>
    <w:rsid w:val="008106C8"/>
    <w:rsid w:val="008112C7"/>
    <w:rsid w:val="00811BB5"/>
    <w:rsid w:val="00811E99"/>
    <w:rsid w:val="00813DE2"/>
    <w:rsid w:val="0081577F"/>
    <w:rsid w:val="008201FD"/>
    <w:rsid w:val="0082204A"/>
    <w:rsid w:val="00823C94"/>
    <w:rsid w:val="0082521A"/>
    <w:rsid w:val="008279A8"/>
    <w:rsid w:val="0083133B"/>
    <w:rsid w:val="008407DF"/>
    <w:rsid w:val="00841F96"/>
    <w:rsid w:val="008421D5"/>
    <w:rsid w:val="00845E0A"/>
    <w:rsid w:val="0085130E"/>
    <w:rsid w:val="00851629"/>
    <w:rsid w:val="0085241A"/>
    <w:rsid w:val="00852932"/>
    <w:rsid w:val="00857D68"/>
    <w:rsid w:val="00860CEB"/>
    <w:rsid w:val="008618DC"/>
    <w:rsid w:val="00861A84"/>
    <w:rsid w:val="00861DF3"/>
    <w:rsid w:val="00862149"/>
    <w:rsid w:val="00862AA2"/>
    <w:rsid w:val="008638F4"/>
    <w:rsid w:val="00863D3E"/>
    <w:rsid w:val="00864AB2"/>
    <w:rsid w:val="008651F8"/>
    <w:rsid w:val="00867BD9"/>
    <w:rsid w:val="00871D5E"/>
    <w:rsid w:val="00871EB7"/>
    <w:rsid w:val="008725C2"/>
    <w:rsid w:val="00872A3E"/>
    <w:rsid w:val="00873F2F"/>
    <w:rsid w:val="00875A06"/>
    <w:rsid w:val="008760D2"/>
    <w:rsid w:val="008779DF"/>
    <w:rsid w:val="00885B99"/>
    <w:rsid w:val="00886807"/>
    <w:rsid w:val="00886EB6"/>
    <w:rsid w:val="00891702"/>
    <w:rsid w:val="00892A9D"/>
    <w:rsid w:val="00894709"/>
    <w:rsid w:val="0089603D"/>
    <w:rsid w:val="00897193"/>
    <w:rsid w:val="008A1E75"/>
    <w:rsid w:val="008A45A0"/>
    <w:rsid w:val="008A49CC"/>
    <w:rsid w:val="008A7675"/>
    <w:rsid w:val="008A77F2"/>
    <w:rsid w:val="008B200A"/>
    <w:rsid w:val="008B3472"/>
    <w:rsid w:val="008B3F80"/>
    <w:rsid w:val="008B4879"/>
    <w:rsid w:val="008B4D2B"/>
    <w:rsid w:val="008C1247"/>
    <w:rsid w:val="008C2602"/>
    <w:rsid w:val="008C2678"/>
    <w:rsid w:val="008C2EF9"/>
    <w:rsid w:val="008C38A0"/>
    <w:rsid w:val="008C4A17"/>
    <w:rsid w:val="008D2027"/>
    <w:rsid w:val="008D2067"/>
    <w:rsid w:val="008D2E8B"/>
    <w:rsid w:val="008D37C7"/>
    <w:rsid w:val="008D3FD6"/>
    <w:rsid w:val="008D4415"/>
    <w:rsid w:val="008D49B8"/>
    <w:rsid w:val="008D5E92"/>
    <w:rsid w:val="008D6BB9"/>
    <w:rsid w:val="008D70D1"/>
    <w:rsid w:val="008E0DC7"/>
    <w:rsid w:val="008E35E9"/>
    <w:rsid w:val="008E4027"/>
    <w:rsid w:val="008E47FC"/>
    <w:rsid w:val="008E62D1"/>
    <w:rsid w:val="008E6CC4"/>
    <w:rsid w:val="008E72D2"/>
    <w:rsid w:val="008F2CF0"/>
    <w:rsid w:val="008F7137"/>
    <w:rsid w:val="0090060C"/>
    <w:rsid w:val="00900823"/>
    <w:rsid w:val="00901703"/>
    <w:rsid w:val="00902A5D"/>
    <w:rsid w:val="00903477"/>
    <w:rsid w:val="00904561"/>
    <w:rsid w:val="00905D64"/>
    <w:rsid w:val="00906E3D"/>
    <w:rsid w:val="00911BEA"/>
    <w:rsid w:val="00911CC2"/>
    <w:rsid w:val="009122AB"/>
    <w:rsid w:val="009150BF"/>
    <w:rsid w:val="00915781"/>
    <w:rsid w:val="009159EB"/>
    <w:rsid w:val="00916862"/>
    <w:rsid w:val="00917811"/>
    <w:rsid w:val="0092087A"/>
    <w:rsid w:val="00923BDE"/>
    <w:rsid w:val="00924A68"/>
    <w:rsid w:val="00924ADA"/>
    <w:rsid w:val="009311FD"/>
    <w:rsid w:val="00932D05"/>
    <w:rsid w:val="00933671"/>
    <w:rsid w:val="00936B26"/>
    <w:rsid w:val="00940168"/>
    <w:rsid w:val="009415BE"/>
    <w:rsid w:val="00941DF9"/>
    <w:rsid w:val="0094223B"/>
    <w:rsid w:val="00943299"/>
    <w:rsid w:val="00943C48"/>
    <w:rsid w:val="00944B8B"/>
    <w:rsid w:val="0094523D"/>
    <w:rsid w:val="00946B36"/>
    <w:rsid w:val="00946FCD"/>
    <w:rsid w:val="00950642"/>
    <w:rsid w:val="00950FC2"/>
    <w:rsid w:val="00951F22"/>
    <w:rsid w:val="009539B8"/>
    <w:rsid w:val="009554AB"/>
    <w:rsid w:val="0095563E"/>
    <w:rsid w:val="00955935"/>
    <w:rsid w:val="00956408"/>
    <w:rsid w:val="009564A7"/>
    <w:rsid w:val="0095746D"/>
    <w:rsid w:val="00960812"/>
    <w:rsid w:val="009623D3"/>
    <w:rsid w:val="00962FE5"/>
    <w:rsid w:val="0096600B"/>
    <w:rsid w:val="009660DA"/>
    <w:rsid w:val="009666A6"/>
    <w:rsid w:val="00966AF2"/>
    <w:rsid w:val="00966CED"/>
    <w:rsid w:val="0097149F"/>
    <w:rsid w:val="00972400"/>
    <w:rsid w:val="00972CD7"/>
    <w:rsid w:val="00975FE8"/>
    <w:rsid w:val="00980309"/>
    <w:rsid w:val="00980B35"/>
    <w:rsid w:val="00982034"/>
    <w:rsid w:val="00984FCA"/>
    <w:rsid w:val="009866B8"/>
    <w:rsid w:val="009868E0"/>
    <w:rsid w:val="0099231A"/>
    <w:rsid w:val="0099231D"/>
    <w:rsid w:val="009926C7"/>
    <w:rsid w:val="009929B3"/>
    <w:rsid w:val="00992CD1"/>
    <w:rsid w:val="009960A4"/>
    <w:rsid w:val="009978F4"/>
    <w:rsid w:val="009A11A5"/>
    <w:rsid w:val="009A171E"/>
    <w:rsid w:val="009A2664"/>
    <w:rsid w:val="009A46D3"/>
    <w:rsid w:val="009A4B7D"/>
    <w:rsid w:val="009A6795"/>
    <w:rsid w:val="009A6AAE"/>
    <w:rsid w:val="009A797E"/>
    <w:rsid w:val="009B0C34"/>
    <w:rsid w:val="009B1904"/>
    <w:rsid w:val="009B2062"/>
    <w:rsid w:val="009B2872"/>
    <w:rsid w:val="009B536C"/>
    <w:rsid w:val="009B7A0B"/>
    <w:rsid w:val="009C0795"/>
    <w:rsid w:val="009C1D75"/>
    <w:rsid w:val="009C332B"/>
    <w:rsid w:val="009C395E"/>
    <w:rsid w:val="009C653D"/>
    <w:rsid w:val="009C6C7C"/>
    <w:rsid w:val="009D3B0C"/>
    <w:rsid w:val="009D3C49"/>
    <w:rsid w:val="009D47C1"/>
    <w:rsid w:val="009D5B3F"/>
    <w:rsid w:val="009D614B"/>
    <w:rsid w:val="009E0967"/>
    <w:rsid w:val="009E2486"/>
    <w:rsid w:val="009E27ED"/>
    <w:rsid w:val="009E2839"/>
    <w:rsid w:val="009E3F61"/>
    <w:rsid w:val="009E494A"/>
    <w:rsid w:val="009E525C"/>
    <w:rsid w:val="009E6B99"/>
    <w:rsid w:val="009F1932"/>
    <w:rsid w:val="009F47C5"/>
    <w:rsid w:val="00A00A0F"/>
    <w:rsid w:val="00A01B4A"/>
    <w:rsid w:val="00A02423"/>
    <w:rsid w:val="00A03BA6"/>
    <w:rsid w:val="00A04B95"/>
    <w:rsid w:val="00A0507A"/>
    <w:rsid w:val="00A0507D"/>
    <w:rsid w:val="00A05667"/>
    <w:rsid w:val="00A064B6"/>
    <w:rsid w:val="00A10F6F"/>
    <w:rsid w:val="00A11A80"/>
    <w:rsid w:val="00A13D3F"/>
    <w:rsid w:val="00A15327"/>
    <w:rsid w:val="00A1590C"/>
    <w:rsid w:val="00A159B4"/>
    <w:rsid w:val="00A17776"/>
    <w:rsid w:val="00A23692"/>
    <w:rsid w:val="00A25AE0"/>
    <w:rsid w:val="00A267D8"/>
    <w:rsid w:val="00A26915"/>
    <w:rsid w:val="00A27CE3"/>
    <w:rsid w:val="00A30715"/>
    <w:rsid w:val="00A31A1A"/>
    <w:rsid w:val="00A33E67"/>
    <w:rsid w:val="00A34D84"/>
    <w:rsid w:val="00A35E07"/>
    <w:rsid w:val="00A3692E"/>
    <w:rsid w:val="00A37D0D"/>
    <w:rsid w:val="00A4022C"/>
    <w:rsid w:val="00A406B3"/>
    <w:rsid w:val="00A420ED"/>
    <w:rsid w:val="00A427F7"/>
    <w:rsid w:val="00A42F6D"/>
    <w:rsid w:val="00A443E5"/>
    <w:rsid w:val="00A444E3"/>
    <w:rsid w:val="00A45B03"/>
    <w:rsid w:val="00A4712E"/>
    <w:rsid w:val="00A47E26"/>
    <w:rsid w:val="00A51C48"/>
    <w:rsid w:val="00A533EE"/>
    <w:rsid w:val="00A544BC"/>
    <w:rsid w:val="00A556D2"/>
    <w:rsid w:val="00A559D2"/>
    <w:rsid w:val="00A565A0"/>
    <w:rsid w:val="00A61669"/>
    <w:rsid w:val="00A63CBE"/>
    <w:rsid w:val="00A651C5"/>
    <w:rsid w:val="00A65649"/>
    <w:rsid w:val="00A65FB2"/>
    <w:rsid w:val="00A6685A"/>
    <w:rsid w:val="00A70BD8"/>
    <w:rsid w:val="00A70FF5"/>
    <w:rsid w:val="00A72A37"/>
    <w:rsid w:val="00A72B69"/>
    <w:rsid w:val="00A7307D"/>
    <w:rsid w:val="00A74EB0"/>
    <w:rsid w:val="00A750C1"/>
    <w:rsid w:val="00A75476"/>
    <w:rsid w:val="00A75F67"/>
    <w:rsid w:val="00A7607C"/>
    <w:rsid w:val="00A764D8"/>
    <w:rsid w:val="00A76EB1"/>
    <w:rsid w:val="00A806D4"/>
    <w:rsid w:val="00A83E84"/>
    <w:rsid w:val="00A84877"/>
    <w:rsid w:val="00A84CCB"/>
    <w:rsid w:val="00A8580E"/>
    <w:rsid w:val="00A85E52"/>
    <w:rsid w:val="00A85ECA"/>
    <w:rsid w:val="00A8636E"/>
    <w:rsid w:val="00A87C15"/>
    <w:rsid w:val="00A92264"/>
    <w:rsid w:val="00A93227"/>
    <w:rsid w:val="00A97082"/>
    <w:rsid w:val="00AA0119"/>
    <w:rsid w:val="00AA3506"/>
    <w:rsid w:val="00AA5330"/>
    <w:rsid w:val="00AA5A84"/>
    <w:rsid w:val="00AA5E36"/>
    <w:rsid w:val="00AA6603"/>
    <w:rsid w:val="00AA67EB"/>
    <w:rsid w:val="00AA70C7"/>
    <w:rsid w:val="00AB0C99"/>
    <w:rsid w:val="00AB3B84"/>
    <w:rsid w:val="00AB3BFF"/>
    <w:rsid w:val="00AB3DE0"/>
    <w:rsid w:val="00AB4812"/>
    <w:rsid w:val="00AB5DF6"/>
    <w:rsid w:val="00AB7004"/>
    <w:rsid w:val="00AB76D8"/>
    <w:rsid w:val="00AC0578"/>
    <w:rsid w:val="00AC0AC4"/>
    <w:rsid w:val="00AC3AAB"/>
    <w:rsid w:val="00AC404D"/>
    <w:rsid w:val="00AC4B41"/>
    <w:rsid w:val="00AC5BA8"/>
    <w:rsid w:val="00AC5C56"/>
    <w:rsid w:val="00AD0C29"/>
    <w:rsid w:val="00AD1156"/>
    <w:rsid w:val="00AD1C6C"/>
    <w:rsid w:val="00AD254C"/>
    <w:rsid w:val="00AD2E60"/>
    <w:rsid w:val="00AD3CD8"/>
    <w:rsid w:val="00AD571F"/>
    <w:rsid w:val="00AD6505"/>
    <w:rsid w:val="00AD7988"/>
    <w:rsid w:val="00AE0D5D"/>
    <w:rsid w:val="00AE206E"/>
    <w:rsid w:val="00AE35A9"/>
    <w:rsid w:val="00AE4452"/>
    <w:rsid w:val="00AE596A"/>
    <w:rsid w:val="00AE59C6"/>
    <w:rsid w:val="00AE686C"/>
    <w:rsid w:val="00AE6942"/>
    <w:rsid w:val="00AE7663"/>
    <w:rsid w:val="00AE7795"/>
    <w:rsid w:val="00AE7AC3"/>
    <w:rsid w:val="00AF1885"/>
    <w:rsid w:val="00AF1BA8"/>
    <w:rsid w:val="00AF1BCE"/>
    <w:rsid w:val="00AF4D55"/>
    <w:rsid w:val="00AF5804"/>
    <w:rsid w:val="00AF64D3"/>
    <w:rsid w:val="00B0008D"/>
    <w:rsid w:val="00B0130F"/>
    <w:rsid w:val="00B0153C"/>
    <w:rsid w:val="00B01BDD"/>
    <w:rsid w:val="00B01CA1"/>
    <w:rsid w:val="00B02F9D"/>
    <w:rsid w:val="00B03611"/>
    <w:rsid w:val="00B03C12"/>
    <w:rsid w:val="00B056A8"/>
    <w:rsid w:val="00B056DF"/>
    <w:rsid w:val="00B06382"/>
    <w:rsid w:val="00B066F3"/>
    <w:rsid w:val="00B071E1"/>
    <w:rsid w:val="00B07AB4"/>
    <w:rsid w:val="00B07C7D"/>
    <w:rsid w:val="00B11BB4"/>
    <w:rsid w:val="00B1385E"/>
    <w:rsid w:val="00B13DAB"/>
    <w:rsid w:val="00B141D3"/>
    <w:rsid w:val="00B14D4D"/>
    <w:rsid w:val="00B20043"/>
    <w:rsid w:val="00B210D6"/>
    <w:rsid w:val="00B21DD5"/>
    <w:rsid w:val="00B23502"/>
    <w:rsid w:val="00B2722D"/>
    <w:rsid w:val="00B27C2F"/>
    <w:rsid w:val="00B31250"/>
    <w:rsid w:val="00B33FF7"/>
    <w:rsid w:val="00B34FFB"/>
    <w:rsid w:val="00B356D5"/>
    <w:rsid w:val="00B412D2"/>
    <w:rsid w:val="00B42605"/>
    <w:rsid w:val="00B433C4"/>
    <w:rsid w:val="00B4680C"/>
    <w:rsid w:val="00B47141"/>
    <w:rsid w:val="00B47191"/>
    <w:rsid w:val="00B47B9B"/>
    <w:rsid w:val="00B52872"/>
    <w:rsid w:val="00B53409"/>
    <w:rsid w:val="00B535C4"/>
    <w:rsid w:val="00B54576"/>
    <w:rsid w:val="00B565EA"/>
    <w:rsid w:val="00B5695A"/>
    <w:rsid w:val="00B569B5"/>
    <w:rsid w:val="00B56F10"/>
    <w:rsid w:val="00B57B5A"/>
    <w:rsid w:val="00B62735"/>
    <w:rsid w:val="00B6274F"/>
    <w:rsid w:val="00B62ED9"/>
    <w:rsid w:val="00B64FF7"/>
    <w:rsid w:val="00B65E31"/>
    <w:rsid w:val="00B67583"/>
    <w:rsid w:val="00B675A3"/>
    <w:rsid w:val="00B67E83"/>
    <w:rsid w:val="00B71643"/>
    <w:rsid w:val="00B71CCC"/>
    <w:rsid w:val="00B7215D"/>
    <w:rsid w:val="00B74134"/>
    <w:rsid w:val="00B77464"/>
    <w:rsid w:val="00B830C3"/>
    <w:rsid w:val="00B8317D"/>
    <w:rsid w:val="00B837FF"/>
    <w:rsid w:val="00B83850"/>
    <w:rsid w:val="00B85BCA"/>
    <w:rsid w:val="00B85DFC"/>
    <w:rsid w:val="00B86378"/>
    <w:rsid w:val="00B90735"/>
    <w:rsid w:val="00B90A57"/>
    <w:rsid w:val="00B90B7D"/>
    <w:rsid w:val="00B91018"/>
    <w:rsid w:val="00B93473"/>
    <w:rsid w:val="00B9655F"/>
    <w:rsid w:val="00B970A3"/>
    <w:rsid w:val="00B97116"/>
    <w:rsid w:val="00BA06E5"/>
    <w:rsid w:val="00BA51DB"/>
    <w:rsid w:val="00BA61D1"/>
    <w:rsid w:val="00BB0547"/>
    <w:rsid w:val="00BB15FA"/>
    <w:rsid w:val="00BB6638"/>
    <w:rsid w:val="00BB7008"/>
    <w:rsid w:val="00BB7BC7"/>
    <w:rsid w:val="00BC049A"/>
    <w:rsid w:val="00BC3484"/>
    <w:rsid w:val="00BC34DE"/>
    <w:rsid w:val="00BC423A"/>
    <w:rsid w:val="00BC42AE"/>
    <w:rsid w:val="00BC48F6"/>
    <w:rsid w:val="00BC6A71"/>
    <w:rsid w:val="00BC760E"/>
    <w:rsid w:val="00BD18CC"/>
    <w:rsid w:val="00BD39A2"/>
    <w:rsid w:val="00BD4BED"/>
    <w:rsid w:val="00BD5BA0"/>
    <w:rsid w:val="00BD6221"/>
    <w:rsid w:val="00BD645D"/>
    <w:rsid w:val="00BD7688"/>
    <w:rsid w:val="00BE036F"/>
    <w:rsid w:val="00BE1D13"/>
    <w:rsid w:val="00BE24C6"/>
    <w:rsid w:val="00BE50E2"/>
    <w:rsid w:val="00BF00CB"/>
    <w:rsid w:val="00BF3CEE"/>
    <w:rsid w:val="00BF5A41"/>
    <w:rsid w:val="00BF6131"/>
    <w:rsid w:val="00C03424"/>
    <w:rsid w:val="00C04B46"/>
    <w:rsid w:val="00C04E26"/>
    <w:rsid w:val="00C0573D"/>
    <w:rsid w:val="00C05BC6"/>
    <w:rsid w:val="00C06497"/>
    <w:rsid w:val="00C07CDE"/>
    <w:rsid w:val="00C10C1E"/>
    <w:rsid w:val="00C14275"/>
    <w:rsid w:val="00C14BB4"/>
    <w:rsid w:val="00C15540"/>
    <w:rsid w:val="00C318B9"/>
    <w:rsid w:val="00C32471"/>
    <w:rsid w:val="00C3408F"/>
    <w:rsid w:val="00C35B92"/>
    <w:rsid w:val="00C35CB0"/>
    <w:rsid w:val="00C366B0"/>
    <w:rsid w:val="00C41396"/>
    <w:rsid w:val="00C4168E"/>
    <w:rsid w:val="00C43748"/>
    <w:rsid w:val="00C44723"/>
    <w:rsid w:val="00C47050"/>
    <w:rsid w:val="00C47372"/>
    <w:rsid w:val="00C47495"/>
    <w:rsid w:val="00C51717"/>
    <w:rsid w:val="00C51FE5"/>
    <w:rsid w:val="00C52B87"/>
    <w:rsid w:val="00C56171"/>
    <w:rsid w:val="00C570F1"/>
    <w:rsid w:val="00C57E9E"/>
    <w:rsid w:val="00C611D3"/>
    <w:rsid w:val="00C61510"/>
    <w:rsid w:val="00C62BB6"/>
    <w:rsid w:val="00C63145"/>
    <w:rsid w:val="00C66D5F"/>
    <w:rsid w:val="00C67F55"/>
    <w:rsid w:val="00C707E1"/>
    <w:rsid w:val="00C80CCA"/>
    <w:rsid w:val="00C80EC3"/>
    <w:rsid w:val="00C836E2"/>
    <w:rsid w:val="00C83AB8"/>
    <w:rsid w:val="00C84908"/>
    <w:rsid w:val="00C8576F"/>
    <w:rsid w:val="00C869BA"/>
    <w:rsid w:val="00C90944"/>
    <w:rsid w:val="00C93436"/>
    <w:rsid w:val="00C93D41"/>
    <w:rsid w:val="00C94CA5"/>
    <w:rsid w:val="00C95928"/>
    <w:rsid w:val="00CA059F"/>
    <w:rsid w:val="00CA142A"/>
    <w:rsid w:val="00CA2521"/>
    <w:rsid w:val="00CA2DD9"/>
    <w:rsid w:val="00CA2FA2"/>
    <w:rsid w:val="00CA441C"/>
    <w:rsid w:val="00CA702B"/>
    <w:rsid w:val="00CB1B0E"/>
    <w:rsid w:val="00CB2931"/>
    <w:rsid w:val="00CB3CBD"/>
    <w:rsid w:val="00CB554D"/>
    <w:rsid w:val="00CB6258"/>
    <w:rsid w:val="00CC1EA8"/>
    <w:rsid w:val="00CC3B8F"/>
    <w:rsid w:val="00CC414B"/>
    <w:rsid w:val="00CC504B"/>
    <w:rsid w:val="00CC5581"/>
    <w:rsid w:val="00CC69B6"/>
    <w:rsid w:val="00CC6B09"/>
    <w:rsid w:val="00CD4B14"/>
    <w:rsid w:val="00CD6047"/>
    <w:rsid w:val="00CD7DD2"/>
    <w:rsid w:val="00CD7E2E"/>
    <w:rsid w:val="00CD7FB6"/>
    <w:rsid w:val="00CE05E6"/>
    <w:rsid w:val="00CE07C3"/>
    <w:rsid w:val="00CE1BCA"/>
    <w:rsid w:val="00CE204D"/>
    <w:rsid w:val="00CE53B6"/>
    <w:rsid w:val="00CF0D3C"/>
    <w:rsid w:val="00CF0E32"/>
    <w:rsid w:val="00CF1C83"/>
    <w:rsid w:val="00CF4FED"/>
    <w:rsid w:val="00CF5D20"/>
    <w:rsid w:val="00CF7581"/>
    <w:rsid w:val="00D00907"/>
    <w:rsid w:val="00D00F50"/>
    <w:rsid w:val="00D01B47"/>
    <w:rsid w:val="00D033DB"/>
    <w:rsid w:val="00D03701"/>
    <w:rsid w:val="00D038F7"/>
    <w:rsid w:val="00D03DE9"/>
    <w:rsid w:val="00D04F65"/>
    <w:rsid w:val="00D05E4C"/>
    <w:rsid w:val="00D07F90"/>
    <w:rsid w:val="00D10D8C"/>
    <w:rsid w:val="00D12E6C"/>
    <w:rsid w:val="00D141CF"/>
    <w:rsid w:val="00D1524B"/>
    <w:rsid w:val="00D163A6"/>
    <w:rsid w:val="00D163C2"/>
    <w:rsid w:val="00D2042F"/>
    <w:rsid w:val="00D20595"/>
    <w:rsid w:val="00D207EB"/>
    <w:rsid w:val="00D20980"/>
    <w:rsid w:val="00D23649"/>
    <w:rsid w:val="00D251CF"/>
    <w:rsid w:val="00D251D4"/>
    <w:rsid w:val="00D253BC"/>
    <w:rsid w:val="00D2564B"/>
    <w:rsid w:val="00D261FD"/>
    <w:rsid w:val="00D267EB"/>
    <w:rsid w:val="00D31382"/>
    <w:rsid w:val="00D32AA0"/>
    <w:rsid w:val="00D34238"/>
    <w:rsid w:val="00D34AF9"/>
    <w:rsid w:val="00D34E03"/>
    <w:rsid w:val="00D35AA5"/>
    <w:rsid w:val="00D3612D"/>
    <w:rsid w:val="00D3770C"/>
    <w:rsid w:val="00D411DC"/>
    <w:rsid w:val="00D412AA"/>
    <w:rsid w:val="00D4214D"/>
    <w:rsid w:val="00D42862"/>
    <w:rsid w:val="00D4295B"/>
    <w:rsid w:val="00D440F3"/>
    <w:rsid w:val="00D4433D"/>
    <w:rsid w:val="00D50311"/>
    <w:rsid w:val="00D50E32"/>
    <w:rsid w:val="00D52501"/>
    <w:rsid w:val="00D546B2"/>
    <w:rsid w:val="00D57307"/>
    <w:rsid w:val="00D60CF6"/>
    <w:rsid w:val="00D62C35"/>
    <w:rsid w:val="00D6456B"/>
    <w:rsid w:val="00D64AB4"/>
    <w:rsid w:val="00D657B7"/>
    <w:rsid w:val="00D71519"/>
    <w:rsid w:val="00D72518"/>
    <w:rsid w:val="00D72765"/>
    <w:rsid w:val="00D73E60"/>
    <w:rsid w:val="00D748DC"/>
    <w:rsid w:val="00D75B62"/>
    <w:rsid w:val="00D76A3D"/>
    <w:rsid w:val="00D8014C"/>
    <w:rsid w:val="00D81017"/>
    <w:rsid w:val="00D82859"/>
    <w:rsid w:val="00D830BB"/>
    <w:rsid w:val="00D86397"/>
    <w:rsid w:val="00D9065E"/>
    <w:rsid w:val="00D9125E"/>
    <w:rsid w:val="00D914D3"/>
    <w:rsid w:val="00D91B1C"/>
    <w:rsid w:val="00D91EFD"/>
    <w:rsid w:val="00D925E7"/>
    <w:rsid w:val="00D9276D"/>
    <w:rsid w:val="00D92F87"/>
    <w:rsid w:val="00D93A89"/>
    <w:rsid w:val="00D94237"/>
    <w:rsid w:val="00D94B83"/>
    <w:rsid w:val="00D94F38"/>
    <w:rsid w:val="00D956A3"/>
    <w:rsid w:val="00DA018A"/>
    <w:rsid w:val="00DA0955"/>
    <w:rsid w:val="00DA1377"/>
    <w:rsid w:val="00DA192C"/>
    <w:rsid w:val="00DA1B25"/>
    <w:rsid w:val="00DA2ED1"/>
    <w:rsid w:val="00DA4607"/>
    <w:rsid w:val="00DA58BB"/>
    <w:rsid w:val="00DA65A6"/>
    <w:rsid w:val="00DA784E"/>
    <w:rsid w:val="00DB0C81"/>
    <w:rsid w:val="00DB1275"/>
    <w:rsid w:val="00DB1764"/>
    <w:rsid w:val="00DB3002"/>
    <w:rsid w:val="00DB49E4"/>
    <w:rsid w:val="00DB6263"/>
    <w:rsid w:val="00DC0377"/>
    <w:rsid w:val="00DC4FAA"/>
    <w:rsid w:val="00DC5DC0"/>
    <w:rsid w:val="00DC6CCF"/>
    <w:rsid w:val="00DD042C"/>
    <w:rsid w:val="00DD04D2"/>
    <w:rsid w:val="00DD134A"/>
    <w:rsid w:val="00DD2E30"/>
    <w:rsid w:val="00DD3E40"/>
    <w:rsid w:val="00DD43F7"/>
    <w:rsid w:val="00DE02FB"/>
    <w:rsid w:val="00DE1116"/>
    <w:rsid w:val="00DE170D"/>
    <w:rsid w:val="00DE2D19"/>
    <w:rsid w:val="00DE4EE6"/>
    <w:rsid w:val="00DE5423"/>
    <w:rsid w:val="00DF3D69"/>
    <w:rsid w:val="00DF7F35"/>
    <w:rsid w:val="00E04285"/>
    <w:rsid w:val="00E066DE"/>
    <w:rsid w:val="00E12B12"/>
    <w:rsid w:val="00E13404"/>
    <w:rsid w:val="00E144EB"/>
    <w:rsid w:val="00E15567"/>
    <w:rsid w:val="00E17913"/>
    <w:rsid w:val="00E21BED"/>
    <w:rsid w:val="00E233A8"/>
    <w:rsid w:val="00E2586A"/>
    <w:rsid w:val="00E26255"/>
    <w:rsid w:val="00E27A31"/>
    <w:rsid w:val="00E30EA0"/>
    <w:rsid w:val="00E32AF1"/>
    <w:rsid w:val="00E33FAC"/>
    <w:rsid w:val="00E344BD"/>
    <w:rsid w:val="00E353F3"/>
    <w:rsid w:val="00E371C7"/>
    <w:rsid w:val="00E4081B"/>
    <w:rsid w:val="00E4177E"/>
    <w:rsid w:val="00E427BC"/>
    <w:rsid w:val="00E44002"/>
    <w:rsid w:val="00E45459"/>
    <w:rsid w:val="00E45A89"/>
    <w:rsid w:val="00E47DDE"/>
    <w:rsid w:val="00E51171"/>
    <w:rsid w:val="00E51D1A"/>
    <w:rsid w:val="00E520A5"/>
    <w:rsid w:val="00E52374"/>
    <w:rsid w:val="00E615E3"/>
    <w:rsid w:val="00E62BBD"/>
    <w:rsid w:val="00E63D3F"/>
    <w:rsid w:val="00E649A0"/>
    <w:rsid w:val="00E65238"/>
    <w:rsid w:val="00E6637A"/>
    <w:rsid w:val="00E71D2D"/>
    <w:rsid w:val="00E71E92"/>
    <w:rsid w:val="00E73532"/>
    <w:rsid w:val="00E7372A"/>
    <w:rsid w:val="00E76404"/>
    <w:rsid w:val="00E768F2"/>
    <w:rsid w:val="00E76D8D"/>
    <w:rsid w:val="00E80142"/>
    <w:rsid w:val="00E83465"/>
    <w:rsid w:val="00E8719C"/>
    <w:rsid w:val="00E9456C"/>
    <w:rsid w:val="00E9586B"/>
    <w:rsid w:val="00E95EA3"/>
    <w:rsid w:val="00E97B03"/>
    <w:rsid w:val="00EA01DB"/>
    <w:rsid w:val="00EA275D"/>
    <w:rsid w:val="00EA2769"/>
    <w:rsid w:val="00EA730D"/>
    <w:rsid w:val="00EA7606"/>
    <w:rsid w:val="00EA7C2C"/>
    <w:rsid w:val="00EB5011"/>
    <w:rsid w:val="00EB5CBA"/>
    <w:rsid w:val="00EB795A"/>
    <w:rsid w:val="00EC021C"/>
    <w:rsid w:val="00EC108D"/>
    <w:rsid w:val="00EC1EF0"/>
    <w:rsid w:val="00EC2255"/>
    <w:rsid w:val="00EC29FC"/>
    <w:rsid w:val="00EC40EA"/>
    <w:rsid w:val="00EC437F"/>
    <w:rsid w:val="00ED1088"/>
    <w:rsid w:val="00ED132A"/>
    <w:rsid w:val="00ED1FF2"/>
    <w:rsid w:val="00ED2B92"/>
    <w:rsid w:val="00ED3B8B"/>
    <w:rsid w:val="00ED43CC"/>
    <w:rsid w:val="00EE4FC1"/>
    <w:rsid w:val="00EE6A3C"/>
    <w:rsid w:val="00EF21B3"/>
    <w:rsid w:val="00EF2E1C"/>
    <w:rsid w:val="00EF311B"/>
    <w:rsid w:val="00EF3764"/>
    <w:rsid w:val="00EF464A"/>
    <w:rsid w:val="00EF525E"/>
    <w:rsid w:val="00EF592D"/>
    <w:rsid w:val="00EF6B3E"/>
    <w:rsid w:val="00EF6E95"/>
    <w:rsid w:val="00EF71E8"/>
    <w:rsid w:val="00F025CA"/>
    <w:rsid w:val="00F02D88"/>
    <w:rsid w:val="00F045A6"/>
    <w:rsid w:val="00F05286"/>
    <w:rsid w:val="00F0618B"/>
    <w:rsid w:val="00F07149"/>
    <w:rsid w:val="00F07C11"/>
    <w:rsid w:val="00F10059"/>
    <w:rsid w:val="00F109BA"/>
    <w:rsid w:val="00F13442"/>
    <w:rsid w:val="00F143A4"/>
    <w:rsid w:val="00F14833"/>
    <w:rsid w:val="00F172A6"/>
    <w:rsid w:val="00F172DD"/>
    <w:rsid w:val="00F173E1"/>
    <w:rsid w:val="00F21AA8"/>
    <w:rsid w:val="00F22A85"/>
    <w:rsid w:val="00F24597"/>
    <w:rsid w:val="00F24D22"/>
    <w:rsid w:val="00F24DD0"/>
    <w:rsid w:val="00F2513D"/>
    <w:rsid w:val="00F25F82"/>
    <w:rsid w:val="00F31DDA"/>
    <w:rsid w:val="00F32249"/>
    <w:rsid w:val="00F32812"/>
    <w:rsid w:val="00F32A1C"/>
    <w:rsid w:val="00F32D7A"/>
    <w:rsid w:val="00F34043"/>
    <w:rsid w:val="00F34C41"/>
    <w:rsid w:val="00F401AA"/>
    <w:rsid w:val="00F40CE4"/>
    <w:rsid w:val="00F41AB7"/>
    <w:rsid w:val="00F44612"/>
    <w:rsid w:val="00F4470D"/>
    <w:rsid w:val="00F44857"/>
    <w:rsid w:val="00F4589F"/>
    <w:rsid w:val="00F5126F"/>
    <w:rsid w:val="00F518AE"/>
    <w:rsid w:val="00F52F38"/>
    <w:rsid w:val="00F536BF"/>
    <w:rsid w:val="00F5410F"/>
    <w:rsid w:val="00F5501D"/>
    <w:rsid w:val="00F561AF"/>
    <w:rsid w:val="00F57136"/>
    <w:rsid w:val="00F5791F"/>
    <w:rsid w:val="00F61870"/>
    <w:rsid w:val="00F62836"/>
    <w:rsid w:val="00F631DC"/>
    <w:rsid w:val="00F6324D"/>
    <w:rsid w:val="00F67F72"/>
    <w:rsid w:val="00F7036C"/>
    <w:rsid w:val="00F70690"/>
    <w:rsid w:val="00F70BE2"/>
    <w:rsid w:val="00F71286"/>
    <w:rsid w:val="00F72620"/>
    <w:rsid w:val="00F7362C"/>
    <w:rsid w:val="00F75229"/>
    <w:rsid w:val="00F75CAB"/>
    <w:rsid w:val="00F75EDC"/>
    <w:rsid w:val="00F7764F"/>
    <w:rsid w:val="00F77F34"/>
    <w:rsid w:val="00F8078E"/>
    <w:rsid w:val="00F8178A"/>
    <w:rsid w:val="00F82274"/>
    <w:rsid w:val="00F82E4B"/>
    <w:rsid w:val="00F8338E"/>
    <w:rsid w:val="00F834CB"/>
    <w:rsid w:val="00F838DE"/>
    <w:rsid w:val="00F843D6"/>
    <w:rsid w:val="00F84CCE"/>
    <w:rsid w:val="00F856B6"/>
    <w:rsid w:val="00F91D75"/>
    <w:rsid w:val="00F92AEB"/>
    <w:rsid w:val="00F94A57"/>
    <w:rsid w:val="00F94B90"/>
    <w:rsid w:val="00FA0F38"/>
    <w:rsid w:val="00FA3778"/>
    <w:rsid w:val="00FA3F03"/>
    <w:rsid w:val="00FA61CD"/>
    <w:rsid w:val="00FA66F9"/>
    <w:rsid w:val="00FA7A9B"/>
    <w:rsid w:val="00FB00C8"/>
    <w:rsid w:val="00FB079A"/>
    <w:rsid w:val="00FB1573"/>
    <w:rsid w:val="00FB225B"/>
    <w:rsid w:val="00FB2375"/>
    <w:rsid w:val="00FB2B2C"/>
    <w:rsid w:val="00FB2DBF"/>
    <w:rsid w:val="00FB39E0"/>
    <w:rsid w:val="00FB3CD7"/>
    <w:rsid w:val="00FB5197"/>
    <w:rsid w:val="00FB556C"/>
    <w:rsid w:val="00FC070C"/>
    <w:rsid w:val="00FC255F"/>
    <w:rsid w:val="00FC2FCE"/>
    <w:rsid w:val="00FC3A78"/>
    <w:rsid w:val="00FC3C3A"/>
    <w:rsid w:val="00FC4B5A"/>
    <w:rsid w:val="00FC748B"/>
    <w:rsid w:val="00FD18D6"/>
    <w:rsid w:val="00FD19FD"/>
    <w:rsid w:val="00FD1ACF"/>
    <w:rsid w:val="00FD28BC"/>
    <w:rsid w:val="00FD5DA8"/>
    <w:rsid w:val="00FD7695"/>
    <w:rsid w:val="00FD7C8D"/>
    <w:rsid w:val="00FE073C"/>
    <w:rsid w:val="00FE0A5D"/>
    <w:rsid w:val="00FE0F8D"/>
    <w:rsid w:val="00FE35B3"/>
    <w:rsid w:val="00FE584A"/>
    <w:rsid w:val="00FE6325"/>
    <w:rsid w:val="00FF0562"/>
    <w:rsid w:val="00FF5776"/>
    <w:rsid w:val="00FF611E"/>
    <w:rsid w:val="00FF6180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B1"/>
    <w:rPr>
      <w:sz w:val="28"/>
    </w:rPr>
  </w:style>
  <w:style w:type="paragraph" w:styleId="2">
    <w:name w:val="heading 2"/>
    <w:basedOn w:val="a"/>
    <w:next w:val="a"/>
    <w:qFormat/>
    <w:rsid w:val="003524B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4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3524B1"/>
    <w:pPr>
      <w:spacing w:after="120"/>
    </w:pPr>
    <w:rPr>
      <w:sz w:val="16"/>
      <w:szCs w:val="16"/>
    </w:rPr>
  </w:style>
  <w:style w:type="character" w:styleId="a3">
    <w:name w:val="page number"/>
    <w:basedOn w:val="a0"/>
    <w:rsid w:val="003524B1"/>
  </w:style>
  <w:style w:type="paragraph" w:styleId="a4">
    <w:name w:val="footer"/>
    <w:basedOn w:val="a"/>
    <w:rsid w:val="003524B1"/>
    <w:pPr>
      <w:tabs>
        <w:tab w:val="center" w:pos="4677"/>
        <w:tab w:val="right" w:pos="9355"/>
      </w:tabs>
    </w:pPr>
  </w:style>
  <w:style w:type="paragraph" w:customStyle="1" w:styleId="1">
    <w:name w:val="Знак1"/>
    <w:basedOn w:val="a"/>
    <w:rsid w:val="003524B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7A54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Body Text Indent"/>
    <w:basedOn w:val="a"/>
    <w:rsid w:val="00861A84"/>
    <w:pPr>
      <w:spacing w:after="120"/>
      <w:ind w:left="283"/>
    </w:pPr>
  </w:style>
  <w:style w:type="paragraph" w:styleId="a6">
    <w:name w:val="Body Text"/>
    <w:basedOn w:val="a"/>
    <w:rsid w:val="005575ED"/>
    <w:pPr>
      <w:spacing w:after="120"/>
    </w:pPr>
  </w:style>
  <w:style w:type="paragraph" w:customStyle="1" w:styleId="Heading">
    <w:name w:val="Heading"/>
    <w:rsid w:val="007D3C85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table" w:styleId="a7">
    <w:name w:val="Table Grid"/>
    <w:basedOn w:val="a1"/>
    <w:rsid w:val="00F24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4523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 Знак Знак Знак Знак"/>
    <w:basedOn w:val="a"/>
    <w:rsid w:val="005274B9"/>
    <w:rPr>
      <w:rFonts w:ascii="Verdana" w:hAnsi="Verdana" w:cs="Verdana"/>
      <w:sz w:val="20"/>
      <w:lang w:val="en-US" w:eastAsia="en-US"/>
    </w:rPr>
  </w:style>
  <w:style w:type="paragraph" w:styleId="a9">
    <w:name w:val="List Paragraph"/>
    <w:basedOn w:val="a"/>
    <w:uiPriority w:val="34"/>
    <w:qFormat/>
    <w:rsid w:val="00D1524B"/>
    <w:pPr>
      <w:ind w:left="720"/>
      <w:contextualSpacing/>
    </w:pPr>
  </w:style>
  <w:style w:type="paragraph" w:customStyle="1" w:styleId="10">
    <w:name w:val="Знак Знак Знак1 Знак"/>
    <w:basedOn w:val="a"/>
    <w:rsid w:val="00B07AB4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FontStyle20">
    <w:name w:val="Font Style20"/>
    <w:rsid w:val="00B07AB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B1"/>
    <w:rPr>
      <w:sz w:val="28"/>
    </w:rPr>
  </w:style>
  <w:style w:type="paragraph" w:styleId="2">
    <w:name w:val="heading 2"/>
    <w:basedOn w:val="a"/>
    <w:next w:val="a"/>
    <w:qFormat/>
    <w:rsid w:val="003524B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4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3524B1"/>
    <w:pPr>
      <w:spacing w:after="120"/>
    </w:pPr>
    <w:rPr>
      <w:sz w:val="16"/>
      <w:szCs w:val="16"/>
    </w:rPr>
  </w:style>
  <w:style w:type="character" w:styleId="a3">
    <w:name w:val="page number"/>
    <w:basedOn w:val="a0"/>
    <w:rsid w:val="003524B1"/>
  </w:style>
  <w:style w:type="paragraph" w:styleId="a4">
    <w:name w:val="footer"/>
    <w:basedOn w:val="a"/>
    <w:rsid w:val="003524B1"/>
    <w:pPr>
      <w:tabs>
        <w:tab w:val="center" w:pos="4677"/>
        <w:tab w:val="right" w:pos="9355"/>
      </w:tabs>
    </w:pPr>
  </w:style>
  <w:style w:type="paragraph" w:customStyle="1" w:styleId="1">
    <w:name w:val="Знак1"/>
    <w:basedOn w:val="a"/>
    <w:rsid w:val="003524B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7A54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Body Text Indent"/>
    <w:basedOn w:val="a"/>
    <w:rsid w:val="00861A84"/>
    <w:pPr>
      <w:spacing w:after="120"/>
      <w:ind w:left="283"/>
    </w:pPr>
  </w:style>
  <w:style w:type="paragraph" w:styleId="a6">
    <w:name w:val="Body Text"/>
    <w:basedOn w:val="a"/>
    <w:rsid w:val="005575ED"/>
    <w:pPr>
      <w:spacing w:after="120"/>
    </w:pPr>
  </w:style>
  <w:style w:type="paragraph" w:customStyle="1" w:styleId="Heading">
    <w:name w:val="Heading"/>
    <w:rsid w:val="007D3C85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table" w:styleId="a7">
    <w:name w:val="Table Grid"/>
    <w:basedOn w:val="a1"/>
    <w:rsid w:val="00F24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4523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 Знак Знак Знак Знак"/>
    <w:basedOn w:val="a"/>
    <w:rsid w:val="005274B9"/>
    <w:rPr>
      <w:rFonts w:ascii="Verdana" w:hAnsi="Verdana" w:cs="Verdana"/>
      <w:sz w:val="20"/>
      <w:lang w:val="en-US" w:eastAsia="en-US"/>
    </w:rPr>
  </w:style>
  <w:style w:type="paragraph" w:styleId="a9">
    <w:name w:val="List Paragraph"/>
    <w:basedOn w:val="a"/>
    <w:uiPriority w:val="34"/>
    <w:qFormat/>
    <w:rsid w:val="00D1524B"/>
    <w:pPr>
      <w:ind w:left="720"/>
      <w:contextualSpacing/>
    </w:pPr>
  </w:style>
  <w:style w:type="paragraph" w:customStyle="1" w:styleId="10">
    <w:name w:val="Знак Знак Знак1 Знак"/>
    <w:basedOn w:val="a"/>
    <w:rsid w:val="00B07AB4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FontStyle20">
    <w:name w:val="Font Style20"/>
    <w:rsid w:val="00B07AB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9783;fld=134;dst=10249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5ADE4-3923-4483-8FBB-52ECFE7F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12</Pages>
  <Words>4865</Words>
  <Characters>27732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32532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consultantplus://offline/ref=B75EFAD976AAA814413D4FF1991D19033AF81F8AC0DA178970C4BE1A41A012802702FF2BF8D7B021FFc1C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78</cp:revision>
  <cp:lastPrinted>2017-04-03T06:26:00Z</cp:lastPrinted>
  <dcterms:created xsi:type="dcterms:W3CDTF">2017-03-30T02:36:00Z</dcterms:created>
  <dcterms:modified xsi:type="dcterms:W3CDTF">2017-04-04T02:36:00Z</dcterms:modified>
</cp:coreProperties>
</file>