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98F4A"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AD12EA">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r w:rsidR="006460A9" w:rsidRPr="00C83AB8">
        <w:rPr>
          <w:szCs w:val="28"/>
        </w:rPr>
        <w:t>Советская,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542995">
        <w:rPr>
          <w:b/>
        </w:rPr>
        <w:t>Комсомоль</w:t>
      </w:r>
      <w:r>
        <w:rPr>
          <w:b/>
        </w:rPr>
        <w:t xml:space="preserve">ского сельского поселения </w:t>
      </w:r>
      <w:r w:rsidRPr="007B07FB">
        <w:rPr>
          <w:b/>
        </w:rPr>
        <w:t>за 201</w:t>
      </w:r>
      <w:r>
        <w:rPr>
          <w:b/>
        </w:rPr>
        <w:t>6</w:t>
      </w:r>
      <w:r w:rsidRPr="007B07FB">
        <w:rPr>
          <w:b/>
        </w:rPr>
        <w:t xml:space="preserve"> год, пред</w:t>
      </w:r>
      <w:r>
        <w:rPr>
          <w:b/>
        </w:rPr>
        <w:t>о</w:t>
      </w:r>
      <w:r w:rsidRPr="007B07FB">
        <w:rPr>
          <w:b/>
        </w:rPr>
        <w:t>ставленного в форме проекта решения</w:t>
      </w:r>
      <w:r w:rsidR="003524B1" w:rsidRPr="00CC1FF3">
        <w:rPr>
          <w:b/>
          <w:szCs w:val="28"/>
        </w:rPr>
        <w:t xml:space="preserve"> Совета депутатов </w:t>
      </w:r>
      <w:r w:rsidR="00542995">
        <w:rPr>
          <w:b/>
          <w:szCs w:val="28"/>
        </w:rPr>
        <w:t>Комсомоль</w:t>
      </w:r>
      <w:r w:rsidR="006A5598">
        <w:rPr>
          <w:b/>
          <w:szCs w:val="28"/>
        </w:rPr>
        <w:t>ского</w:t>
      </w:r>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r w:rsidR="00542995">
        <w:rPr>
          <w:b/>
          <w:szCs w:val="28"/>
        </w:rPr>
        <w:t>Комсомоль</w:t>
      </w:r>
      <w:r w:rsidR="006A5598">
        <w:rPr>
          <w:b/>
          <w:szCs w:val="28"/>
        </w:rPr>
        <w:t>ского</w:t>
      </w:r>
      <w:r w:rsidRPr="00CC1FF3">
        <w:rPr>
          <w:b/>
          <w:szCs w:val="28"/>
        </w:rPr>
        <w:t xml:space="preserve"> сельского поселения </w:t>
      </w:r>
      <w:r w:rsidR="00AD12E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6F7455">
        <w:rPr>
          <w:b/>
          <w:szCs w:val="28"/>
        </w:rPr>
        <w:t xml:space="preserve"> </w:t>
      </w:r>
      <w:r w:rsidR="00047E6E">
        <w:rPr>
          <w:b/>
          <w:szCs w:val="28"/>
        </w:rPr>
        <w:t>20</w:t>
      </w:r>
      <w:r w:rsidR="008926BD">
        <w:rPr>
          <w:b/>
          <w:szCs w:val="28"/>
        </w:rPr>
        <w:t xml:space="preserve"> </w:t>
      </w:r>
      <w:r w:rsidR="0025152D">
        <w:rPr>
          <w:b/>
          <w:szCs w:val="28"/>
        </w:rPr>
        <w:t>апрел</w:t>
      </w:r>
      <w:r w:rsidR="008926BD">
        <w:rPr>
          <w:b/>
          <w:szCs w:val="28"/>
        </w:rPr>
        <w:t>я</w:t>
      </w:r>
      <w:r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8926BD">
        <w:rPr>
          <w:b/>
          <w:szCs w:val="28"/>
        </w:rPr>
        <w:t xml:space="preserve"> </w:t>
      </w:r>
      <w:r w:rsidR="003524B1" w:rsidRPr="00CC1FF3">
        <w:rPr>
          <w:b/>
          <w:szCs w:val="28"/>
        </w:rPr>
        <w:t xml:space="preserve">№ </w:t>
      </w:r>
      <w:r w:rsidR="008926BD">
        <w:rPr>
          <w:b/>
          <w:szCs w:val="28"/>
        </w:rPr>
        <w:t>1</w:t>
      </w:r>
      <w:r w:rsidR="00C4113B">
        <w:rPr>
          <w:b/>
          <w:szCs w:val="28"/>
        </w:rPr>
        <w:t>4</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765EA6">
      <w:pPr>
        <w:pStyle w:val="ConsNormal"/>
        <w:widowControl/>
        <w:ind w:right="0" w:firstLine="567"/>
        <w:jc w:val="both"/>
        <w:rPr>
          <w:rFonts w:ascii="Times New Roman" w:hAnsi="Times New Roman" w:cs="Times New Roman"/>
          <w:sz w:val="28"/>
          <w:szCs w:val="28"/>
        </w:rPr>
      </w:pPr>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542995">
        <w:rPr>
          <w:rFonts w:ascii="Times New Roman" w:hAnsi="Times New Roman" w:cs="Times New Roman"/>
          <w:sz w:val="28"/>
          <w:szCs w:val="28"/>
        </w:rPr>
        <w:t>Комсомоль</w:t>
      </w:r>
      <w:r w:rsidRPr="000A3BD4">
        <w:rPr>
          <w:rFonts w:ascii="Times New Roman" w:hAnsi="Times New Roman" w:cs="Times New Roman"/>
          <w:sz w:val="28"/>
          <w:szCs w:val="28"/>
        </w:rPr>
        <w:t xml:space="preserve">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542995">
        <w:rPr>
          <w:rFonts w:ascii="Times New Roman" w:hAnsi="Times New Roman" w:cs="Times New Roman"/>
          <w:sz w:val="28"/>
          <w:szCs w:val="28"/>
        </w:rPr>
        <w:t>Комсомоль</w:t>
      </w:r>
      <w:r w:rsidRPr="000A3BD4">
        <w:rPr>
          <w:rFonts w:ascii="Times New Roman" w:hAnsi="Times New Roman" w:cs="Times New Roman"/>
          <w:sz w:val="28"/>
          <w:szCs w:val="28"/>
        </w:rPr>
        <w:t>ском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25152D" w:rsidRPr="008926BD">
        <w:rPr>
          <w:rFonts w:ascii="Times New Roman" w:hAnsi="Times New Roman" w:cs="Times New Roman"/>
          <w:sz w:val="28"/>
          <w:szCs w:val="28"/>
        </w:rPr>
        <w:t>1</w:t>
      </w:r>
      <w:r w:rsidR="008926BD" w:rsidRPr="008926BD">
        <w:rPr>
          <w:rFonts w:ascii="Times New Roman" w:hAnsi="Times New Roman" w:cs="Times New Roman"/>
          <w:sz w:val="28"/>
          <w:szCs w:val="28"/>
        </w:rPr>
        <w:t>9</w:t>
      </w:r>
      <w:r w:rsidR="000A3BD4" w:rsidRPr="008926BD">
        <w:rPr>
          <w:rFonts w:ascii="Times New Roman" w:hAnsi="Times New Roman" w:cs="Times New Roman"/>
          <w:sz w:val="28"/>
          <w:szCs w:val="28"/>
        </w:rPr>
        <w:t>.1</w:t>
      </w:r>
      <w:r w:rsidR="0025152D" w:rsidRPr="008926BD">
        <w:rPr>
          <w:rFonts w:ascii="Times New Roman" w:hAnsi="Times New Roman" w:cs="Times New Roman"/>
          <w:sz w:val="28"/>
          <w:szCs w:val="28"/>
        </w:rPr>
        <w:t>1</w:t>
      </w:r>
      <w:r w:rsidR="000A3BD4" w:rsidRPr="008926BD">
        <w:rPr>
          <w:rFonts w:ascii="Times New Roman" w:hAnsi="Times New Roman" w:cs="Times New Roman"/>
          <w:sz w:val="28"/>
          <w:szCs w:val="28"/>
        </w:rPr>
        <w:t>.20</w:t>
      </w:r>
      <w:r w:rsidR="0025152D" w:rsidRPr="008926BD">
        <w:rPr>
          <w:rFonts w:ascii="Times New Roman" w:hAnsi="Times New Roman" w:cs="Times New Roman"/>
          <w:sz w:val="28"/>
          <w:szCs w:val="28"/>
        </w:rPr>
        <w:t>07</w:t>
      </w:r>
      <w:r w:rsidR="000A3BD4" w:rsidRPr="008926BD">
        <w:rPr>
          <w:rFonts w:ascii="Times New Roman" w:hAnsi="Times New Roman" w:cs="Times New Roman"/>
          <w:sz w:val="28"/>
          <w:szCs w:val="28"/>
        </w:rPr>
        <w:t xml:space="preserve">  № </w:t>
      </w:r>
      <w:r w:rsidR="008926BD" w:rsidRPr="008926BD">
        <w:rPr>
          <w:rFonts w:ascii="Times New Roman" w:hAnsi="Times New Roman" w:cs="Times New Roman"/>
          <w:sz w:val="28"/>
          <w:szCs w:val="28"/>
        </w:rPr>
        <w:t>38</w:t>
      </w:r>
      <w:r w:rsidRPr="000A3BD4">
        <w:rPr>
          <w:rFonts w:ascii="Times New Roman" w:hAnsi="Times New Roman" w:cs="Times New Roman"/>
          <w:sz w:val="28"/>
          <w:szCs w:val="28"/>
        </w:rPr>
        <w:t xml:space="preserve">, (далее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765EA6">
      <w:pPr>
        <w:autoSpaceDE w:val="0"/>
        <w:autoSpaceDN w:val="0"/>
        <w:adjustRightInd w:val="0"/>
        <w:ind w:firstLine="567"/>
        <w:contextualSpacing/>
        <w:jc w:val="both"/>
        <w:rPr>
          <w:szCs w:val="28"/>
        </w:rPr>
      </w:pPr>
      <w:r w:rsidRPr="00F8250B">
        <w:rPr>
          <w:szCs w:val="28"/>
        </w:rPr>
        <w:t>Цель проведения внешней проверки:</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законности, полноты и достоверности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765EA6" w:rsidP="00765EA6">
      <w:pPr>
        <w:tabs>
          <w:tab w:val="left" w:pos="851"/>
        </w:tabs>
        <w:autoSpaceDE w:val="0"/>
        <w:autoSpaceDN w:val="0"/>
        <w:adjustRightInd w:val="0"/>
        <w:ind w:firstLine="567"/>
        <w:jc w:val="both"/>
        <w:rPr>
          <w:szCs w:val="28"/>
        </w:rPr>
      </w:pPr>
      <w:r>
        <w:rPr>
          <w:rFonts w:eastAsia="SymbolMT"/>
          <w:szCs w:val="28"/>
        </w:rPr>
        <w:t>-</w:t>
      </w:r>
      <w:r>
        <w:rPr>
          <w:rFonts w:eastAsia="SymbolMT"/>
          <w:szCs w:val="28"/>
        </w:rPr>
        <w:tab/>
      </w:r>
      <w:r w:rsidR="00DE02FB" w:rsidRPr="00F8250B">
        <w:rPr>
          <w:szCs w:val="28"/>
        </w:rPr>
        <w:t>установление полноты бюджетной отчетности</w:t>
      </w:r>
      <w:r w:rsidR="00DE02FB">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DE02FB" w:rsidRPr="00F8250B">
        <w:rPr>
          <w:szCs w:val="28"/>
        </w:rPr>
        <w:t>, её соответствия требованиям</w:t>
      </w:r>
      <w:r w:rsidR="00DE02FB">
        <w:rPr>
          <w:szCs w:val="28"/>
        </w:rPr>
        <w:t xml:space="preserve"> </w:t>
      </w:r>
      <w:r w:rsidR="00DE02FB" w:rsidRPr="00F8250B">
        <w:rPr>
          <w:szCs w:val="28"/>
        </w:rPr>
        <w:t>Инструкции о порядке составления и предоставления годовой, квартальной и</w:t>
      </w:r>
      <w:r w:rsidR="00DE02FB">
        <w:rPr>
          <w:szCs w:val="28"/>
        </w:rPr>
        <w:t xml:space="preserve"> </w:t>
      </w:r>
      <w:r w:rsidR="00DE02FB" w:rsidRPr="00F8250B">
        <w:rPr>
          <w:szCs w:val="28"/>
        </w:rPr>
        <w:t>месячной отчетности об исполнении бюджетов бюджетной системы</w:t>
      </w:r>
      <w:r w:rsidR="00DE02FB">
        <w:rPr>
          <w:szCs w:val="28"/>
        </w:rPr>
        <w:t xml:space="preserve"> </w:t>
      </w:r>
      <w:r w:rsidR="00DE02FB" w:rsidRPr="00F8250B">
        <w:rPr>
          <w:szCs w:val="28"/>
        </w:rPr>
        <w:t>Российской Федерации, утвержденной приказом Минфина РФ от 28.12.2010</w:t>
      </w:r>
      <w:r w:rsidR="00DE02FB">
        <w:rPr>
          <w:szCs w:val="28"/>
        </w:rPr>
        <w:t xml:space="preserve"> </w:t>
      </w:r>
      <w:r w:rsidR="00DE02FB" w:rsidRPr="00F8250B">
        <w:rPr>
          <w:szCs w:val="28"/>
        </w:rPr>
        <w:t>№ 191</w:t>
      </w:r>
      <w:r w:rsidR="00DE02FB">
        <w:rPr>
          <w:szCs w:val="28"/>
        </w:rPr>
        <w:t>н</w:t>
      </w:r>
      <w:r w:rsidR="00DE02FB" w:rsidRPr="00F8250B">
        <w:rPr>
          <w:szCs w:val="28"/>
        </w:rPr>
        <w:t xml:space="preserve"> (далее – Инструкция 191н);</w:t>
      </w:r>
    </w:p>
    <w:p w:rsidR="00DE02FB" w:rsidRPr="00F8250B" w:rsidRDefault="00765EA6" w:rsidP="00765EA6">
      <w:pPr>
        <w:tabs>
          <w:tab w:val="left" w:pos="851"/>
        </w:tabs>
        <w:autoSpaceDE w:val="0"/>
        <w:autoSpaceDN w:val="0"/>
        <w:adjustRightInd w:val="0"/>
        <w:ind w:firstLine="567"/>
        <w:contextualSpacing/>
        <w:jc w:val="both"/>
        <w:rPr>
          <w:szCs w:val="28"/>
        </w:rPr>
      </w:pPr>
      <w:r>
        <w:rPr>
          <w:rFonts w:eastAsia="SymbolMT"/>
          <w:szCs w:val="28"/>
        </w:rPr>
        <w:t>-</w:t>
      </w:r>
      <w:r>
        <w:rPr>
          <w:rFonts w:eastAsia="SymbolMT"/>
          <w:szCs w:val="28"/>
        </w:rPr>
        <w:tab/>
      </w:r>
      <w:r w:rsidR="00DE02FB" w:rsidRPr="00F8250B">
        <w:rPr>
          <w:szCs w:val="28"/>
        </w:rPr>
        <w:t>оценка достоверности показа</w:t>
      </w:r>
      <w:r w:rsidR="00DE02FB">
        <w:rPr>
          <w:szCs w:val="28"/>
        </w:rPr>
        <w:t>телей бюджетной отчетности главных администраторов бюджетных средств.</w:t>
      </w:r>
    </w:p>
    <w:p w:rsidR="00DE02FB" w:rsidRPr="00F8250B" w:rsidRDefault="00DE02FB" w:rsidP="00765EA6">
      <w:pPr>
        <w:autoSpaceDE w:val="0"/>
        <w:autoSpaceDN w:val="0"/>
        <w:adjustRightInd w:val="0"/>
        <w:ind w:firstLine="567"/>
        <w:contextualSpacing/>
        <w:jc w:val="both"/>
        <w:rPr>
          <w:szCs w:val="28"/>
        </w:rPr>
      </w:pPr>
      <w:r w:rsidRPr="00F8250B">
        <w:rPr>
          <w:szCs w:val="28"/>
        </w:rPr>
        <w:t xml:space="preserve">Годовой отчет об исполнении бюджета </w:t>
      </w:r>
      <w:r w:rsidR="00542995">
        <w:rPr>
          <w:szCs w:val="28"/>
        </w:rPr>
        <w:t>Комсомоль</w:t>
      </w:r>
      <w:r>
        <w:rPr>
          <w:szCs w:val="28"/>
        </w:rPr>
        <w:t xml:space="preserve">ского сельского поселения </w:t>
      </w:r>
      <w:r w:rsidR="00765EA6">
        <w:rPr>
          <w:szCs w:val="28"/>
        </w:rPr>
        <w:t xml:space="preserve">за </w:t>
      </w:r>
      <w:r w:rsidR="00765EA6" w:rsidRPr="00F8250B">
        <w:rPr>
          <w:szCs w:val="28"/>
        </w:rPr>
        <w:t>2016</w:t>
      </w:r>
      <w:r w:rsidRPr="00F8250B">
        <w:rPr>
          <w:szCs w:val="28"/>
        </w:rPr>
        <w:t xml:space="preserve"> год</w:t>
      </w:r>
      <w:r>
        <w:rPr>
          <w:szCs w:val="28"/>
        </w:rPr>
        <w:t xml:space="preserve"> </w:t>
      </w:r>
      <w:r w:rsidRPr="00F8250B">
        <w:rPr>
          <w:szCs w:val="28"/>
        </w:rPr>
        <w:t xml:space="preserve">поступил в </w:t>
      </w:r>
      <w:r w:rsidRPr="008926BD">
        <w:rPr>
          <w:szCs w:val="28"/>
        </w:rPr>
        <w:t xml:space="preserve">КСП </w:t>
      </w:r>
      <w:r w:rsidR="008926BD" w:rsidRPr="008926BD">
        <w:rPr>
          <w:szCs w:val="28"/>
        </w:rPr>
        <w:t>30</w:t>
      </w:r>
      <w:r w:rsidRPr="008926BD">
        <w:rPr>
          <w:szCs w:val="28"/>
        </w:rPr>
        <w:t xml:space="preserve">.03.2017 </w:t>
      </w:r>
      <w:r w:rsidRPr="00F8250B">
        <w:rPr>
          <w:szCs w:val="28"/>
        </w:rPr>
        <w:t>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FC3C3A" w:rsidRDefault="00FC3C3A" w:rsidP="000705D9">
      <w:pPr>
        <w:numPr>
          <w:ilvl w:val="0"/>
          <w:numId w:val="4"/>
        </w:numPr>
        <w:tabs>
          <w:tab w:val="clear" w:pos="720"/>
          <w:tab w:val="num" w:pos="0"/>
        </w:tabs>
        <w:ind w:left="0" w:firstLine="709"/>
        <w:jc w:val="center"/>
      </w:pPr>
      <w:r w:rsidRPr="00F230D0">
        <w:rPr>
          <w:b/>
          <w:szCs w:val="28"/>
        </w:rPr>
        <w:lastRenderedPageBreak/>
        <w:t xml:space="preserve">Общая оценка исполнения бюджета </w:t>
      </w:r>
      <w:r w:rsidR="00542995">
        <w:rPr>
          <w:b/>
          <w:szCs w:val="28"/>
        </w:rPr>
        <w:t>Комсомоль</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r w:rsidR="00542995">
        <w:rPr>
          <w:szCs w:val="28"/>
        </w:rPr>
        <w:t>Комсомоль</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8926BD">
        <w:rPr>
          <w:szCs w:val="28"/>
        </w:rPr>
        <w:t>8</w:t>
      </w:r>
      <w:r w:rsidR="006A5598">
        <w:rPr>
          <w:szCs w:val="28"/>
        </w:rPr>
        <w:t>.12.201</w:t>
      </w:r>
      <w:r w:rsidR="001E4AF8">
        <w:rPr>
          <w:szCs w:val="28"/>
        </w:rPr>
        <w:t>5</w:t>
      </w:r>
      <w:r w:rsidR="00F57136">
        <w:rPr>
          <w:szCs w:val="28"/>
        </w:rPr>
        <w:t xml:space="preserve"> № </w:t>
      </w:r>
      <w:r w:rsidR="008926BD">
        <w:rPr>
          <w:szCs w:val="28"/>
        </w:rPr>
        <w:t>88</w:t>
      </w:r>
      <w:r w:rsidR="00845E0A">
        <w:rPr>
          <w:szCs w:val="28"/>
        </w:rPr>
        <w:t>)</w:t>
      </w:r>
      <w:r>
        <w:rPr>
          <w:szCs w:val="28"/>
        </w:rPr>
        <w:t xml:space="preserve"> по расходам в сумме </w:t>
      </w:r>
      <w:r w:rsidR="008926BD">
        <w:rPr>
          <w:szCs w:val="28"/>
        </w:rPr>
        <w:t>10</w:t>
      </w:r>
      <w:r w:rsidR="00DD43F7">
        <w:rPr>
          <w:szCs w:val="28"/>
        </w:rPr>
        <w:t> </w:t>
      </w:r>
      <w:r w:rsidR="008926BD">
        <w:rPr>
          <w:szCs w:val="28"/>
        </w:rPr>
        <w:t>532</w:t>
      </w:r>
      <w:r w:rsidR="00DD43F7">
        <w:rPr>
          <w:szCs w:val="28"/>
        </w:rPr>
        <w:t>,</w:t>
      </w:r>
      <w:r w:rsidR="008926BD">
        <w:rPr>
          <w:szCs w:val="28"/>
        </w:rPr>
        <w:t>7</w:t>
      </w:r>
      <w:r w:rsidR="001C09CA">
        <w:rPr>
          <w:szCs w:val="28"/>
        </w:rPr>
        <w:t xml:space="preserve"> </w:t>
      </w:r>
      <w:r w:rsidRPr="00AB3523">
        <w:rPr>
          <w:szCs w:val="28"/>
        </w:rPr>
        <w:t>тыс.руб.</w:t>
      </w:r>
      <w:r>
        <w:rPr>
          <w:szCs w:val="28"/>
        </w:rPr>
        <w:t xml:space="preserve">, исходя из прогнозируемого объема доходов </w:t>
      </w:r>
      <w:r w:rsidR="008926BD">
        <w:rPr>
          <w:szCs w:val="28"/>
        </w:rPr>
        <w:t>10</w:t>
      </w:r>
      <w:r w:rsidR="00DD43F7">
        <w:rPr>
          <w:szCs w:val="28"/>
        </w:rPr>
        <w:t> </w:t>
      </w:r>
      <w:r w:rsidR="008926BD">
        <w:rPr>
          <w:szCs w:val="28"/>
        </w:rPr>
        <w:t>532</w:t>
      </w:r>
      <w:r w:rsidR="00DD43F7">
        <w:rPr>
          <w:szCs w:val="28"/>
        </w:rPr>
        <w:t>,</w:t>
      </w:r>
      <w:r w:rsidR="008926BD">
        <w:rPr>
          <w:szCs w:val="28"/>
        </w:rPr>
        <w:t>7</w:t>
      </w:r>
      <w:r w:rsidR="00F61956">
        <w:rPr>
          <w:szCs w:val="28"/>
        </w:rPr>
        <w:t xml:space="preserve"> тыс.руб.</w:t>
      </w:r>
    </w:p>
    <w:p w:rsidR="00F61956" w:rsidRPr="006B6BA8" w:rsidRDefault="00FC3C3A" w:rsidP="00F61956">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C4113B">
        <w:t>семью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8926BD">
        <w:rPr>
          <w:szCs w:val="28"/>
        </w:rPr>
        <w:t>7</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DD43F7">
        <w:rPr>
          <w:szCs w:val="28"/>
        </w:rPr>
        <w:t>1</w:t>
      </w:r>
      <w:r w:rsidR="008926BD">
        <w:rPr>
          <w:szCs w:val="28"/>
        </w:rPr>
        <w:t>36</w:t>
      </w:r>
      <w:r w:rsidR="00A3692E" w:rsidRPr="000705D9">
        <w:rPr>
          <w:szCs w:val="28"/>
        </w:rPr>
        <w:t xml:space="preserve"> «</w:t>
      </w:r>
      <w:r w:rsidR="000705D9" w:rsidRPr="000705D9">
        <w:rPr>
          <w:szCs w:val="28"/>
        </w:rPr>
        <w:t xml:space="preserve">О внесении изменений в решение Совета депутатов от </w:t>
      </w:r>
      <w:r w:rsidR="00F61956" w:rsidRPr="000705D9">
        <w:rPr>
          <w:szCs w:val="28"/>
        </w:rPr>
        <w:t>2</w:t>
      </w:r>
      <w:r w:rsidR="008926BD">
        <w:rPr>
          <w:szCs w:val="28"/>
        </w:rPr>
        <w:t>8</w:t>
      </w:r>
      <w:r w:rsidR="00F61956" w:rsidRPr="000705D9">
        <w:rPr>
          <w:szCs w:val="28"/>
        </w:rPr>
        <w:t>.12.201</w:t>
      </w:r>
      <w:r w:rsidR="00F61956">
        <w:rPr>
          <w:szCs w:val="28"/>
        </w:rPr>
        <w:t>5</w:t>
      </w:r>
      <w:r w:rsidR="00F61956" w:rsidRPr="000705D9">
        <w:rPr>
          <w:szCs w:val="28"/>
        </w:rPr>
        <w:t xml:space="preserve"> №</w:t>
      </w:r>
      <w:r w:rsidR="000705D9" w:rsidRPr="000705D9">
        <w:rPr>
          <w:szCs w:val="28"/>
        </w:rPr>
        <w:t xml:space="preserve"> </w:t>
      </w:r>
      <w:r w:rsidR="008926BD">
        <w:rPr>
          <w:szCs w:val="28"/>
        </w:rPr>
        <w:t>88</w:t>
      </w:r>
      <w:r w:rsidR="000705D9" w:rsidRPr="000705D9">
        <w:rPr>
          <w:szCs w:val="28"/>
        </w:rPr>
        <w:t xml:space="preserve"> «О бюджете </w:t>
      </w:r>
      <w:r w:rsidR="00542995">
        <w:rPr>
          <w:szCs w:val="28"/>
        </w:rPr>
        <w:t>Комсомоль</w:t>
      </w:r>
      <w:r w:rsidR="000705D9" w:rsidRPr="000705D9">
        <w:rPr>
          <w:szCs w:val="28"/>
        </w:rPr>
        <w:t xml:space="preserve">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F61956">
        <w:rPr>
          <w:szCs w:val="28"/>
        </w:rPr>
        <w:t>2</w:t>
      </w:r>
      <w:r w:rsidR="008926BD">
        <w:rPr>
          <w:szCs w:val="28"/>
        </w:rPr>
        <w:t>1</w:t>
      </w:r>
      <w:r w:rsidR="00DD43F7">
        <w:rPr>
          <w:szCs w:val="28"/>
        </w:rPr>
        <w:t> </w:t>
      </w:r>
      <w:r w:rsidR="008926BD">
        <w:rPr>
          <w:szCs w:val="28"/>
        </w:rPr>
        <w:t>975</w:t>
      </w:r>
      <w:r w:rsidR="00DD43F7">
        <w:rPr>
          <w:szCs w:val="28"/>
        </w:rPr>
        <w:t>,</w:t>
      </w:r>
      <w:r w:rsidR="008926BD">
        <w:rPr>
          <w:szCs w:val="28"/>
        </w:rPr>
        <w:t>8</w:t>
      </w:r>
      <w:r w:rsidR="00A70FF5">
        <w:rPr>
          <w:szCs w:val="28"/>
        </w:rPr>
        <w:t xml:space="preserve"> </w:t>
      </w:r>
      <w:r w:rsidR="00A3692E" w:rsidRPr="00982034">
        <w:rPr>
          <w:szCs w:val="28"/>
        </w:rPr>
        <w:t>тыс</w:t>
      </w:r>
      <w:r w:rsidR="00FF611E">
        <w:rPr>
          <w:szCs w:val="28"/>
        </w:rPr>
        <w:t>.</w:t>
      </w:r>
      <w:r w:rsidR="00A3692E" w:rsidRPr="00982034">
        <w:rPr>
          <w:szCs w:val="28"/>
        </w:rPr>
        <w:t xml:space="preserve">руб., </w:t>
      </w:r>
      <w:r w:rsidR="00CA702B">
        <w:rPr>
          <w:szCs w:val="28"/>
        </w:rPr>
        <w:t>исходя из прогнозируемого объема доходов</w:t>
      </w:r>
      <w:r w:rsidR="00A3692E" w:rsidRPr="00982034">
        <w:rPr>
          <w:szCs w:val="28"/>
        </w:rPr>
        <w:t xml:space="preserve"> </w:t>
      </w:r>
      <w:r w:rsidR="008926BD">
        <w:rPr>
          <w:szCs w:val="28"/>
        </w:rPr>
        <w:t>28</w:t>
      </w:r>
      <w:r w:rsidR="00DD43F7">
        <w:rPr>
          <w:szCs w:val="28"/>
        </w:rPr>
        <w:t> </w:t>
      </w:r>
      <w:r w:rsidR="008926BD">
        <w:rPr>
          <w:szCs w:val="28"/>
        </w:rPr>
        <w:t>285</w:t>
      </w:r>
      <w:r w:rsidR="00DD43F7">
        <w:rPr>
          <w:szCs w:val="28"/>
        </w:rPr>
        <w:t>,</w:t>
      </w:r>
      <w:r w:rsidR="008926BD">
        <w:rPr>
          <w:szCs w:val="28"/>
        </w:rPr>
        <w:t>5</w:t>
      </w:r>
      <w:r w:rsidR="001C09CA">
        <w:rPr>
          <w:szCs w:val="28"/>
        </w:rPr>
        <w:t xml:space="preserve"> </w:t>
      </w:r>
      <w:r w:rsidR="00A3692E" w:rsidRPr="00982034">
        <w:rPr>
          <w:szCs w:val="28"/>
        </w:rPr>
        <w:t xml:space="preserve">тыс.руб., </w:t>
      </w:r>
      <w:r w:rsidR="00742040">
        <w:rPr>
          <w:szCs w:val="28"/>
        </w:rPr>
        <w:t>превы</w:t>
      </w:r>
      <w:r w:rsidR="00D95F1F">
        <w:rPr>
          <w:szCs w:val="28"/>
        </w:rPr>
        <w:t>шение</w:t>
      </w:r>
      <w:r w:rsidR="00D95F1F" w:rsidRPr="00D95F1F">
        <w:t xml:space="preserve"> </w:t>
      </w:r>
      <w:r w:rsidR="00D95F1F">
        <w:rPr>
          <w:szCs w:val="28"/>
        </w:rPr>
        <w:t>доходов над</w:t>
      </w:r>
      <w:r w:rsidR="00742040">
        <w:rPr>
          <w:szCs w:val="28"/>
        </w:rPr>
        <w:t xml:space="preserve"> расход</w:t>
      </w:r>
      <w:r w:rsidR="00D95F1F">
        <w:rPr>
          <w:szCs w:val="28"/>
        </w:rPr>
        <w:t>ами</w:t>
      </w:r>
      <w:r w:rsidR="00742040">
        <w:rPr>
          <w:szCs w:val="28"/>
        </w:rPr>
        <w:t xml:space="preserve"> </w:t>
      </w:r>
      <w:r w:rsidR="00D95F1F">
        <w:rPr>
          <w:szCs w:val="28"/>
        </w:rPr>
        <w:t>в сумме</w:t>
      </w:r>
      <w:r w:rsidR="00742040">
        <w:rPr>
          <w:szCs w:val="28"/>
        </w:rPr>
        <w:t xml:space="preserve"> 6309</w:t>
      </w:r>
      <w:r w:rsidR="00DD43F7">
        <w:rPr>
          <w:szCs w:val="28"/>
        </w:rPr>
        <w:t>,</w:t>
      </w:r>
      <w:r w:rsidR="00F61956">
        <w:rPr>
          <w:szCs w:val="28"/>
        </w:rPr>
        <w:t>7</w:t>
      </w:r>
      <w:r w:rsidR="001C09CA">
        <w:rPr>
          <w:szCs w:val="28"/>
        </w:rPr>
        <w:t xml:space="preserve"> </w:t>
      </w:r>
      <w:r w:rsidR="00A70FF5">
        <w:rPr>
          <w:szCs w:val="28"/>
        </w:rPr>
        <w:t>тыс.</w:t>
      </w:r>
      <w:r w:rsidR="00A3692E" w:rsidRPr="00982034">
        <w:rPr>
          <w:szCs w:val="28"/>
        </w:rPr>
        <w:t>руб</w:t>
      </w:r>
      <w:r w:rsidR="00A3692E" w:rsidRPr="00264B6E">
        <w:rPr>
          <w:szCs w:val="28"/>
        </w:rPr>
        <w:t xml:space="preserve">. </w:t>
      </w:r>
      <w:r w:rsidR="00F61956" w:rsidRPr="006B6BA8">
        <w:rPr>
          <w:szCs w:val="28"/>
        </w:rPr>
        <w:t>Уточненные бюджетные назначения по доходам, расходам, объему дефицита соответствуют  отчету об исполнении бюджета ф.0503127.</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057A35">
        <w:t xml:space="preserve"> </w:t>
      </w:r>
      <w:r w:rsidR="00FC3C3A">
        <w:t>(тыс.руб.)</w:t>
      </w:r>
    </w:p>
    <w:tbl>
      <w:tblPr>
        <w:tblW w:w="10262" w:type="dxa"/>
        <w:jc w:val="center"/>
        <w:tblLook w:val="04A0" w:firstRow="1" w:lastRow="0" w:firstColumn="1" w:lastColumn="0" w:noHBand="0" w:noVBand="1"/>
      </w:tblPr>
      <w:tblGrid>
        <w:gridCol w:w="2273"/>
        <w:gridCol w:w="1977"/>
        <w:gridCol w:w="1761"/>
        <w:gridCol w:w="874"/>
        <w:gridCol w:w="1130"/>
        <w:gridCol w:w="1231"/>
        <w:gridCol w:w="1016"/>
      </w:tblGrid>
      <w:tr w:rsidR="00F173E1" w:rsidRPr="00F173E1" w:rsidTr="00224FDD">
        <w:trPr>
          <w:trHeight w:val="255"/>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E75DFB">
            <w:pPr>
              <w:jc w:val="center"/>
              <w:rPr>
                <w:sz w:val="20"/>
              </w:rPr>
            </w:pPr>
            <w:r w:rsidRPr="00F173E1">
              <w:rPr>
                <w:sz w:val="20"/>
              </w:rPr>
              <w:t>Первоначальный бюджет (Решение Совета депутатов от 2</w:t>
            </w:r>
            <w:r w:rsidR="00E75DFB">
              <w:rPr>
                <w:sz w:val="20"/>
              </w:rPr>
              <w:t>8</w:t>
            </w:r>
            <w:r w:rsidRPr="00F173E1">
              <w:rPr>
                <w:sz w:val="20"/>
              </w:rPr>
              <w:t xml:space="preserve">.12.2015 № </w:t>
            </w:r>
            <w:r w:rsidR="00E75DFB">
              <w:rPr>
                <w:sz w:val="20"/>
              </w:rPr>
              <w:t>88</w:t>
            </w:r>
            <w:r w:rsidRPr="00F173E1">
              <w:rPr>
                <w:sz w:val="20"/>
              </w:rPr>
              <w:t>)</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224FDD" w:rsidP="00E75DFB">
            <w:pPr>
              <w:ind w:left="-147" w:right="-101"/>
              <w:jc w:val="center"/>
              <w:rPr>
                <w:sz w:val="20"/>
              </w:rPr>
            </w:pPr>
            <w:r w:rsidRPr="006B6BA8">
              <w:rPr>
                <w:sz w:val="20"/>
              </w:rPr>
              <w:t xml:space="preserve">Уточненный план (Решение Совета депутатов от </w:t>
            </w:r>
            <w:r>
              <w:rPr>
                <w:sz w:val="20"/>
              </w:rPr>
              <w:t>2</w:t>
            </w:r>
            <w:r w:rsidR="00E75DFB">
              <w:rPr>
                <w:sz w:val="20"/>
              </w:rPr>
              <w:t>7</w:t>
            </w:r>
            <w:r>
              <w:rPr>
                <w:sz w:val="20"/>
              </w:rPr>
              <w:t>.12.</w:t>
            </w:r>
            <w:r w:rsidRPr="00E75DFB">
              <w:rPr>
                <w:sz w:val="20"/>
              </w:rPr>
              <w:t>2016 № 1</w:t>
            </w:r>
            <w:r w:rsidR="00E75DFB" w:rsidRPr="00E75DFB">
              <w:rPr>
                <w:sz w:val="20"/>
              </w:rPr>
              <w:t>36</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Откло</w:t>
            </w:r>
            <w:r>
              <w:rPr>
                <w:sz w:val="20"/>
              </w:rPr>
              <w:t>-</w:t>
            </w:r>
            <w:r w:rsidRPr="00F173E1">
              <w:rPr>
                <w:sz w:val="20"/>
              </w:rPr>
              <w:t>нение</w:t>
            </w:r>
          </w:p>
        </w:tc>
        <w:tc>
          <w:tcPr>
            <w:tcW w:w="3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Исполнено за 2016 год</w:t>
            </w:r>
          </w:p>
        </w:tc>
      </w:tr>
      <w:tr w:rsidR="00F173E1" w:rsidRPr="00F173E1" w:rsidTr="00224FDD">
        <w:trPr>
          <w:trHeight w:val="2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в % к</w:t>
            </w:r>
          </w:p>
        </w:tc>
      </w:tr>
      <w:tr w:rsidR="00F173E1" w:rsidRPr="00F173E1" w:rsidTr="00224FDD">
        <w:trPr>
          <w:trHeight w:val="3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tcBorders>
              <w:top w:val="nil"/>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Утвержден-ному бюджету</w:t>
            </w:r>
          </w:p>
        </w:tc>
        <w:tc>
          <w:tcPr>
            <w:tcW w:w="1016"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Уточнен-ному плану</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Доходы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10 532</w:t>
            </w:r>
            <w:r w:rsidR="00F173E1" w:rsidRPr="00F173E1">
              <w:rPr>
                <w:sz w:val="20"/>
              </w:rPr>
              <w:t>,</w:t>
            </w:r>
            <w:r>
              <w:rPr>
                <w:sz w:val="20"/>
              </w:rPr>
              <w:t>7</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28</w:t>
            </w:r>
            <w:r w:rsidR="00F173E1" w:rsidRPr="00F173E1">
              <w:rPr>
                <w:sz w:val="20"/>
              </w:rPr>
              <w:t xml:space="preserve"> </w:t>
            </w:r>
            <w:r w:rsidR="00224FDD">
              <w:rPr>
                <w:sz w:val="20"/>
              </w:rPr>
              <w:t>2</w:t>
            </w:r>
            <w:r>
              <w:rPr>
                <w:sz w:val="20"/>
              </w:rPr>
              <w:t>85</w:t>
            </w:r>
            <w:r w:rsidR="00F173E1" w:rsidRPr="00F173E1">
              <w:rPr>
                <w:sz w:val="20"/>
              </w:rPr>
              <w:t>,</w:t>
            </w:r>
            <w:r>
              <w:rPr>
                <w:sz w:val="20"/>
              </w:rPr>
              <w:t>5</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E75DFB">
            <w:pPr>
              <w:ind w:left="-207" w:right="-127"/>
              <w:jc w:val="center"/>
              <w:rPr>
                <w:sz w:val="20"/>
              </w:rPr>
            </w:pPr>
            <w:r w:rsidRPr="00F173E1">
              <w:rPr>
                <w:sz w:val="20"/>
              </w:rPr>
              <w:t>1</w:t>
            </w:r>
            <w:r w:rsidR="00E75DFB">
              <w:rPr>
                <w:sz w:val="20"/>
              </w:rPr>
              <w:t>7</w:t>
            </w:r>
            <w:r w:rsidR="00224FDD">
              <w:rPr>
                <w:sz w:val="20"/>
              </w:rPr>
              <w:t xml:space="preserve"> </w:t>
            </w:r>
            <w:r w:rsidR="00E75DFB">
              <w:rPr>
                <w:sz w:val="20"/>
              </w:rPr>
              <w:t>752</w:t>
            </w:r>
            <w:r w:rsidRPr="00F173E1">
              <w:rPr>
                <w:sz w:val="20"/>
              </w:rPr>
              <w:t>,</w:t>
            </w:r>
            <w:r w:rsidR="00E75DFB">
              <w:rPr>
                <w:sz w:val="20"/>
              </w:rPr>
              <w:t>8</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22</w:t>
            </w:r>
            <w:r w:rsidR="00F173E1" w:rsidRPr="00F173E1">
              <w:rPr>
                <w:sz w:val="20"/>
              </w:rPr>
              <w:t xml:space="preserve"> </w:t>
            </w:r>
            <w:r>
              <w:rPr>
                <w:sz w:val="20"/>
              </w:rPr>
              <w:t>423</w:t>
            </w:r>
            <w:r w:rsidR="00F173E1" w:rsidRPr="00F173E1">
              <w:rPr>
                <w:sz w:val="20"/>
              </w:rPr>
              <w:t>,</w:t>
            </w:r>
            <w:r>
              <w:rPr>
                <w:sz w:val="20"/>
              </w:rPr>
              <w:t>7</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224FDD">
            <w:pPr>
              <w:jc w:val="center"/>
              <w:rPr>
                <w:sz w:val="20"/>
              </w:rPr>
            </w:pPr>
            <w:r>
              <w:rPr>
                <w:sz w:val="20"/>
              </w:rPr>
              <w:t>213</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12530D" w:rsidP="00057A35">
            <w:pPr>
              <w:jc w:val="center"/>
              <w:rPr>
                <w:sz w:val="20"/>
              </w:rPr>
            </w:pPr>
            <w:r>
              <w:rPr>
                <w:sz w:val="20"/>
              </w:rPr>
              <w:t>79</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224FDD">
            <w:pPr>
              <w:jc w:val="center"/>
              <w:rPr>
                <w:sz w:val="20"/>
              </w:rPr>
            </w:pPr>
            <w:r w:rsidRPr="00E75DFB">
              <w:rPr>
                <w:sz w:val="20"/>
              </w:rPr>
              <w:t>10 532,7</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E75DFB">
            <w:pPr>
              <w:jc w:val="center"/>
              <w:rPr>
                <w:sz w:val="20"/>
              </w:rPr>
            </w:pPr>
            <w:r>
              <w:rPr>
                <w:sz w:val="20"/>
              </w:rPr>
              <w:t>2</w:t>
            </w:r>
            <w:r w:rsidR="00E75DFB">
              <w:rPr>
                <w:sz w:val="20"/>
              </w:rPr>
              <w:t>1</w:t>
            </w:r>
            <w:r w:rsidR="00F173E1" w:rsidRPr="00F173E1">
              <w:rPr>
                <w:sz w:val="20"/>
              </w:rPr>
              <w:t xml:space="preserve"> </w:t>
            </w:r>
            <w:r w:rsidR="00E75DFB">
              <w:rPr>
                <w:sz w:val="20"/>
              </w:rPr>
              <w:t>975</w:t>
            </w:r>
            <w:r w:rsidR="00F173E1" w:rsidRPr="00F173E1">
              <w:rPr>
                <w:sz w:val="20"/>
              </w:rPr>
              <w:t>,</w:t>
            </w:r>
            <w:r w:rsidR="00E75DFB">
              <w:rPr>
                <w:sz w:val="20"/>
              </w:rPr>
              <w:t>8</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ind w:left="-207" w:right="-127"/>
              <w:jc w:val="center"/>
              <w:rPr>
                <w:sz w:val="20"/>
              </w:rPr>
            </w:pPr>
            <w:r>
              <w:rPr>
                <w:sz w:val="20"/>
              </w:rPr>
              <w:t>11</w:t>
            </w:r>
            <w:r w:rsidR="00224FDD">
              <w:rPr>
                <w:sz w:val="20"/>
              </w:rPr>
              <w:t xml:space="preserve"> </w:t>
            </w:r>
            <w:r>
              <w:rPr>
                <w:sz w:val="20"/>
              </w:rPr>
              <w:t>443</w:t>
            </w:r>
            <w:r w:rsidR="00F173E1" w:rsidRPr="00F173E1">
              <w:rPr>
                <w:sz w:val="20"/>
              </w:rPr>
              <w:t>,</w:t>
            </w:r>
            <w:r>
              <w:rPr>
                <w:sz w:val="20"/>
              </w:rPr>
              <w:t>1</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2</w:t>
            </w:r>
            <w:r w:rsidR="00224FDD">
              <w:rPr>
                <w:sz w:val="20"/>
              </w:rPr>
              <w:t>1</w:t>
            </w:r>
            <w:r w:rsidR="00F173E1" w:rsidRPr="00F173E1">
              <w:rPr>
                <w:sz w:val="20"/>
              </w:rPr>
              <w:t xml:space="preserve"> </w:t>
            </w:r>
            <w:r>
              <w:rPr>
                <w:sz w:val="20"/>
              </w:rPr>
              <w:t>837</w:t>
            </w:r>
            <w:r w:rsidR="00F173E1" w:rsidRPr="00F173E1">
              <w:rPr>
                <w:sz w:val="20"/>
              </w:rPr>
              <w:t>,</w:t>
            </w:r>
            <w:r>
              <w:rPr>
                <w:sz w:val="20"/>
              </w:rPr>
              <w:t>6</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057A35">
            <w:pPr>
              <w:jc w:val="center"/>
              <w:rPr>
                <w:sz w:val="20"/>
              </w:rPr>
            </w:pPr>
            <w:r>
              <w:rPr>
                <w:sz w:val="20"/>
              </w:rPr>
              <w:t>207</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85436">
            <w:pPr>
              <w:jc w:val="center"/>
              <w:rPr>
                <w:sz w:val="20"/>
              </w:rPr>
            </w:pPr>
            <w:r w:rsidRPr="00F173E1">
              <w:rPr>
                <w:sz w:val="20"/>
              </w:rPr>
              <w:t>9</w:t>
            </w:r>
            <w:r w:rsidR="0012530D">
              <w:rPr>
                <w:sz w:val="20"/>
              </w:rPr>
              <w:t>9</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Дефицит -, 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0</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+ 6 309,7</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ind w:left="-207" w:right="-127"/>
              <w:jc w:val="center"/>
              <w:rPr>
                <w:sz w:val="20"/>
              </w:rPr>
            </w:pPr>
            <w:r w:rsidRPr="00E75DFB">
              <w:rPr>
                <w:sz w:val="20"/>
              </w:rPr>
              <w:t>+ 6 309,7</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E75DFB" w:rsidP="00E75DFB">
            <w:pPr>
              <w:jc w:val="center"/>
              <w:rPr>
                <w:sz w:val="20"/>
              </w:rPr>
            </w:pPr>
            <w:r>
              <w:rPr>
                <w:sz w:val="20"/>
              </w:rPr>
              <w:t>+ 58</w:t>
            </w:r>
            <w:r w:rsidR="00224FDD">
              <w:rPr>
                <w:sz w:val="20"/>
              </w:rPr>
              <w:t>6</w:t>
            </w:r>
            <w:r w:rsidR="00F173E1" w:rsidRPr="00F173E1">
              <w:rPr>
                <w:sz w:val="20"/>
              </w:rPr>
              <w:t>,</w:t>
            </w:r>
            <w:r w:rsidR="00224FDD">
              <w:rPr>
                <w:sz w:val="20"/>
              </w:rPr>
              <w:t>1</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r>
    </w:tbl>
    <w:p w:rsidR="005C2FBA" w:rsidRDefault="005C2FBA"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057A35">
        <w:rPr>
          <w:szCs w:val="28"/>
        </w:rPr>
        <w:t>увеличение</w:t>
      </w:r>
      <w:r w:rsidR="00057A35" w:rsidRPr="00777066">
        <w:rPr>
          <w:szCs w:val="28"/>
        </w:rPr>
        <w:t xml:space="preserve"> </w:t>
      </w:r>
      <w:r w:rsidRPr="00777066">
        <w:rPr>
          <w:szCs w:val="28"/>
        </w:rPr>
        <w:t>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F045A6">
        <w:rPr>
          <w:szCs w:val="28"/>
        </w:rPr>
        <w:t>1</w:t>
      </w:r>
      <w:r w:rsidR="007D1381">
        <w:rPr>
          <w:szCs w:val="28"/>
        </w:rPr>
        <w:t>7</w:t>
      </w:r>
      <w:r w:rsidR="00057A35">
        <w:rPr>
          <w:szCs w:val="28"/>
        </w:rPr>
        <w:t xml:space="preserve"> </w:t>
      </w:r>
      <w:r w:rsidR="007D1381">
        <w:rPr>
          <w:szCs w:val="28"/>
        </w:rPr>
        <w:t>752</w:t>
      </w:r>
      <w:r w:rsidR="00F045A6">
        <w:rPr>
          <w:szCs w:val="28"/>
        </w:rPr>
        <w:t>,</w:t>
      </w:r>
      <w:r w:rsidR="007D1381">
        <w:rPr>
          <w:szCs w:val="28"/>
        </w:rPr>
        <w:t>8</w:t>
      </w:r>
      <w:r w:rsidRPr="00777066">
        <w:rPr>
          <w:szCs w:val="28"/>
        </w:rPr>
        <w:t xml:space="preserve"> тыс.руб</w:t>
      </w:r>
      <w:r>
        <w:rPr>
          <w:szCs w:val="28"/>
        </w:rPr>
        <w:t xml:space="preserve">. </w:t>
      </w:r>
      <w:r w:rsidRPr="00777066">
        <w:rPr>
          <w:szCs w:val="28"/>
        </w:rPr>
        <w:t xml:space="preserve">Расходная часть бюджета в течение года была увеличена на </w:t>
      </w:r>
      <w:r w:rsidR="007D1381">
        <w:rPr>
          <w:szCs w:val="28"/>
        </w:rPr>
        <w:t>11</w:t>
      </w:r>
      <w:r w:rsidR="00F045A6">
        <w:rPr>
          <w:szCs w:val="28"/>
        </w:rPr>
        <w:t> </w:t>
      </w:r>
      <w:r w:rsidR="007D1381">
        <w:rPr>
          <w:szCs w:val="28"/>
        </w:rPr>
        <w:t>443</w:t>
      </w:r>
      <w:r w:rsidR="00F045A6">
        <w:rPr>
          <w:szCs w:val="28"/>
        </w:rPr>
        <w:t>,</w:t>
      </w:r>
      <w:r w:rsidR="007D1381">
        <w:rPr>
          <w:szCs w:val="28"/>
        </w:rPr>
        <w:t>1</w:t>
      </w:r>
      <w:r w:rsidRPr="00777066">
        <w:rPr>
          <w:szCs w:val="28"/>
        </w:rPr>
        <w:t xml:space="preserve"> тыс.руб</w:t>
      </w:r>
      <w:r>
        <w:rPr>
          <w:szCs w:val="28"/>
        </w:rPr>
        <w:t>.</w:t>
      </w:r>
    </w:p>
    <w:p w:rsidR="005B6843" w:rsidRDefault="00057A35" w:rsidP="005B6843">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w:t>
      </w:r>
      <w:r w:rsidR="00AD12EA" w:rsidRPr="00057A35">
        <w:rPr>
          <w:szCs w:val="28"/>
        </w:rPr>
        <w:t>от 2</w:t>
      </w:r>
      <w:r w:rsidR="00B035FA">
        <w:rPr>
          <w:szCs w:val="28"/>
        </w:rPr>
        <w:t>7</w:t>
      </w:r>
      <w:r w:rsidR="00AD12EA" w:rsidRPr="00057A35">
        <w:rPr>
          <w:szCs w:val="28"/>
        </w:rPr>
        <w:t>.12.2016</w:t>
      </w:r>
      <w:r w:rsidRPr="000705D9">
        <w:rPr>
          <w:szCs w:val="28"/>
        </w:rPr>
        <w:t xml:space="preserve"> № </w:t>
      </w:r>
      <w:r>
        <w:rPr>
          <w:szCs w:val="28"/>
        </w:rPr>
        <w:t>1</w:t>
      </w:r>
      <w:r w:rsidR="00B035FA">
        <w:rPr>
          <w:szCs w:val="28"/>
        </w:rPr>
        <w:t>36</w:t>
      </w:r>
      <w:r w:rsidRPr="000705D9">
        <w:rPr>
          <w:szCs w:val="28"/>
        </w:rPr>
        <w:t xml:space="preserve"> «О внесении изменений в решение Совета депутатов от </w:t>
      </w:r>
      <w:r w:rsidR="00AD12EA" w:rsidRPr="000705D9">
        <w:rPr>
          <w:szCs w:val="28"/>
        </w:rPr>
        <w:t>2</w:t>
      </w:r>
      <w:r w:rsidR="00B035FA">
        <w:rPr>
          <w:szCs w:val="28"/>
        </w:rPr>
        <w:t>8</w:t>
      </w:r>
      <w:r w:rsidR="00AD12EA" w:rsidRPr="000705D9">
        <w:rPr>
          <w:szCs w:val="28"/>
        </w:rPr>
        <w:t>.12.201</w:t>
      </w:r>
      <w:r w:rsidR="00AD12EA">
        <w:rPr>
          <w:szCs w:val="28"/>
        </w:rPr>
        <w:t>5</w:t>
      </w:r>
      <w:r w:rsidR="00AD12EA" w:rsidRPr="000705D9">
        <w:rPr>
          <w:szCs w:val="28"/>
        </w:rPr>
        <w:t xml:space="preserve"> №</w:t>
      </w:r>
      <w:r w:rsidRPr="000705D9">
        <w:rPr>
          <w:szCs w:val="28"/>
        </w:rPr>
        <w:t xml:space="preserve"> </w:t>
      </w:r>
      <w:r w:rsidR="00B035FA">
        <w:rPr>
          <w:szCs w:val="28"/>
        </w:rPr>
        <w:t>88</w:t>
      </w:r>
      <w:r w:rsidRPr="000705D9">
        <w:rPr>
          <w:szCs w:val="28"/>
        </w:rPr>
        <w:t xml:space="preserve"> «О бюджете </w:t>
      </w:r>
      <w:r w:rsidR="00542995">
        <w:rPr>
          <w:szCs w:val="28"/>
        </w:rPr>
        <w:t>Комсомоль</w:t>
      </w:r>
      <w:r>
        <w:rPr>
          <w:szCs w:val="28"/>
        </w:rPr>
        <w:t>ског</w:t>
      </w:r>
      <w:r w:rsidRPr="000705D9">
        <w:rPr>
          <w:szCs w:val="28"/>
        </w:rPr>
        <w:t xml:space="preserve">о сельского поселения на </w:t>
      </w:r>
      <w:r>
        <w:rPr>
          <w:szCs w:val="28"/>
        </w:rPr>
        <w:t>2016</w:t>
      </w:r>
      <w:r w:rsidRPr="000705D9">
        <w:rPr>
          <w:szCs w:val="28"/>
        </w:rPr>
        <w:t xml:space="preserve"> год и на плановый период 201</w:t>
      </w:r>
      <w:r>
        <w:rPr>
          <w:szCs w:val="28"/>
        </w:rPr>
        <w:t>7</w:t>
      </w:r>
      <w:r w:rsidRPr="000705D9">
        <w:rPr>
          <w:szCs w:val="28"/>
        </w:rPr>
        <w:t xml:space="preserve"> и 201</w:t>
      </w:r>
      <w:r>
        <w:rPr>
          <w:szCs w:val="28"/>
        </w:rPr>
        <w:t>8</w:t>
      </w:r>
      <w:r w:rsidRPr="000705D9">
        <w:rPr>
          <w:szCs w:val="28"/>
        </w:rPr>
        <w:t xml:space="preserve"> годов»</w:t>
      </w:r>
      <w:r>
        <w:rPr>
          <w:b/>
          <w:szCs w:val="28"/>
        </w:rPr>
        <w:t xml:space="preserve"> </w:t>
      </w:r>
      <w:r w:rsidRPr="00F045E1">
        <w:rPr>
          <w:szCs w:val="28"/>
        </w:rPr>
        <w:t xml:space="preserve">соответствуют объему бюджетных ассигнований, предусмотренных </w:t>
      </w:r>
      <w:r w:rsidRPr="00F045E1">
        <w:rPr>
          <w:color w:val="000000"/>
          <w:szCs w:val="28"/>
        </w:rPr>
        <w:t>уточненной бюджетной росписью</w:t>
      </w:r>
      <w:r w:rsidRPr="00F045E1">
        <w:rPr>
          <w:szCs w:val="28"/>
        </w:rPr>
        <w:t>.</w:t>
      </w:r>
    </w:p>
    <w:p w:rsidR="009A797E" w:rsidRDefault="009A797E" w:rsidP="00CF4FED">
      <w:pPr>
        <w:jc w:val="center"/>
        <w:rPr>
          <w:b/>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w:t>
      </w:r>
      <w:r w:rsidR="00057A35">
        <w:rPr>
          <w:b/>
          <w:szCs w:val="28"/>
        </w:rPr>
        <w:t>части бюджета</w:t>
      </w:r>
      <w:r w:rsidR="003524B1">
        <w:rPr>
          <w:b/>
          <w:szCs w:val="28"/>
        </w:rPr>
        <w:t xml:space="preserve"> </w:t>
      </w:r>
      <w:r w:rsidR="00542995">
        <w:rPr>
          <w:b/>
          <w:szCs w:val="28"/>
        </w:rPr>
        <w:t>Комсомоль</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B035FA">
        <w:t>22</w:t>
      </w:r>
      <w:r w:rsidR="00057A35">
        <w:t> </w:t>
      </w:r>
      <w:r w:rsidR="00B035FA">
        <w:t>423</w:t>
      </w:r>
      <w:r w:rsidR="00057A35">
        <w:t>,</w:t>
      </w:r>
      <w:r w:rsidR="00B035FA">
        <w:t>7</w:t>
      </w:r>
      <w:r w:rsidR="00057A35">
        <w:t xml:space="preserve"> </w:t>
      </w:r>
      <w:r w:rsidR="00B035FA">
        <w:t>тыс.руб., что составляет 79</w:t>
      </w:r>
      <w:r w:rsidR="00057A35">
        <w:t xml:space="preserve"> </w:t>
      </w:r>
      <w:r>
        <w:t>% к уточненным бюджетным назначениям:</w:t>
      </w:r>
    </w:p>
    <w:p w:rsidR="00CE53B6" w:rsidRDefault="00CE53B6" w:rsidP="00CE53B6">
      <w:pPr>
        <w:ind w:firstLine="709"/>
        <w:jc w:val="right"/>
      </w:pPr>
      <w:r>
        <w:t xml:space="preserve">Таблица </w:t>
      </w:r>
      <w:r w:rsidR="00057A35">
        <w:t>2</w:t>
      </w:r>
      <w:r>
        <w:t xml:space="preserve"> (тыс.руб.)</w:t>
      </w:r>
    </w:p>
    <w:tbl>
      <w:tblPr>
        <w:tblW w:w="10364" w:type="dxa"/>
        <w:tblInd w:w="93" w:type="dxa"/>
        <w:tblLook w:val="04A0" w:firstRow="1" w:lastRow="0" w:firstColumn="1" w:lastColumn="0" w:noHBand="0" w:noVBand="1"/>
      </w:tblPr>
      <w:tblGrid>
        <w:gridCol w:w="3701"/>
        <w:gridCol w:w="1560"/>
        <w:gridCol w:w="1275"/>
        <w:gridCol w:w="993"/>
        <w:gridCol w:w="1244"/>
        <w:gridCol w:w="1591"/>
      </w:tblGrid>
      <w:tr w:rsidR="005C2FBA" w:rsidRPr="005C2FBA" w:rsidTr="005C2FBA">
        <w:trPr>
          <w:trHeight w:val="9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jc w:val="center"/>
              <w:rPr>
                <w:sz w:val="20"/>
              </w:rPr>
            </w:pPr>
            <w:r w:rsidRPr="005C2FBA">
              <w:rPr>
                <w:sz w:val="20"/>
              </w:rPr>
              <w:t>Группа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Отчет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 выполнения</w:t>
            </w:r>
          </w:p>
        </w:tc>
      </w:tr>
      <w:tr w:rsidR="00B035FA"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035FA" w:rsidRPr="005C2FBA" w:rsidRDefault="00B035FA" w:rsidP="00B035FA">
            <w:pPr>
              <w:rPr>
                <w:bCs/>
                <w:sz w:val="20"/>
              </w:rPr>
            </w:pPr>
            <w:r w:rsidRPr="005C2FBA">
              <w:rPr>
                <w:bCs/>
                <w:sz w:val="20"/>
              </w:rPr>
              <w:t xml:space="preserve">Доходы налоговые и неналоговые </w:t>
            </w:r>
          </w:p>
        </w:tc>
        <w:tc>
          <w:tcPr>
            <w:tcW w:w="1560"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25 175,6</w:t>
            </w:r>
          </w:p>
        </w:tc>
        <w:tc>
          <w:tcPr>
            <w:tcW w:w="1275"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19 313,8</w:t>
            </w:r>
          </w:p>
        </w:tc>
        <w:tc>
          <w:tcPr>
            <w:tcW w:w="993"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86</w:t>
            </w:r>
          </w:p>
        </w:tc>
        <w:tc>
          <w:tcPr>
            <w:tcW w:w="1244"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-5 861,8</w:t>
            </w:r>
          </w:p>
        </w:tc>
        <w:tc>
          <w:tcPr>
            <w:tcW w:w="1591"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77</w:t>
            </w:r>
          </w:p>
        </w:tc>
      </w:tr>
      <w:tr w:rsidR="00B035FA"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035FA" w:rsidRPr="005C2FBA" w:rsidRDefault="00B035FA" w:rsidP="00B035FA">
            <w:pPr>
              <w:ind w:left="616"/>
              <w:rPr>
                <w:bCs/>
                <w:i/>
                <w:iCs/>
                <w:sz w:val="20"/>
              </w:rPr>
            </w:pPr>
            <w:r w:rsidRPr="005C2FBA">
              <w:rPr>
                <w:bCs/>
                <w:i/>
                <w:iCs/>
                <w:sz w:val="20"/>
              </w:rPr>
              <w:t>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i/>
                <w:iCs/>
                <w:color w:val="000000"/>
                <w:sz w:val="20"/>
              </w:rPr>
            </w:pPr>
            <w:r>
              <w:rPr>
                <w:i/>
                <w:iCs/>
                <w:color w:val="000000"/>
                <w:sz w:val="20"/>
              </w:rPr>
              <w:t>25 113,0</w:t>
            </w:r>
          </w:p>
        </w:tc>
        <w:tc>
          <w:tcPr>
            <w:tcW w:w="1275"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i/>
                <w:iCs/>
                <w:color w:val="000000"/>
                <w:sz w:val="20"/>
              </w:rPr>
            </w:pPr>
            <w:r>
              <w:rPr>
                <w:i/>
                <w:iCs/>
                <w:color w:val="000000"/>
                <w:sz w:val="20"/>
              </w:rPr>
              <w:t>19 246,3</w:t>
            </w:r>
          </w:p>
        </w:tc>
        <w:tc>
          <w:tcPr>
            <w:tcW w:w="993"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i/>
                <w:iCs/>
                <w:color w:val="000000"/>
                <w:sz w:val="20"/>
              </w:rPr>
            </w:pPr>
            <w:r>
              <w:rPr>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-5 866,7</w:t>
            </w:r>
          </w:p>
        </w:tc>
        <w:tc>
          <w:tcPr>
            <w:tcW w:w="1591"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77</w:t>
            </w:r>
          </w:p>
        </w:tc>
      </w:tr>
      <w:tr w:rsidR="00B035FA" w:rsidRPr="005C2FBA" w:rsidTr="00FC1097">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035FA" w:rsidRPr="005C2FBA" w:rsidRDefault="00B035FA" w:rsidP="00B035FA">
            <w:pPr>
              <w:ind w:left="616"/>
              <w:rPr>
                <w:bCs/>
                <w:i/>
                <w:iCs/>
                <w:sz w:val="20"/>
              </w:rPr>
            </w:pPr>
            <w:r w:rsidRPr="005C2FBA">
              <w:rPr>
                <w:bCs/>
                <w:i/>
                <w:iCs/>
                <w:sz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i/>
                <w:iCs/>
                <w:color w:val="000000"/>
                <w:sz w:val="20"/>
              </w:rPr>
            </w:pPr>
            <w:r>
              <w:rPr>
                <w:i/>
                <w:iCs/>
                <w:color w:val="000000"/>
                <w:sz w:val="20"/>
              </w:rPr>
              <w:t>62,6</w:t>
            </w:r>
          </w:p>
        </w:tc>
        <w:tc>
          <w:tcPr>
            <w:tcW w:w="1275"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i/>
                <w:iCs/>
                <w:color w:val="000000"/>
                <w:sz w:val="20"/>
              </w:rPr>
            </w:pPr>
            <w:r>
              <w:rPr>
                <w:i/>
                <w:iCs/>
                <w:color w:val="000000"/>
                <w:sz w:val="20"/>
              </w:rPr>
              <w:t>67,5</w:t>
            </w:r>
          </w:p>
        </w:tc>
        <w:tc>
          <w:tcPr>
            <w:tcW w:w="993"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i/>
                <w:iCs/>
                <w:color w:val="000000"/>
                <w:sz w:val="20"/>
              </w:rPr>
            </w:pPr>
            <w:r>
              <w:rPr>
                <w:i/>
                <w:iCs/>
                <w:color w:val="000000"/>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4,9</w:t>
            </w:r>
          </w:p>
        </w:tc>
        <w:tc>
          <w:tcPr>
            <w:tcW w:w="1591"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color w:val="000000"/>
                <w:sz w:val="20"/>
              </w:rPr>
            </w:pPr>
            <w:r>
              <w:rPr>
                <w:color w:val="000000"/>
                <w:sz w:val="20"/>
              </w:rPr>
              <w:t>108</w:t>
            </w:r>
          </w:p>
        </w:tc>
      </w:tr>
      <w:tr w:rsidR="00B035FA" w:rsidRPr="005C2FBA" w:rsidTr="00FC109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5FA" w:rsidRPr="005C2FBA" w:rsidRDefault="00B035FA" w:rsidP="00B035FA">
            <w:pPr>
              <w:rPr>
                <w:bCs/>
                <w:sz w:val="20"/>
              </w:rPr>
            </w:pPr>
            <w:r w:rsidRPr="005C2FBA">
              <w:rPr>
                <w:bCs/>
                <w:sz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color w:val="000000"/>
                <w:sz w:val="20"/>
              </w:rPr>
            </w:pPr>
            <w:r>
              <w:rPr>
                <w:color w:val="000000"/>
                <w:sz w:val="20"/>
              </w:rPr>
              <w:t>3 109,9</w:t>
            </w:r>
          </w:p>
        </w:tc>
        <w:tc>
          <w:tcPr>
            <w:tcW w:w="1275"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color w:val="000000"/>
                <w:sz w:val="20"/>
              </w:rPr>
            </w:pPr>
            <w:r>
              <w:rPr>
                <w:color w:val="000000"/>
                <w:sz w:val="20"/>
              </w:rPr>
              <w:t>3 109,9</w:t>
            </w:r>
          </w:p>
        </w:tc>
        <w:tc>
          <w:tcPr>
            <w:tcW w:w="993"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color w:val="000000"/>
                <w:sz w:val="20"/>
              </w:rPr>
            </w:pPr>
            <w:r>
              <w:rPr>
                <w:color w:val="000000"/>
                <w:sz w:val="20"/>
              </w:rPr>
              <w:t>14</w:t>
            </w:r>
          </w:p>
        </w:tc>
        <w:tc>
          <w:tcPr>
            <w:tcW w:w="1244"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color w:val="000000"/>
                <w:sz w:val="20"/>
              </w:rPr>
            </w:pPr>
            <w:r>
              <w:rPr>
                <w:color w:val="000000"/>
                <w:sz w:val="20"/>
              </w:rPr>
              <w:t>0,0</w:t>
            </w:r>
          </w:p>
        </w:tc>
        <w:tc>
          <w:tcPr>
            <w:tcW w:w="1591"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color w:val="000000"/>
                <w:sz w:val="20"/>
              </w:rPr>
            </w:pPr>
            <w:r>
              <w:rPr>
                <w:color w:val="000000"/>
                <w:sz w:val="20"/>
              </w:rPr>
              <w:t>100</w:t>
            </w:r>
          </w:p>
        </w:tc>
      </w:tr>
      <w:tr w:rsidR="00B035FA" w:rsidRPr="005C2FBA" w:rsidTr="00FC10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035FA" w:rsidRPr="005C2FBA" w:rsidRDefault="00B035FA" w:rsidP="00B035FA">
            <w:pPr>
              <w:rPr>
                <w:b/>
                <w:bCs/>
                <w:sz w:val="20"/>
              </w:rPr>
            </w:pPr>
            <w:r w:rsidRPr="005C2FBA">
              <w:rPr>
                <w:b/>
                <w:bCs/>
                <w:sz w:val="20"/>
              </w:rPr>
              <w:t>Всего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b/>
                <w:bCs/>
                <w:color w:val="000000"/>
                <w:sz w:val="20"/>
              </w:rPr>
            </w:pPr>
            <w:r>
              <w:rPr>
                <w:b/>
                <w:bCs/>
                <w:color w:val="000000"/>
                <w:sz w:val="20"/>
              </w:rPr>
              <w:t>28 285,5</w:t>
            </w:r>
          </w:p>
        </w:tc>
        <w:tc>
          <w:tcPr>
            <w:tcW w:w="1275"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b/>
                <w:bCs/>
                <w:color w:val="000000"/>
                <w:sz w:val="20"/>
              </w:rPr>
            </w:pPr>
            <w:r>
              <w:rPr>
                <w:b/>
                <w:bCs/>
                <w:color w:val="000000"/>
                <w:sz w:val="20"/>
              </w:rPr>
              <w:t>22 423,7</w:t>
            </w:r>
          </w:p>
        </w:tc>
        <w:tc>
          <w:tcPr>
            <w:tcW w:w="993"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B035FA" w:rsidRDefault="00B035FA" w:rsidP="00B035FA">
            <w:pPr>
              <w:jc w:val="center"/>
              <w:rPr>
                <w:b/>
                <w:bCs/>
                <w:color w:val="000000"/>
                <w:sz w:val="20"/>
              </w:rPr>
            </w:pPr>
            <w:r>
              <w:rPr>
                <w:b/>
                <w:bCs/>
                <w:color w:val="000000"/>
                <w:sz w:val="20"/>
              </w:rPr>
              <w:t>-5 861,8</w:t>
            </w:r>
          </w:p>
        </w:tc>
        <w:tc>
          <w:tcPr>
            <w:tcW w:w="1591" w:type="dxa"/>
            <w:tcBorders>
              <w:top w:val="nil"/>
              <w:left w:val="nil"/>
              <w:bottom w:val="single" w:sz="4" w:space="0" w:color="auto"/>
              <w:right w:val="single" w:sz="4" w:space="0" w:color="auto"/>
            </w:tcBorders>
            <w:shd w:val="clear" w:color="auto" w:fill="auto"/>
            <w:noWrap/>
            <w:vAlign w:val="center"/>
            <w:hideMark/>
          </w:tcPr>
          <w:p w:rsidR="00B035FA" w:rsidRDefault="00B035FA" w:rsidP="00B035FA">
            <w:pPr>
              <w:jc w:val="center"/>
              <w:rPr>
                <w:b/>
                <w:bCs/>
                <w:color w:val="000000"/>
                <w:sz w:val="20"/>
              </w:rPr>
            </w:pPr>
            <w:r>
              <w:rPr>
                <w:b/>
                <w:bCs/>
                <w:color w:val="000000"/>
                <w:sz w:val="20"/>
              </w:rPr>
              <w:t>79</w:t>
            </w:r>
          </w:p>
        </w:tc>
      </w:tr>
    </w:tbl>
    <w:p w:rsidR="008A1952" w:rsidRDefault="008A1952" w:rsidP="00B07C7D">
      <w:pPr>
        <w:autoSpaceDE w:val="0"/>
        <w:autoSpaceDN w:val="0"/>
        <w:adjustRightInd w:val="0"/>
        <w:ind w:firstLine="709"/>
        <w:jc w:val="both"/>
        <w:rPr>
          <w:szCs w:val="28"/>
        </w:rPr>
      </w:pPr>
    </w:p>
    <w:p w:rsidR="00B035FA" w:rsidRDefault="00B035FA" w:rsidP="00B035FA">
      <w:pPr>
        <w:autoSpaceDE w:val="0"/>
        <w:autoSpaceDN w:val="0"/>
        <w:adjustRightInd w:val="0"/>
        <w:ind w:firstLine="709"/>
        <w:jc w:val="both"/>
        <w:rPr>
          <w:szCs w:val="28"/>
        </w:rPr>
      </w:pPr>
      <w:r w:rsidRPr="003E5E83">
        <w:rPr>
          <w:szCs w:val="28"/>
        </w:rPr>
        <w:t xml:space="preserve">Невыполнение бюджетных назначений по доходам в 2016 году в общей сумме </w:t>
      </w:r>
      <w:r>
        <w:rPr>
          <w:szCs w:val="28"/>
        </w:rPr>
        <w:t>5 861,8</w:t>
      </w:r>
      <w:r w:rsidRPr="003E5E83">
        <w:rPr>
          <w:szCs w:val="28"/>
        </w:rPr>
        <w:t xml:space="preserve"> тыс.руб</w:t>
      </w:r>
      <w:r>
        <w:rPr>
          <w:szCs w:val="28"/>
        </w:rPr>
        <w:t>.</w:t>
      </w:r>
      <w:r w:rsidRPr="00D052AD">
        <w:rPr>
          <w:szCs w:val="28"/>
        </w:rPr>
        <w:t xml:space="preserve"> </w:t>
      </w:r>
      <w:r w:rsidRPr="00B035FA">
        <w:rPr>
          <w:szCs w:val="28"/>
        </w:rPr>
        <w:t xml:space="preserve">по группе «Налоговые и неналоговые доходы», </w:t>
      </w:r>
      <w:r>
        <w:rPr>
          <w:szCs w:val="28"/>
        </w:rPr>
        <w:t>в том числе:</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B035FA">
        <w:rPr>
          <w:szCs w:val="28"/>
        </w:rPr>
        <w:t>19</w:t>
      </w:r>
      <w:r w:rsidR="005C2FBA">
        <w:rPr>
          <w:szCs w:val="28"/>
        </w:rPr>
        <w:t> </w:t>
      </w:r>
      <w:r w:rsidR="00B035FA">
        <w:rPr>
          <w:szCs w:val="28"/>
        </w:rPr>
        <w:t>246</w:t>
      </w:r>
      <w:r w:rsidR="005C2FBA">
        <w:rPr>
          <w:szCs w:val="28"/>
        </w:rPr>
        <w:t>,</w:t>
      </w:r>
      <w:r w:rsidR="00B035FA">
        <w:rPr>
          <w:szCs w:val="28"/>
        </w:rPr>
        <w:t>3</w:t>
      </w:r>
      <w:r>
        <w:rPr>
          <w:szCs w:val="28"/>
        </w:rPr>
        <w:t xml:space="preserve"> тыс.руб.</w:t>
      </w:r>
      <w:r w:rsidRPr="00D052AD">
        <w:rPr>
          <w:szCs w:val="28"/>
        </w:rPr>
        <w:t xml:space="preserve"> или </w:t>
      </w:r>
      <w:r w:rsidR="00B035FA">
        <w:rPr>
          <w:szCs w:val="28"/>
        </w:rPr>
        <w:t>план не</w:t>
      </w:r>
      <w:r>
        <w:rPr>
          <w:szCs w:val="28"/>
        </w:rPr>
        <w:t xml:space="preserve"> </w:t>
      </w:r>
      <w:r w:rsidR="00B035FA">
        <w:rPr>
          <w:szCs w:val="28"/>
        </w:rPr>
        <w:t>выполне</w:t>
      </w:r>
      <w:r w:rsidR="00B035FA" w:rsidRPr="00D052AD">
        <w:rPr>
          <w:szCs w:val="28"/>
        </w:rPr>
        <w:t>н на</w:t>
      </w:r>
      <w:r w:rsidRPr="00D052AD">
        <w:rPr>
          <w:szCs w:val="28"/>
        </w:rPr>
        <w:t xml:space="preserve"> </w:t>
      </w:r>
      <w:r w:rsidR="00B035FA">
        <w:rPr>
          <w:szCs w:val="28"/>
        </w:rPr>
        <w:t>23</w:t>
      </w:r>
      <w:r w:rsidRPr="00D052AD">
        <w:rPr>
          <w:szCs w:val="28"/>
        </w:rPr>
        <w:t>%;</w:t>
      </w:r>
    </w:p>
    <w:p w:rsidR="00B6365D" w:rsidRPr="00D052AD" w:rsidRDefault="00B07C7D" w:rsidP="00B6365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B035FA">
        <w:rPr>
          <w:szCs w:val="28"/>
        </w:rPr>
        <w:t>67</w:t>
      </w:r>
      <w:r w:rsidR="005C2FBA">
        <w:rPr>
          <w:szCs w:val="28"/>
        </w:rPr>
        <w:t>,</w:t>
      </w:r>
      <w:r w:rsidR="00B035FA">
        <w:rPr>
          <w:szCs w:val="28"/>
        </w:rPr>
        <w:t>5</w:t>
      </w:r>
      <w:r>
        <w:rPr>
          <w:szCs w:val="28"/>
        </w:rPr>
        <w:t xml:space="preserve"> </w:t>
      </w:r>
      <w:r w:rsidRPr="00D052AD">
        <w:rPr>
          <w:szCs w:val="28"/>
        </w:rPr>
        <w:t>тыс.руб</w:t>
      </w:r>
      <w:r>
        <w:rPr>
          <w:szCs w:val="28"/>
        </w:rPr>
        <w:t>.</w:t>
      </w:r>
      <w:r w:rsidRPr="00D052AD">
        <w:rPr>
          <w:szCs w:val="28"/>
        </w:rPr>
        <w:t xml:space="preserve">, </w:t>
      </w:r>
      <w:r w:rsidR="007425F3">
        <w:rPr>
          <w:szCs w:val="28"/>
        </w:rPr>
        <w:t xml:space="preserve">что составило </w:t>
      </w:r>
      <w:r w:rsidR="00B035FA">
        <w:rPr>
          <w:szCs w:val="28"/>
        </w:rPr>
        <w:t>перевыполнение планового показателя на 8</w:t>
      </w:r>
      <w:r w:rsidR="007425F3">
        <w:rPr>
          <w:szCs w:val="28"/>
        </w:rPr>
        <w:t xml:space="preserve"> %</w:t>
      </w:r>
      <w:r w:rsidR="00B6365D">
        <w:rPr>
          <w:szCs w:val="28"/>
        </w:rPr>
        <w:t>.</w:t>
      </w:r>
    </w:p>
    <w:p w:rsidR="00B6365D" w:rsidRDefault="00B6365D" w:rsidP="00B07C7D">
      <w:pPr>
        <w:autoSpaceDE w:val="0"/>
        <w:autoSpaceDN w:val="0"/>
        <w:adjustRightInd w:val="0"/>
        <w:ind w:firstLine="709"/>
        <w:jc w:val="both"/>
      </w:pPr>
      <w:r w:rsidRPr="00B86378">
        <w:t xml:space="preserve">Безвозмездные поступления бюджетов других </w:t>
      </w:r>
      <w:r w:rsidR="00D639A5" w:rsidRPr="00B86378">
        <w:t xml:space="preserve">уровней </w:t>
      </w:r>
      <w:r w:rsidR="0074764D">
        <w:t>3</w:t>
      </w:r>
      <w:r>
        <w:t> </w:t>
      </w:r>
      <w:r w:rsidR="0074764D">
        <w:t>109</w:t>
      </w:r>
      <w:r>
        <w:t>,</w:t>
      </w:r>
      <w:r w:rsidR="0074764D">
        <w:t>9</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45737">
        <w:t>3</w:t>
      </w:r>
      <w:r>
        <w:t xml:space="preserve"> (тыс.руб.)</w:t>
      </w:r>
    </w:p>
    <w:tbl>
      <w:tblPr>
        <w:tblW w:w="10470" w:type="dxa"/>
        <w:jc w:val="center"/>
        <w:tblLook w:val="04A0" w:firstRow="1" w:lastRow="0" w:firstColumn="1" w:lastColumn="0" w:noHBand="0" w:noVBand="1"/>
      </w:tblPr>
      <w:tblGrid>
        <w:gridCol w:w="3197"/>
        <w:gridCol w:w="1176"/>
        <w:gridCol w:w="1171"/>
        <w:gridCol w:w="1385"/>
        <w:gridCol w:w="1182"/>
        <w:gridCol w:w="1260"/>
        <w:gridCol w:w="1099"/>
      </w:tblGrid>
      <w:tr w:rsidR="005E6478" w:rsidRPr="005E6478" w:rsidTr="0074764D">
        <w:trPr>
          <w:trHeight w:val="255"/>
          <w:jc w:val="center"/>
        </w:trPr>
        <w:tc>
          <w:tcPr>
            <w:tcW w:w="3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Группа доходов</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Отчет 2015</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 xml:space="preserve">Структура доходов 2015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Отчет 2016</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 xml:space="preserve">Структура доходов 2016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E6478" w:rsidRPr="005E6478" w:rsidRDefault="005E6478" w:rsidP="005E6478">
            <w:pPr>
              <w:jc w:val="center"/>
              <w:rPr>
                <w:sz w:val="20"/>
              </w:rPr>
            </w:pPr>
            <w:r w:rsidRPr="005E6478">
              <w:rPr>
                <w:sz w:val="20"/>
              </w:rPr>
              <w:t>Откло</w:t>
            </w:r>
            <w:r>
              <w:rPr>
                <w:sz w:val="20"/>
              </w:rPr>
              <w:t>-</w:t>
            </w:r>
            <w:r w:rsidRPr="005E6478">
              <w:rPr>
                <w:sz w:val="20"/>
              </w:rPr>
              <w:t>нение</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5E6478" w:rsidRDefault="005E6478" w:rsidP="005E6478">
            <w:pPr>
              <w:jc w:val="center"/>
              <w:rPr>
                <w:sz w:val="20"/>
              </w:rPr>
            </w:pPr>
            <w:r w:rsidRPr="005E6478">
              <w:rPr>
                <w:sz w:val="20"/>
              </w:rPr>
              <w:t>Темп роста/</w:t>
            </w:r>
          </w:p>
          <w:p w:rsidR="005E6478" w:rsidRPr="005E6478" w:rsidRDefault="005E6478" w:rsidP="005E6478">
            <w:pPr>
              <w:jc w:val="center"/>
              <w:rPr>
                <w:sz w:val="20"/>
              </w:rPr>
            </w:pPr>
            <w:r w:rsidRPr="005E6478">
              <w:rPr>
                <w:sz w:val="20"/>
              </w:rPr>
              <w:t>снижения</w:t>
            </w:r>
          </w:p>
        </w:tc>
      </w:tr>
      <w:tr w:rsidR="0074764D" w:rsidRPr="005E6478" w:rsidTr="0074764D">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74764D" w:rsidRPr="005E6478" w:rsidRDefault="0074764D" w:rsidP="0074764D">
            <w:pPr>
              <w:rPr>
                <w:sz w:val="20"/>
              </w:rPr>
            </w:pPr>
            <w:r w:rsidRPr="005E6478">
              <w:rPr>
                <w:sz w:val="20"/>
              </w:rPr>
              <w:t>Налоговые и неналоговые доходы</w:t>
            </w:r>
          </w:p>
        </w:tc>
        <w:tc>
          <w:tcPr>
            <w:tcW w:w="1176"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8 299,6</w:t>
            </w:r>
          </w:p>
        </w:tc>
        <w:tc>
          <w:tcPr>
            <w:tcW w:w="1171"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60</w:t>
            </w:r>
          </w:p>
        </w:tc>
        <w:tc>
          <w:tcPr>
            <w:tcW w:w="1385"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19 313,8</w:t>
            </w:r>
          </w:p>
        </w:tc>
        <w:tc>
          <w:tcPr>
            <w:tcW w:w="1182"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86</w:t>
            </w:r>
          </w:p>
        </w:tc>
        <w:tc>
          <w:tcPr>
            <w:tcW w:w="1260"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11 014,2</w:t>
            </w:r>
          </w:p>
        </w:tc>
        <w:tc>
          <w:tcPr>
            <w:tcW w:w="1099"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133</w:t>
            </w:r>
          </w:p>
        </w:tc>
      </w:tr>
      <w:tr w:rsidR="0074764D" w:rsidRPr="005E6478" w:rsidTr="0074764D">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74764D" w:rsidRPr="005E6478" w:rsidRDefault="0074764D" w:rsidP="0074764D">
            <w:pPr>
              <w:ind w:left="333"/>
              <w:rPr>
                <w:i/>
                <w:sz w:val="20"/>
              </w:rPr>
            </w:pPr>
            <w:r w:rsidRPr="005E6478">
              <w:rPr>
                <w:i/>
                <w:sz w:val="20"/>
              </w:rPr>
              <w:t>Налоговые доходы</w:t>
            </w:r>
          </w:p>
        </w:tc>
        <w:tc>
          <w:tcPr>
            <w:tcW w:w="1176"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i/>
                <w:iCs/>
                <w:color w:val="000000"/>
                <w:sz w:val="20"/>
              </w:rPr>
            </w:pPr>
            <w:r>
              <w:rPr>
                <w:i/>
                <w:iCs/>
                <w:color w:val="000000"/>
                <w:sz w:val="20"/>
              </w:rPr>
              <w:t>8 196,0</w:t>
            </w:r>
          </w:p>
        </w:tc>
        <w:tc>
          <w:tcPr>
            <w:tcW w:w="1171"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99</w:t>
            </w:r>
          </w:p>
        </w:tc>
        <w:tc>
          <w:tcPr>
            <w:tcW w:w="1385"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iCs/>
                <w:color w:val="000000"/>
                <w:sz w:val="20"/>
              </w:rPr>
            </w:pPr>
            <w:r w:rsidRPr="004F40F2">
              <w:rPr>
                <w:i/>
                <w:iCs/>
                <w:color w:val="000000"/>
                <w:sz w:val="20"/>
              </w:rPr>
              <w:t>19 246,3</w:t>
            </w:r>
          </w:p>
        </w:tc>
        <w:tc>
          <w:tcPr>
            <w:tcW w:w="1182"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100</w:t>
            </w:r>
          </w:p>
        </w:tc>
        <w:tc>
          <w:tcPr>
            <w:tcW w:w="1260"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11 050,3</w:t>
            </w:r>
          </w:p>
        </w:tc>
        <w:tc>
          <w:tcPr>
            <w:tcW w:w="1099"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135</w:t>
            </w:r>
          </w:p>
        </w:tc>
      </w:tr>
      <w:tr w:rsidR="0074764D" w:rsidRPr="005E6478" w:rsidTr="0074764D">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74764D" w:rsidRPr="005E6478" w:rsidRDefault="0074764D" w:rsidP="0074764D">
            <w:pPr>
              <w:ind w:left="333"/>
              <w:rPr>
                <w:i/>
                <w:sz w:val="20"/>
              </w:rPr>
            </w:pPr>
            <w:r w:rsidRPr="005E6478">
              <w:rPr>
                <w:i/>
                <w:sz w:val="20"/>
              </w:rPr>
              <w:t>Неналоговые доходы</w:t>
            </w:r>
          </w:p>
        </w:tc>
        <w:tc>
          <w:tcPr>
            <w:tcW w:w="1176"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i/>
                <w:iCs/>
                <w:color w:val="000000"/>
                <w:sz w:val="20"/>
              </w:rPr>
            </w:pPr>
            <w:r>
              <w:rPr>
                <w:i/>
                <w:iCs/>
                <w:color w:val="000000"/>
                <w:sz w:val="20"/>
              </w:rPr>
              <w:t>103,6</w:t>
            </w:r>
          </w:p>
        </w:tc>
        <w:tc>
          <w:tcPr>
            <w:tcW w:w="1171"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1</w:t>
            </w:r>
          </w:p>
        </w:tc>
        <w:tc>
          <w:tcPr>
            <w:tcW w:w="1385"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iCs/>
                <w:color w:val="000000"/>
                <w:sz w:val="20"/>
              </w:rPr>
            </w:pPr>
            <w:r w:rsidRPr="004F40F2">
              <w:rPr>
                <w:i/>
                <w:iCs/>
                <w:color w:val="000000"/>
                <w:sz w:val="20"/>
              </w:rPr>
              <w:t>67,5</w:t>
            </w:r>
          </w:p>
        </w:tc>
        <w:tc>
          <w:tcPr>
            <w:tcW w:w="1182"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-36,1</w:t>
            </w:r>
          </w:p>
        </w:tc>
        <w:tc>
          <w:tcPr>
            <w:tcW w:w="1099" w:type="dxa"/>
            <w:tcBorders>
              <w:top w:val="nil"/>
              <w:left w:val="nil"/>
              <w:bottom w:val="single" w:sz="4" w:space="0" w:color="auto"/>
              <w:right w:val="single" w:sz="4" w:space="0" w:color="auto"/>
            </w:tcBorders>
            <w:shd w:val="clear" w:color="auto" w:fill="auto"/>
            <w:noWrap/>
            <w:vAlign w:val="center"/>
            <w:hideMark/>
          </w:tcPr>
          <w:p w:rsidR="0074764D" w:rsidRPr="004F40F2" w:rsidRDefault="0074764D" w:rsidP="0074764D">
            <w:pPr>
              <w:jc w:val="center"/>
              <w:rPr>
                <w:i/>
                <w:color w:val="000000"/>
                <w:sz w:val="20"/>
              </w:rPr>
            </w:pPr>
            <w:r w:rsidRPr="004F40F2">
              <w:rPr>
                <w:i/>
                <w:color w:val="000000"/>
                <w:sz w:val="20"/>
              </w:rPr>
              <w:t>-35</w:t>
            </w:r>
          </w:p>
        </w:tc>
      </w:tr>
      <w:tr w:rsidR="0074764D" w:rsidRPr="005E6478" w:rsidTr="0074764D">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74764D" w:rsidRPr="005E6478" w:rsidRDefault="0074764D" w:rsidP="0074764D">
            <w:pPr>
              <w:rPr>
                <w:sz w:val="20"/>
              </w:rPr>
            </w:pPr>
            <w:r w:rsidRPr="005E6478">
              <w:rPr>
                <w:sz w:val="20"/>
              </w:rPr>
              <w:t>Безвозмездные поступления</w:t>
            </w:r>
          </w:p>
        </w:tc>
        <w:tc>
          <w:tcPr>
            <w:tcW w:w="1176"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5 437,1</w:t>
            </w:r>
          </w:p>
        </w:tc>
        <w:tc>
          <w:tcPr>
            <w:tcW w:w="1171"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40</w:t>
            </w:r>
          </w:p>
        </w:tc>
        <w:tc>
          <w:tcPr>
            <w:tcW w:w="1385"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3 109,9</w:t>
            </w:r>
          </w:p>
        </w:tc>
        <w:tc>
          <w:tcPr>
            <w:tcW w:w="1182"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14</w:t>
            </w:r>
          </w:p>
        </w:tc>
        <w:tc>
          <w:tcPr>
            <w:tcW w:w="1260"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-2 327,2</w:t>
            </w:r>
          </w:p>
        </w:tc>
        <w:tc>
          <w:tcPr>
            <w:tcW w:w="1099"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color w:val="000000"/>
                <w:sz w:val="20"/>
              </w:rPr>
            </w:pPr>
            <w:r>
              <w:rPr>
                <w:color w:val="000000"/>
                <w:sz w:val="20"/>
              </w:rPr>
              <w:t>-43</w:t>
            </w:r>
          </w:p>
        </w:tc>
      </w:tr>
      <w:tr w:rsidR="0074764D" w:rsidRPr="005E6478" w:rsidTr="0074764D">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bottom"/>
            <w:hideMark/>
          </w:tcPr>
          <w:p w:rsidR="0074764D" w:rsidRPr="005E6478" w:rsidRDefault="0074764D" w:rsidP="0074764D">
            <w:pPr>
              <w:rPr>
                <w:b/>
                <w:bCs/>
                <w:sz w:val="20"/>
              </w:rPr>
            </w:pPr>
            <w:r w:rsidRPr="005E6478">
              <w:rPr>
                <w:b/>
                <w:bCs/>
                <w:sz w:val="20"/>
              </w:rPr>
              <w:t>Всего доходов</w:t>
            </w:r>
          </w:p>
        </w:tc>
        <w:tc>
          <w:tcPr>
            <w:tcW w:w="1176"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13 736,7</w:t>
            </w:r>
          </w:p>
        </w:tc>
        <w:tc>
          <w:tcPr>
            <w:tcW w:w="1171"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100</w:t>
            </w:r>
          </w:p>
        </w:tc>
        <w:tc>
          <w:tcPr>
            <w:tcW w:w="1385"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22 423,7</w:t>
            </w:r>
          </w:p>
        </w:tc>
        <w:tc>
          <w:tcPr>
            <w:tcW w:w="1182"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100</w:t>
            </w:r>
          </w:p>
        </w:tc>
        <w:tc>
          <w:tcPr>
            <w:tcW w:w="1260"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8 687,0</w:t>
            </w:r>
          </w:p>
        </w:tc>
        <w:tc>
          <w:tcPr>
            <w:tcW w:w="1099" w:type="dxa"/>
            <w:tcBorders>
              <w:top w:val="nil"/>
              <w:left w:val="nil"/>
              <w:bottom w:val="single" w:sz="4" w:space="0" w:color="auto"/>
              <w:right w:val="single" w:sz="4" w:space="0" w:color="auto"/>
            </w:tcBorders>
            <w:shd w:val="clear" w:color="auto" w:fill="auto"/>
            <w:noWrap/>
            <w:vAlign w:val="center"/>
            <w:hideMark/>
          </w:tcPr>
          <w:p w:rsidR="0074764D" w:rsidRDefault="0074764D" w:rsidP="0074764D">
            <w:pPr>
              <w:jc w:val="center"/>
              <w:rPr>
                <w:b/>
                <w:bCs/>
                <w:color w:val="000000"/>
                <w:sz w:val="20"/>
              </w:rPr>
            </w:pPr>
            <w:r>
              <w:rPr>
                <w:b/>
                <w:bCs/>
                <w:color w:val="000000"/>
                <w:sz w:val="20"/>
              </w:rPr>
              <w:t>63</w:t>
            </w:r>
          </w:p>
        </w:tc>
      </w:tr>
    </w:tbl>
    <w:p w:rsidR="008A1952" w:rsidRDefault="008A1952" w:rsidP="00726677">
      <w:pPr>
        <w:autoSpaceDE w:val="0"/>
        <w:autoSpaceDN w:val="0"/>
        <w:adjustRightInd w:val="0"/>
        <w:ind w:firstLine="709"/>
        <w:jc w:val="both"/>
        <w:rPr>
          <w:szCs w:val="28"/>
        </w:rPr>
      </w:pPr>
    </w:p>
    <w:p w:rsidR="004F40F2" w:rsidRPr="00FF3CE4" w:rsidRDefault="004F40F2" w:rsidP="004F40F2">
      <w:pPr>
        <w:autoSpaceDE w:val="0"/>
        <w:autoSpaceDN w:val="0"/>
        <w:adjustRightInd w:val="0"/>
        <w:ind w:firstLine="709"/>
        <w:jc w:val="both"/>
        <w:rPr>
          <w:szCs w:val="28"/>
        </w:rPr>
      </w:pPr>
      <w:r>
        <w:rPr>
          <w:szCs w:val="28"/>
        </w:rPr>
        <w:t>Структура доходной части изменилась, наибольший удельный вес в отчетном году занимают налоговые и неналоговые доходы – 86%</w:t>
      </w:r>
      <w:r w:rsidR="00474EED">
        <w:rPr>
          <w:szCs w:val="28"/>
        </w:rPr>
        <w:t>, б</w:t>
      </w:r>
      <w:r w:rsidR="00474EED" w:rsidRPr="00474EED">
        <w:rPr>
          <w:szCs w:val="28"/>
        </w:rPr>
        <w:t>езвозмездные поступления</w:t>
      </w:r>
      <w:r w:rsidR="00474EED">
        <w:rPr>
          <w:szCs w:val="28"/>
        </w:rPr>
        <w:t xml:space="preserve"> -14%</w:t>
      </w:r>
      <w:r>
        <w:rPr>
          <w:szCs w:val="28"/>
        </w:rPr>
        <w:t xml:space="preserve">.  </w:t>
      </w:r>
    </w:p>
    <w:p w:rsidR="00B01BDD" w:rsidRPr="00927C4F"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726677">
        <w:rPr>
          <w:szCs w:val="28"/>
        </w:rPr>
        <w:t xml:space="preserve">увеличилась </w:t>
      </w:r>
      <w:r w:rsidR="00726677" w:rsidRPr="00FF3CE4">
        <w:rPr>
          <w:szCs w:val="28"/>
        </w:rPr>
        <w:t>на</w:t>
      </w:r>
      <w:r w:rsidRPr="00FF3CE4">
        <w:rPr>
          <w:szCs w:val="28"/>
        </w:rPr>
        <w:t xml:space="preserve"> </w:t>
      </w:r>
      <w:r w:rsidR="004F40F2">
        <w:rPr>
          <w:szCs w:val="28"/>
        </w:rPr>
        <w:t>8 687</w:t>
      </w:r>
      <w:r w:rsidR="005E6478">
        <w:rPr>
          <w:szCs w:val="28"/>
        </w:rPr>
        <w:t>,</w:t>
      </w:r>
      <w:r w:rsidR="004F40F2">
        <w:rPr>
          <w:szCs w:val="28"/>
        </w:rPr>
        <w:t>0</w:t>
      </w:r>
      <w:r w:rsidRPr="00FF3CE4">
        <w:rPr>
          <w:szCs w:val="28"/>
        </w:rPr>
        <w:t xml:space="preserve"> тыс. руб</w:t>
      </w:r>
      <w:r w:rsidR="00474EED">
        <w:rPr>
          <w:szCs w:val="28"/>
        </w:rPr>
        <w:t xml:space="preserve">., в том числе </w:t>
      </w:r>
      <w:r>
        <w:rPr>
          <w:szCs w:val="28"/>
        </w:rPr>
        <w:t xml:space="preserve">по группе «Налоговые и неналоговые доходы» увеличение </w:t>
      </w:r>
      <w:r w:rsidRPr="00FF3CE4">
        <w:rPr>
          <w:szCs w:val="28"/>
        </w:rPr>
        <w:t xml:space="preserve">налоговых </w:t>
      </w:r>
      <w:r w:rsidR="00726677" w:rsidRPr="00FF3CE4">
        <w:rPr>
          <w:szCs w:val="28"/>
        </w:rPr>
        <w:t xml:space="preserve">доходов </w:t>
      </w:r>
      <w:r w:rsidR="00726677">
        <w:rPr>
          <w:szCs w:val="28"/>
        </w:rPr>
        <w:t>на</w:t>
      </w:r>
      <w:r w:rsidR="00726677" w:rsidRPr="00FF3CE4">
        <w:rPr>
          <w:szCs w:val="28"/>
        </w:rPr>
        <w:t xml:space="preserve"> </w:t>
      </w:r>
      <w:r w:rsidR="004F40F2">
        <w:rPr>
          <w:szCs w:val="28"/>
        </w:rPr>
        <w:t>11 0</w:t>
      </w:r>
      <w:r w:rsidR="00474EED">
        <w:rPr>
          <w:szCs w:val="28"/>
        </w:rPr>
        <w:t>50</w:t>
      </w:r>
      <w:r w:rsidR="005E6478">
        <w:rPr>
          <w:szCs w:val="28"/>
        </w:rPr>
        <w:t>,</w:t>
      </w:r>
      <w:r w:rsidR="00474EED">
        <w:rPr>
          <w:szCs w:val="28"/>
        </w:rPr>
        <w:t>3</w:t>
      </w:r>
      <w:r w:rsidRPr="00FF3CE4">
        <w:rPr>
          <w:szCs w:val="28"/>
        </w:rPr>
        <w:t xml:space="preserve"> тыс.руб</w:t>
      </w:r>
      <w:r w:rsidRPr="00B256E7">
        <w:rPr>
          <w:szCs w:val="28"/>
        </w:rPr>
        <w:t>. (</w:t>
      </w:r>
      <w:r w:rsidRPr="005B6F80">
        <w:rPr>
          <w:szCs w:val="28"/>
        </w:rPr>
        <w:t xml:space="preserve">за счет </w:t>
      </w:r>
      <w:r w:rsidR="005B6F80" w:rsidRPr="005B6F80">
        <w:rPr>
          <w:szCs w:val="28"/>
        </w:rPr>
        <w:t>единого сельскохозяйственного налога</w:t>
      </w:r>
      <w:r w:rsidR="00726677" w:rsidRPr="005B6F80">
        <w:rPr>
          <w:szCs w:val="28"/>
        </w:rPr>
        <w:t>) и</w:t>
      </w:r>
      <w:r w:rsidRPr="005B6F80">
        <w:rPr>
          <w:szCs w:val="28"/>
        </w:rPr>
        <w:t xml:space="preserve"> </w:t>
      </w:r>
      <w:r w:rsidR="004F40F2" w:rsidRPr="005B6F80">
        <w:rPr>
          <w:szCs w:val="28"/>
        </w:rPr>
        <w:t xml:space="preserve">снижение </w:t>
      </w:r>
      <w:r w:rsidRPr="005B6F80">
        <w:rPr>
          <w:szCs w:val="28"/>
        </w:rPr>
        <w:t xml:space="preserve">неналоговых доходов на </w:t>
      </w:r>
      <w:r w:rsidR="00726677" w:rsidRPr="005B6F80">
        <w:rPr>
          <w:szCs w:val="28"/>
        </w:rPr>
        <w:t>3</w:t>
      </w:r>
      <w:r w:rsidR="004F40F2" w:rsidRPr="005B6F80">
        <w:rPr>
          <w:szCs w:val="28"/>
        </w:rPr>
        <w:t>6</w:t>
      </w:r>
      <w:r w:rsidR="005E6478" w:rsidRPr="005B6F80">
        <w:rPr>
          <w:szCs w:val="28"/>
        </w:rPr>
        <w:t>,</w:t>
      </w:r>
      <w:r w:rsidR="004F40F2" w:rsidRPr="005B6F80">
        <w:rPr>
          <w:szCs w:val="28"/>
        </w:rPr>
        <w:t>1</w:t>
      </w:r>
      <w:r w:rsidRPr="005B6F80">
        <w:rPr>
          <w:szCs w:val="28"/>
        </w:rPr>
        <w:t xml:space="preserve"> тыс.руб. (</w:t>
      </w:r>
      <w:r w:rsidR="00927C4F" w:rsidRPr="005B6F80">
        <w:rPr>
          <w:szCs w:val="28"/>
        </w:rPr>
        <w:t>за счет доходов</w:t>
      </w:r>
      <w:r w:rsidR="005B6F80" w:rsidRPr="005B6F80">
        <w:rPr>
          <w:szCs w:val="28"/>
        </w:rPr>
        <w:t xml:space="preserve"> от сдачи в аренду имущества</w:t>
      </w:r>
      <w:r w:rsidRPr="00927C4F">
        <w:t>)</w:t>
      </w:r>
      <w:r w:rsidR="004F40F2">
        <w:rPr>
          <w:szCs w:val="28"/>
        </w:rPr>
        <w:t>.</w:t>
      </w:r>
    </w:p>
    <w:p w:rsidR="00B01BDD" w:rsidRPr="00927C4F" w:rsidRDefault="004F40F2" w:rsidP="00B01BDD">
      <w:pPr>
        <w:autoSpaceDE w:val="0"/>
        <w:autoSpaceDN w:val="0"/>
        <w:adjustRightInd w:val="0"/>
        <w:ind w:firstLine="709"/>
        <w:jc w:val="both"/>
        <w:rPr>
          <w:szCs w:val="28"/>
        </w:rPr>
      </w:pPr>
      <w:r>
        <w:rPr>
          <w:szCs w:val="28"/>
        </w:rPr>
        <w:t>О</w:t>
      </w:r>
      <w:r w:rsidR="00726677">
        <w:rPr>
          <w:szCs w:val="28"/>
        </w:rPr>
        <w:t>бъем безвозмездных</w:t>
      </w:r>
      <w:r w:rsidR="00B01BDD">
        <w:rPr>
          <w:szCs w:val="28"/>
        </w:rPr>
        <w:t xml:space="preserve"> </w:t>
      </w:r>
      <w:r w:rsidR="00726677">
        <w:rPr>
          <w:szCs w:val="28"/>
        </w:rPr>
        <w:t xml:space="preserve">поступлений </w:t>
      </w:r>
      <w:r>
        <w:rPr>
          <w:szCs w:val="28"/>
        </w:rPr>
        <w:t xml:space="preserve">сократился </w:t>
      </w:r>
      <w:r w:rsidR="00726677">
        <w:rPr>
          <w:szCs w:val="28"/>
        </w:rPr>
        <w:t>на</w:t>
      </w:r>
      <w:r w:rsidR="00B01BDD">
        <w:rPr>
          <w:szCs w:val="28"/>
        </w:rPr>
        <w:t xml:space="preserve"> </w:t>
      </w:r>
      <w:r>
        <w:rPr>
          <w:szCs w:val="28"/>
        </w:rPr>
        <w:t>2 327</w:t>
      </w:r>
      <w:r w:rsidR="005E6478">
        <w:rPr>
          <w:szCs w:val="28"/>
        </w:rPr>
        <w:t>,</w:t>
      </w:r>
      <w:r>
        <w:rPr>
          <w:szCs w:val="28"/>
        </w:rPr>
        <w:t>2</w:t>
      </w:r>
      <w:r w:rsidR="00726677">
        <w:rPr>
          <w:szCs w:val="28"/>
        </w:rPr>
        <w:t xml:space="preserve"> тыс.руб.</w:t>
      </w:r>
      <w:r w:rsidR="00B01BDD">
        <w:rPr>
          <w:szCs w:val="28"/>
        </w:rPr>
        <w:t xml:space="preserve"> в связи с выделением в 201</w:t>
      </w:r>
      <w:r w:rsidR="00E17913">
        <w:rPr>
          <w:szCs w:val="28"/>
        </w:rPr>
        <w:t xml:space="preserve">6 году в </w:t>
      </w:r>
      <w:r w:rsidR="005E6478" w:rsidRPr="00927C4F">
        <w:rPr>
          <w:szCs w:val="28"/>
        </w:rPr>
        <w:t xml:space="preserve">меньшем </w:t>
      </w:r>
      <w:r w:rsidR="00E17913" w:rsidRPr="00927C4F">
        <w:rPr>
          <w:szCs w:val="28"/>
        </w:rPr>
        <w:t xml:space="preserve">объеме </w:t>
      </w:r>
      <w:r w:rsidR="005E6478" w:rsidRPr="00927C4F">
        <w:rPr>
          <w:szCs w:val="28"/>
        </w:rPr>
        <w:t>дотаций</w:t>
      </w:r>
      <w:r w:rsidR="00A84877" w:rsidRPr="00927C4F">
        <w:rPr>
          <w:szCs w:val="28"/>
        </w:rPr>
        <w:t xml:space="preserve">, а также </w:t>
      </w:r>
      <w:r w:rsidR="005E6478" w:rsidRPr="00927C4F">
        <w:rPr>
          <w:szCs w:val="28"/>
        </w:rPr>
        <w:t>отсутствие субсидий.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B6F80">
        <w:t>100%.</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9F678D">
        <w:rPr>
          <w:szCs w:val="28"/>
        </w:rPr>
        <w:t>ниж</w:t>
      </w:r>
      <w:r>
        <w:rPr>
          <w:szCs w:val="28"/>
        </w:rPr>
        <w:t>е</w:t>
      </w:r>
      <w:r w:rsidRPr="00E92DE6">
        <w:rPr>
          <w:szCs w:val="28"/>
        </w:rPr>
        <w:t xml:space="preserve"> утвержденных</w:t>
      </w:r>
      <w:r>
        <w:rPr>
          <w:szCs w:val="28"/>
        </w:rPr>
        <w:t xml:space="preserve"> </w:t>
      </w:r>
      <w:r w:rsidRPr="00E92DE6">
        <w:rPr>
          <w:szCs w:val="28"/>
        </w:rPr>
        <w:t xml:space="preserve">бюджетных назначений на </w:t>
      </w:r>
      <w:r w:rsidR="009F678D">
        <w:rPr>
          <w:szCs w:val="28"/>
        </w:rPr>
        <w:t xml:space="preserve">5 866,7 </w:t>
      </w:r>
      <w:r w:rsidRPr="00E92DE6">
        <w:rPr>
          <w:szCs w:val="28"/>
        </w:rPr>
        <w:t>тыс.руб</w:t>
      </w:r>
      <w:r>
        <w:rPr>
          <w:szCs w:val="28"/>
        </w:rPr>
        <w:t>.</w:t>
      </w:r>
      <w:r w:rsidRPr="00E92DE6">
        <w:rPr>
          <w:szCs w:val="28"/>
        </w:rPr>
        <w:t xml:space="preserve"> (</w:t>
      </w:r>
      <w:r>
        <w:rPr>
          <w:szCs w:val="28"/>
        </w:rPr>
        <w:t xml:space="preserve">на </w:t>
      </w:r>
      <w:r w:rsidR="009F678D">
        <w:rPr>
          <w:szCs w:val="28"/>
        </w:rPr>
        <w:t>23</w:t>
      </w:r>
      <w:r w:rsidRPr="00E92DE6">
        <w:rPr>
          <w:szCs w:val="28"/>
        </w:rPr>
        <w:t xml:space="preserve">%) и составили </w:t>
      </w:r>
      <w:r w:rsidR="009F678D">
        <w:rPr>
          <w:szCs w:val="28"/>
        </w:rPr>
        <w:t>19</w:t>
      </w:r>
      <w:r w:rsidR="00924A68">
        <w:rPr>
          <w:szCs w:val="28"/>
        </w:rPr>
        <w:t> </w:t>
      </w:r>
      <w:r w:rsidR="009F678D">
        <w:rPr>
          <w:szCs w:val="28"/>
        </w:rPr>
        <w:t>246</w:t>
      </w:r>
      <w:r w:rsidR="00924A68">
        <w:rPr>
          <w:szCs w:val="28"/>
        </w:rPr>
        <w:t>,</w:t>
      </w:r>
      <w:r w:rsidR="009F678D">
        <w:rPr>
          <w:szCs w:val="28"/>
        </w:rPr>
        <w:t>3</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945737">
        <w:t>4</w:t>
      </w:r>
      <w:r>
        <w:t xml:space="preserve"> </w:t>
      </w:r>
      <w:r w:rsidR="00FC4B5A">
        <w:t>(тыс.руб.)</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5E6478" w:rsidRPr="005E6478" w:rsidTr="00924A68">
        <w:trPr>
          <w:trHeight w:val="2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 выполнения</w:t>
            </w:r>
          </w:p>
        </w:tc>
      </w:tr>
      <w:tr w:rsidR="009F678D"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F678D" w:rsidRPr="005E6478" w:rsidRDefault="009F678D" w:rsidP="009F678D">
            <w:pPr>
              <w:rPr>
                <w:b/>
                <w:bCs/>
                <w:i/>
                <w:iCs/>
                <w:sz w:val="20"/>
              </w:rPr>
            </w:pPr>
            <w:r w:rsidRPr="005E6478">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9F678D" w:rsidRDefault="009F678D" w:rsidP="009F678D">
            <w:pPr>
              <w:jc w:val="center"/>
              <w:rPr>
                <w:b/>
                <w:bCs/>
                <w:i/>
                <w:iCs/>
                <w:color w:val="000000"/>
                <w:sz w:val="20"/>
              </w:rPr>
            </w:pPr>
            <w:r>
              <w:rPr>
                <w:b/>
                <w:bCs/>
                <w:i/>
                <w:iCs/>
                <w:color w:val="000000"/>
                <w:sz w:val="20"/>
              </w:rPr>
              <w:t>25 113,0</w:t>
            </w:r>
          </w:p>
        </w:tc>
        <w:tc>
          <w:tcPr>
            <w:tcW w:w="1417" w:type="dxa"/>
            <w:tcBorders>
              <w:top w:val="nil"/>
              <w:left w:val="nil"/>
              <w:bottom w:val="single" w:sz="4" w:space="0" w:color="auto"/>
              <w:right w:val="single" w:sz="4" w:space="0" w:color="auto"/>
            </w:tcBorders>
            <w:shd w:val="clear" w:color="auto" w:fill="auto"/>
            <w:vAlign w:val="center"/>
            <w:hideMark/>
          </w:tcPr>
          <w:p w:rsidR="009F678D" w:rsidRDefault="009F678D" w:rsidP="009F678D">
            <w:pPr>
              <w:jc w:val="center"/>
              <w:rPr>
                <w:b/>
                <w:bCs/>
                <w:i/>
                <w:iCs/>
                <w:color w:val="000000"/>
                <w:sz w:val="20"/>
              </w:rPr>
            </w:pPr>
            <w:r>
              <w:rPr>
                <w:b/>
                <w:bCs/>
                <w:i/>
                <w:iCs/>
                <w:color w:val="000000"/>
                <w:sz w:val="20"/>
              </w:rPr>
              <w:t>19 246,3</w:t>
            </w:r>
          </w:p>
        </w:tc>
        <w:tc>
          <w:tcPr>
            <w:tcW w:w="1134" w:type="dxa"/>
            <w:tcBorders>
              <w:top w:val="nil"/>
              <w:left w:val="nil"/>
              <w:bottom w:val="single" w:sz="4" w:space="0" w:color="auto"/>
              <w:right w:val="single" w:sz="4" w:space="0" w:color="auto"/>
            </w:tcBorders>
            <w:shd w:val="clear" w:color="auto" w:fill="auto"/>
            <w:vAlign w:val="center"/>
            <w:hideMark/>
          </w:tcPr>
          <w:p w:rsidR="009F678D" w:rsidRDefault="009F678D" w:rsidP="009F678D">
            <w:pPr>
              <w:jc w:val="center"/>
              <w:rPr>
                <w:b/>
                <w:bCs/>
                <w:i/>
                <w:iCs/>
                <w:color w:val="000000"/>
                <w:sz w:val="20"/>
              </w:rPr>
            </w:pPr>
            <w:r>
              <w:rPr>
                <w:b/>
                <w:bCs/>
                <w:i/>
                <w:iCs/>
                <w:color w:val="000000"/>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9F678D" w:rsidRDefault="009F678D" w:rsidP="009F678D">
            <w:pPr>
              <w:jc w:val="center"/>
              <w:rPr>
                <w:b/>
                <w:bCs/>
                <w:i/>
                <w:iCs/>
                <w:color w:val="000000"/>
                <w:sz w:val="20"/>
              </w:rPr>
            </w:pPr>
            <w:r>
              <w:rPr>
                <w:b/>
                <w:bCs/>
                <w:i/>
                <w:iCs/>
                <w:color w:val="000000"/>
                <w:sz w:val="20"/>
              </w:rPr>
              <w:t>-5 866,7</w:t>
            </w:r>
          </w:p>
        </w:tc>
        <w:tc>
          <w:tcPr>
            <w:tcW w:w="1843" w:type="dxa"/>
            <w:tcBorders>
              <w:top w:val="nil"/>
              <w:left w:val="nil"/>
              <w:bottom w:val="single" w:sz="4" w:space="0" w:color="auto"/>
              <w:right w:val="single" w:sz="4" w:space="0" w:color="auto"/>
            </w:tcBorders>
            <w:shd w:val="clear" w:color="auto" w:fill="auto"/>
            <w:vAlign w:val="center"/>
            <w:hideMark/>
          </w:tcPr>
          <w:p w:rsidR="009F678D" w:rsidRDefault="009F678D" w:rsidP="009F678D">
            <w:pPr>
              <w:jc w:val="center"/>
              <w:rPr>
                <w:b/>
                <w:bCs/>
                <w:i/>
                <w:iCs/>
                <w:color w:val="000000"/>
                <w:sz w:val="20"/>
              </w:rPr>
            </w:pPr>
            <w:r>
              <w:rPr>
                <w:b/>
                <w:bCs/>
                <w:i/>
                <w:iCs/>
                <w:color w:val="000000"/>
                <w:sz w:val="20"/>
              </w:rPr>
              <w:t>77</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НДФЛ</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4 500,0</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6 249,6</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32</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1 749,6</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139</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400,6</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417,7</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2</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17,1</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104</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9F678D" w:rsidRPr="005E6478" w:rsidRDefault="009F678D" w:rsidP="009F678D">
            <w:pPr>
              <w:ind w:left="616"/>
              <w:rPr>
                <w:sz w:val="20"/>
              </w:rPr>
            </w:pPr>
            <w:r>
              <w:rPr>
                <w:sz w:val="20"/>
              </w:rPr>
              <w:t>ЕСХН</w:t>
            </w:r>
          </w:p>
        </w:tc>
        <w:tc>
          <w:tcPr>
            <w:tcW w:w="1418" w:type="dxa"/>
            <w:tcBorders>
              <w:top w:val="nil"/>
              <w:left w:val="nil"/>
              <w:bottom w:val="single" w:sz="4" w:space="0" w:color="auto"/>
              <w:right w:val="single" w:sz="4" w:space="0" w:color="auto"/>
            </w:tcBorders>
            <w:shd w:val="clear" w:color="auto" w:fill="auto"/>
            <w:noWrap/>
            <w:vAlign w:val="center"/>
          </w:tcPr>
          <w:p w:rsidR="009F678D" w:rsidRDefault="009F678D" w:rsidP="009F678D">
            <w:pPr>
              <w:jc w:val="center"/>
              <w:rPr>
                <w:color w:val="000000"/>
                <w:sz w:val="20"/>
              </w:rPr>
            </w:pPr>
            <w:r>
              <w:rPr>
                <w:color w:val="000000"/>
                <w:sz w:val="20"/>
              </w:rPr>
              <w:t>17 671,1</w:t>
            </w:r>
          </w:p>
        </w:tc>
        <w:tc>
          <w:tcPr>
            <w:tcW w:w="1417" w:type="dxa"/>
            <w:tcBorders>
              <w:top w:val="nil"/>
              <w:left w:val="nil"/>
              <w:bottom w:val="single" w:sz="4" w:space="0" w:color="auto"/>
              <w:right w:val="single" w:sz="4" w:space="0" w:color="auto"/>
            </w:tcBorders>
            <w:shd w:val="clear" w:color="auto" w:fill="auto"/>
            <w:noWrap/>
            <w:vAlign w:val="center"/>
          </w:tcPr>
          <w:p w:rsidR="009F678D" w:rsidRDefault="009F678D" w:rsidP="009F678D">
            <w:pPr>
              <w:jc w:val="center"/>
              <w:rPr>
                <w:color w:val="000000"/>
                <w:sz w:val="20"/>
              </w:rPr>
            </w:pPr>
            <w:r>
              <w:rPr>
                <w:color w:val="000000"/>
                <w:sz w:val="20"/>
              </w:rPr>
              <w:t>10 254,1</w:t>
            </w:r>
          </w:p>
        </w:tc>
        <w:tc>
          <w:tcPr>
            <w:tcW w:w="1134" w:type="dxa"/>
            <w:tcBorders>
              <w:top w:val="nil"/>
              <w:left w:val="nil"/>
              <w:bottom w:val="single" w:sz="4" w:space="0" w:color="auto"/>
              <w:right w:val="single" w:sz="4" w:space="0" w:color="auto"/>
            </w:tcBorders>
            <w:shd w:val="clear" w:color="auto" w:fill="auto"/>
            <w:noWrap/>
            <w:vAlign w:val="center"/>
          </w:tcPr>
          <w:p w:rsidR="009F678D" w:rsidRDefault="009F678D" w:rsidP="009F678D">
            <w:pPr>
              <w:jc w:val="center"/>
              <w:rPr>
                <w:color w:val="000000"/>
                <w:sz w:val="20"/>
              </w:rPr>
            </w:pPr>
            <w:r>
              <w:rPr>
                <w:color w:val="000000"/>
                <w:sz w:val="20"/>
              </w:rPr>
              <w:t>53</w:t>
            </w:r>
          </w:p>
        </w:tc>
        <w:tc>
          <w:tcPr>
            <w:tcW w:w="1559" w:type="dxa"/>
            <w:tcBorders>
              <w:top w:val="nil"/>
              <w:left w:val="nil"/>
              <w:bottom w:val="single" w:sz="4" w:space="0" w:color="auto"/>
              <w:right w:val="single" w:sz="4" w:space="0" w:color="auto"/>
            </w:tcBorders>
            <w:shd w:val="clear" w:color="auto" w:fill="auto"/>
            <w:vAlign w:val="center"/>
          </w:tcPr>
          <w:p w:rsidR="009F678D" w:rsidRPr="009F678D" w:rsidRDefault="009F678D" w:rsidP="009F678D">
            <w:pPr>
              <w:jc w:val="center"/>
              <w:rPr>
                <w:iCs/>
                <w:color w:val="000000"/>
                <w:sz w:val="20"/>
              </w:rPr>
            </w:pPr>
            <w:r w:rsidRPr="009F678D">
              <w:rPr>
                <w:iCs/>
                <w:color w:val="000000"/>
                <w:sz w:val="20"/>
              </w:rPr>
              <w:t>-7 417,0</w:t>
            </w:r>
          </w:p>
        </w:tc>
        <w:tc>
          <w:tcPr>
            <w:tcW w:w="1843" w:type="dxa"/>
            <w:tcBorders>
              <w:top w:val="nil"/>
              <w:left w:val="nil"/>
              <w:bottom w:val="single" w:sz="4" w:space="0" w:color="auto"/>
              <w:right w:val="single" w:sz="4" w:space="0" w:color="auto"/>
            </w:tcBorders>
            <w:shd w:val="clear" w:color="auto" w:fill="auto"/>
            <w:noWrap/>
            <w:vAlign w:val="center"/>
          </w:tcPr>
          <w:p w:rsidR="009F678D" w:rsidRDefault="009F678D" w:rsidP="009F678D">
            <w:pPr>
              <w:jc w:val="center"/>
              <w:rPr>
                <w:color w:val="000000"/>
                <w:sz w:val="20"/>
              </w:rPr>
            </w:pPr>
            <w:r>
              <w:rPr>
                <w:color w:val="000000"/>
                <w:sz w:val="20"/>
              </w:rPr>
              <w:t>58</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339,8</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323,8</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2</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-16,0</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95</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1490</w:t>
            </w:r>
            <w:r w:rsidR="00506A99">
              <w:rPr>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1 256,3</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7</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-233,7</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84</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686,9</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728,5</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4</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41,6</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106</w:t>
            </w:r>
          </w:p>
        </w:tc>
      </w:tr>
      <w:tr w:rsidR="009F678D"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F678D" w:rsidRPr="005E6478" w:rsidRDefault="009F678D" w:rsidP="009F678D">
            <w:pPr>
              <w:ind w:left="616"/>
              <w:rPr>
                <w:sz w:val="20"/>
              </w:rPr>
            </w:pPr>
            <w:r w:rsidRPr="005E6478">
              <w:rPr>
                <w:sz w:val="20"/>
              </w:rPr>
              <w:t>Госпошлина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24,6</w:t>
            </w:r>
          </w:p>
        </w:tc>
        <w:tc>
          <w:tcPr>
            <w:tcW w:w="1417"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16,3</w:t>
            </w:r>
          </w:p>
        </w:tc>
        <w:tc>
          <w:tcPr>
            <w:tcW w:w="1134"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9F678D" w:rsidRPr="009F678D" w:rsidRDefault="009F678D" w:rsidP="009F678D">
            <w:pPr>
              <w:jc w:val="center"/>
              <w:rPr>
                <w:iCs/>
                <w:color w:val="000000"/>
                <w:sz w:val="20"/>
              </w:rPr>
            </w:pPr>
            <w:r w:rsidRPr="009F678D">
              <w:rPr>
                <w:iCs/>
                <w:color w:val="000000"/>
                <w:sz w:val="20"/>
              </w:rPr>
              <w:t>-8,3</w:t>
            </w:r>
          </w:p>
        </w:tc>
        <w:tc>
          <w:tcPr>
            <w:tcW w:w="1843" w:type="dxa"/>
            <w:tcBorders>
              <w:top w:val="nil"/>
              <w:left w:val="nil"/>
              <w:bottom w:val="single" w:sz="4" w:space="0" w:color="auto"/>
              <w:right w:val="single" w:sz="4" w:space="0" w:color="auto"/>
            </w:tcBorders>
            <w:shd w:val="clear" w:color="auto" w:fill="auto"/>
            <w:noWrap/>
            <w:vAlign w:val="center"/>
            <w:hideMark/>
          </w:tcPr>
          <w:p w:rsidR="009F678D" w:rsidRDefault="009F678D" w:rsidP="009F678D">
            <w:pPr>
              <w:jc w:val="center"/>
              <w:rPr>
                <w:color w:val="000000"/>
                <w:sz w:val="20"/>
              </w:rPr>
            </w:pPr>
            <w:r>
              <w:rPr>
                <w:color w:val="000000"/>
                <w:sz w:val="20"/>
              </w:rPr>
              <w:t>66</w:t>
            </w:r>
          </w:p>
        </w:tc>
      </w:tr>
    </w:tbl>
    <w:p w:rsidR="005E6478" w:rsidRDefault="005E6478"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rsidR="00EA09E3">
        <w:t xml:space="preserve">поселения </w:t>
      </w:r>
      <w:r w:rsidR="00EA09E3" w:rsidRPr="00E53371">
        <w:t>в</w:t>
      </w:r>
      <w:r w:rsidRPr="00E53371">
        <w:t xml:space="preserve"> </w:t>
      </w:r>
      <w:r>
        <w:t>2016</w:t>
      </w:r>
      <w:r w:rsidRPr="00E53371">
        <w:t xml:space="preserve"> году </w:t>
      </w:r>
      <w:r w:rsidRPr="00EC40EA">
        <w:t xml:space="preserve">занимал </w:t>
      </w:r>
      <w:r w:rsidR="009F678D" w:rsidRPr="009F678D">
        <w:t>един</w:t>
      </w:r>
      <w:r w:rsidR="009F678D">
        <w:t>ый</w:t>
      </w:r>
      <w:r w:rsidR="009F678D" w:rsidRPr="009F678D">
        <w:t xml:space="preserve"> сельскохозяйственн</w:t>
      </w:r>
      <w:r w:rsidR="009F678D">
        <w:t>ый</w:t>
      </w:r>
      <w:r w:rsidR="009F678D" w:rsidRPr="009F678D">
        <w:t xml:space="preserve"> налог</w:t>
      </w:r>
      <w:r w:rsidR="00EA09E3" w:rsidRPr="00EA09E3">
        <w:t xml:space="preserve"> </w:t>
      </w:r>
      <w:r w:rsidRPr="00EC40EA">
        <w:t>–</w:t>
      </w:r>
      <w:r>
        <w:t xml:space="preserve"> </w:t>
      </w:r>
      <w:r w:rsidR="00EA09E3">
        <w:t>5</w:t>
      </w:r>
      <w:r w:rsidR="009F678D">
        <w:t>3</w:t>
      </w:r>
      <w:r w:rsidR="00924A68">
        <w:t xml:space="preserve">%. На </w:t>
      </w:r>
      <w:r w:rsidR="00137EBC">
        <w:t xml:space="preserve">поступления </w:t>
      </w:r>
      <w:r w:rsidR="009F678D" w:rsidRPr="009F678D">
        <w:t xml:space="preserve">налога на доходы физических лиц </w:t>
      </w:r>
      <w:r w:rsidR="00137EBC" w:rsidRPr="00137EBC">
        <w:t xml:space="preserve">приходится </w:t>
      </w:r>
      <w:r w:rsidR="009F678D">
        <w:t>– 32</w:t>
      </w:r>
      <w:r w:rsidR="00A746FB">
        <w:t>%.</w:t>
      </w:r>
    </w:p>
    <w:p w:rsidR="004E1F21" w:rsidRPr="00DE7DE1" w:rsidRDefault="009F678D" w:rsidP="00137EBC">
      <w:pPr>
        <w:autoSpaceDE w:val="0"/>
        <w:autoSpaceDN w:val="0"/>
        <w:adjustRightInd w:val="0"/>
        <w:ind w:firstLine="709"/>
        <w:jc w:val="both"/>
        <w:rPr>
          <w:color w:val="00B050"/>
          <w:szCs w:val="28"/>
        </w:rPr>
      </w:pPr>
      <w:r>
        <w:rPr>
          <w:szCs w:val="28"/>
        </w:rPr>
        <w:t>Н</w:t>
      </w:r>
      <w:r w:rsidR="00DD183B" w:rsidRPr="00DD183B">
        <w:rPr>
          <w:szCs w:val="28"/>
        </w:rPr>
        <w:t xml:space="preserve">евыполнение плана по поступлениям налоговых доходов в 2016 году относительно утвержденных бюджетных назначений отмечается по </w:t>
      </w:r>
      <w:r>
        <w:rPr>
          <w:szCs w:val="28"/>
        </w:rPr>
        <w:t>четырем</w:t>
      </w:r>
      <w:r w:rsidR="00DD183B" w:rsidRPr="00DD183B">
        <w:rPr>
          <w:szCs w:val="28"/>
        </w:rPr>
        <w:t xml:space="preserve"> видам доходов из семи. Основное невыполнение, согласно отчета, - </w:t>
      </w:r>
      <w:r w:rsidR="00DD183B" w:rsidRPr="00DD517A">
        <w:rPr>
          <w:i/>
          <w:szCs w:val="28"/>
        </w:rPr>
        <w:t xml:space="preserve">по </w:t>
      </w:r>
      <w:r w:rsidRPr="00DD517A">
        <w:rPr>
          <w:i/>
          <w:szCs w:val="28"/>
        </w:rPr>
        <w:t>единому сельскохозяйственному налогу</w:t>
      </w:r>
      <w:r w:rsidR="004739AC" w:rsidRPr="007E25BA">
        <w:rPr>
          <w:szCs w:val="28"/>
        </w:rPr>
        <w:t xml:space="preserve">, </w:t>
      </w:r>
      <w:r w:rsidR="00A746FB">
        <w:rPr>
          <w:szCs w:val="28"/>
        </w:rPr>
        <w:t>в связи с тем</w:t>
      </w:r>
      <w:r w:rsidR="00761696">
        <w:rPr>
          <w:szCs w:val="28"/>
        </w:rPr>
        <w:t>, что произведен</w:t>
      </w:r>
      <w:r w:rsidR="00DD517A" w:rsidRPr="005944DA">
        <w:rPr>
          <w:szCs w:val="28"/>
        </w:rPr>
        <w:t xml:space="preserve"> </w:t>
      </w:r>
      <w:r w:rsidR="002674E8" w:rsidRPr="002674E8">
        <w:rPr>
          <w:szCs w:val="28"/>
        </w:rPr>
        <w:t xml:space="preserve">возврат </w:t>
      </w:r>
      <w:r w:rsidR="00761696" w:rsidRPr="00761696">
        <w:rPr>
          <w:szCs w:val="28"/>
        </w:rPr>
        <w:t xml:space="preserve">из бюджета поселения </w:t>
      </w:r>
      <w:r w:rsidR="002674E8" w:rsidRPr="002674E8">
        <w:rPr>
          <w:szCs w:val="28"/>
        </w:rPr>
        <w:t>излишне уплаченно</w:t>
      </w:r>
      <w:r w:rsidR="00761696">
        <w:rPr>
          <w:szCs w:val="28"/>
        </w:rPr>
        <w:t>го</w:t>
      </w:r>
      <w:r w:rsidR="002674E8" w:rsidRPr="002674E8">
        <w:rPr>
          <w:szCs w:val="28"/>
        </w:rPr>
        <w:t xml:space="preserve"> налога в размере 7600,0 тыс. руб. </w:t>
      </w:r>
    </w:p>
    <w:p w:rsidR="009F678D" w:rsidRPr="005944DA" w:rsidRDefault="009F678D" w:rsidP="009F678D">
      <w:pPr>
        <w:autoSpaceDE w:val="0"/>
        <w:autoSpaceDN w:val="0"/>
        <w:adjustRightInd w:val="0"/>
        <w:ind w:firstLine="709"/>
        <w:jc w:val="both"/>
        <w:rPr>
          <w:szCs w:val="28"/>
        </w:rPr>
      </w:pPr>
      <w:r>
        <w:rPr>
          <w:szCs w:val="28"/>
          <w:shd w:val="clear" w:color="auto" w:fill="FFFFFF"/>
        </w:rPr>
        <w:t>Также н</w:t>
      </w:r>
      <w:r>
        <w:rPr>
          <w:szCs w:val="28"/>
        </w:rPr>
        <w:t xml:space="preserve">еисполнение плановых назначений </w:t>
      </w:r>
      <w:r w:rsidRPr="005D5D3A">
        <w:rPr>
          <w:szCs w:val="28"/>
        </w:rPr>
        <w:t>сложилось</w:t>
      </w:r>
      <w:r>
        <w:rPr>
          <w:szCs w:val="28"/>
        </w:rPr>
        <w:t xml:space="preserve"> </w:t>
      </w:r>
      <w:r w:rsidRPr="008A07F7">
        <w:rPr>
          <w:i/>
          <w:szCs w:val="28"/>
        </w:rPr>
        <w:t xml:space="preserve">по </w:t>
      </w:r>
      <w:r>
        <w:rPr>
          <w:i/>
          <w:szCs w:val="28"/>
        </w:rPr>
        <w:t>транспортном</w:t>
      </w:r>
      <w:r w:rsidRPr="008A07F7">
        <w:rPr>
          <w:i/>
          <w:szCs w:val="28"/>
        </w:rPr>
        <w:t>у налогу</w:t>
      </w:r>
      <w:r w:rsidRPr="009015D8">
        <w:rPr>
          <w:i/>
          <w:szCs w:val="28"/>
        </w:rPr>
        <w:t xml:space="preserve">, </w:t>
      </w:r>
      <w:r w:rsidRPr="009015D8">
        <w:rPr>
          <w:szCs w:val="28"/>
        </w:rPr>
        <w:t xml:space="preserve">что </w:t>
      </w:r>
      <w:r w:rsidRPr="005944DA">
        <w:rPr>
          <w:szCs w:val="28"/>
        </w:rPr>
        <w:t>объясняется неуплатой текущих платежей налогоплательщиками.</w:t>
      </w:r>
    </w:p>
    <w:p w:rsidR="009F678D" w:rsidRDefault="009F678D" w:rsidP="009F678D">
      <w:pPr>
        <w:autoSpaceDE w:val="0"/>
        <w:autoSpaceDN w:val="0"/>
        <w:adjustRightInd w:val="0"/>
        <w:ind w:firstLine="709"/>
        <w:jc w:val="both"/>
        <w:rPr>
          <w:szCs w:val="28"/>
        </w:rPr>
      </w:pPr>
      <w:r>
        <w:rPr>
          <w:szCs w:val="28"/>
        </w:rPr>
        <w:t>Перевы</w:t>
      </w:r>
      <w:r w:rsidRPr="00DD183B">
        <w:rPr>
          <w:szCs w:val="28"/>
        </w:rPr>
        <w:t>полнение плана по поступлениям налоговых доходов в 2016 году относительно утвержденных бюджетных назначений отмечаетс</w:t>
      </w:r>
      <w:r>
        <w:rPr>
          <w:szCs w:val="28"/>
        </w:rPr>
        <w:t xml:space="preserve">я по </w:t>
      </w:r>
      <w:r w:rsidR="00241AE2" w:rsidRPr="00241AE2">
        <w:rPr>
          <w:szCs w:val="28"/>
        </w:rPr>
        <w:t>налог</w:t>
      </w:r>
      <w:r w:rsidR="00241AE2">
        <w:rPr>
          <w:szCs w:val="28"/>
        </w:rPr>
        <w:t>у</w:t>
      </w:r>
      <w:r w:rsidR="00241AE2" w:rsidRPr="00241AE2">
        <w:rPr>
          <w:szCs w:val="28"/>
        </w:rPr>
        <w:t xml:space="preserve"> на доходы физических лиц</w:t>
      </w:r>
      <w:r>
        <w:rPr>
          <w:szCs w:val="28"/>
        </w:rPr>
        <w:t xml:space="preserve"> на </w:t>
      </w:r>
      <w:r w:rsidR="00241AE2">
        <w:rPr>
          <w:szCs w:val="28"/>
        </w:rPr>
        <w:t>39</w:t>
      </w:r>
      <w:r>
        <w:rPr>
          <w:szCs w:val="28"/>
        </w:rPr>
        <w:t xml:space="preserve"> %, по </w:t>
      </w:r>
      <w:r w:rsidR="00241AE2">
        <w:rPr>
          <w:szCs w:val="28"/>
        </w:rPr>
        <w:t>акцизам</w:t>
      </w:r>
      <w:r>
        <w:rPr>
          <w:szCs w:val="28"/>
        </w:rPr>
        <w:t xml:space="preserve"> на </w:t>
      </w:r>
      <w:r w:rsidR="00241AE2">
        <w:rPr>
          <w:szCs w:val="28"/>
        </w:rPr>
        <w:t>4</w:t>
      </w:r>
      <w:r>
        <w:rPr>
          <w:szCs w:val="28"/>
        </w:rPr>
        <w:t xml:space="preserve"> %</w:t>
      </w:r>
      <w:r w:rsidR="00241AE2">
        <w:rPr>
          <w:szCs w:val="28"/>
        </w:rPr>
        <w:t>, по земельному налогу на 6%</w:t>
      </w:r>
      <w:r>
        <w:rPr>
          <w:szCs w:val="28"/>
        </w:rPr>
        <w:t>.</w:t>
      </w:r>
    </w:p>
    <w:p w:rsidR="009F678D" w:rsidRPr="009F678D" w:rsidRDefault="009F678D" w:rsidP="009F678D">
      <w:pPr>
        <w:autoSpaceDE w:val="0"/>
        <w:autoSpaceDN w:val="0"/>
        <w:adjustRightInd w:val="0"/>
        <w:ind w:firstLine="709"/>
        <w:jc w:val="both"/>
        <w:rPr>
          <w:color w:val="00B050"/>
          <w:szCs w:val="28"/>
        </w:rPr>
      </w:pP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w:t>
      </w:r>
      <w:r w:rsidR="00316B7A" w:rsidRPr="003A5D1F">
        <w:t>краю -</w:t>
      </w:r>
      <w:r w:rsidRPr="003A5D1F">
        <w:t xml:space="preserve"> </w:t>
      </w:r>
      <w:r w:rsidR="004264C8">
        <w:t>1533</w:t>
      </w:r>
      <w:r w:rsidR="00924A68">
        <w:t>,0</w:t>
      </w:r>
      <w:r w:rsidRPr="003A5D1F">
        <w:t xml:space="preserve"> тыс.руб., сумма возросла на </w:t>
      </w:r>
      <w:r w:rsidR="00316B7A">
        <w:t>4</w:t>
      </w:r>
      <w:r w:rsidR="004264C8">
        <w:t>43</w:t>
      </w:r>
      <w:r w:rsidR="00727E46">
        <w:t>,0</w:t>
      </w:r>
      <w:r w:rsidRPr="0080369B">
        <w:t xml:space="preserve"> тыс.руб. или на </w:t>
      </w:r>
      <w:r w:rsidR="004264C8">
        <w:t>41</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4264C8">
        <w:t>80</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w:t>
      </w:r>
      <w:r w:rsidR="00EF620F">
        <w:rPr>
          <w:szCs w:val="28"/>
        </w:rPr>
        <w:t>8</w:t>
      </w:r>
      <w:r w:rsidRPr="007D1404">
        <w:rPr>
          <w:szCs w:val="28"/>
        </w:rPr>
        <w:t xml:space="preserve">% или </w:t>
      </w:r>
      <w:r w:rsidR="00EF620F">
        <w:rPr>
          <w:szCs w:val="28"/>
        </w:rPr>
        <w:t>67</w:t>
      </w:r>
      <w:r w:rsidR="00D657B7">
        <w:rPr>
          <w:szCs w:val="28"/>
        </w:rPr>
        <w:t>,</w:t>
      </w:r>
      <w:r w:rsidR="00EF620F">
        <w:rPr>
          <w:szCs w:val="28"/>
        </w:rPr>
        <w:t>5</w:t>
      </w:r>
      <w:r w:rsidRPr="007D1404">
        <w:rPr>
          <w:szCs w:val="28"/>
        </w:rPr>
        <w:t xml:space="preserve"> тыс.руб.</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45737">
        <w:t>5</w:t>
      </w:r>
      <w:r>
        <w:t xml:space="preserve"> (тыс.руб.)</w:t>
      </w:r>
    </w:p>
    <w:tbl>
      <w:tblPr>
        <w:tblW w:w="10404" w:type="dxa"/>
        <w:tblInd w:w="93" w:type="dxa"/>
        <w:tblLook w:val="04A0" w:firstRow="1" w:lastRow="0" w:firstColumn="1" w:lastColumn="0" w:noHBand="0" w:noVBand="1"/>
      </w:tblPr>
      <w:tblGrid>
        <w:gridCol w:w="5260"/>
        <w:gridCol w:w="897"/>
        <w:gridCol w:w="766"/>
        <w:gridCol w:w="645"/>
        <w:gridCol w:w="1244"/>
        <w:gridCol w:w="1592"/>
      </w:tblGrid>
      <w:tr w:rsidR="00D657B7" w:rsidRPr="00924A68" w:rsidTr="00EF620F">
        <w:trPr>
          <w:trHeight w:val="32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Бюджет</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 выполнения</w:t>
            </w:r>
          </w:p>
        </w:tc>
      </w:tr>
      <w:tr w:rsidR="00EF620F" w:rsidRPr="00924A68" w:rsidTr="00EF620F">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EF620F" w:rsidRPr="00924A68" w:rsidRDefault="00EF620F" w:rsidP="00EF620F">
            <w:pPr>
              <w:rPr>
                <w:b/>
                <w:bCs/>
                <w:i/>
                <w:iCs/>
                <w:sz w:val="20"/>
              </w:rPr>
            </w:pPr>
            <w:r w:rsidRPr="00924A6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b/>
                <w:bCs/>
                <w:i/>
                <w:iCs/>
                <w:color w:val="000000"/>
                <w:sz w:val="20"/>
              </w:rPr>
            </w:pPr>
            <w:r>
              <w:rPr>
                <w:b/>
                <w:bCs/>
                <w:i/>
                <w:iCs/>
                <w:color w:val="000000"/>
                <w:sz w:val="20"/>
              </w:rPr>
              <w:t>62,6</w:t>
            </w:r>
          </w:p>
        </w:tc>
        <w:tc>
          <w:tcPr>
            <w:tcW w:w="766"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b/>
                <w:bCs/>
                <w:i/>
                <w:iCs/>
                <w:color w:val="000000"/>
                <w:sz w:val="20"/>
              </w:rPr>
            </w:pPr>
            <w:r>
              <w:rPr>
                <w:b/>
                <w:bCs/>
                <w:i/>
                <w:iCs/>
                <w:color w:val="000000"/>
                <w:sz w:val="20"/>
              </w:rPr>
              <w:t>67,5</w:t>
            </w:r>
          </w:p>
        </w:tc>
        <w:tc>
          <w:tcPr>
            <w:tcW w:w="645"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EF620F" w:rsidRDefault="00EF620F" w:rsidP="00EF620F">
            <w:pPr>
              <w:jc w:val="center"/>
              <w:rPr>
                <w:b/>
                <w:bCs/>
                <w:i/>
                <w:iCs/>
                <w:color w:val="000000"/>
                <w:sz w:val="20"/>
              </w:rPr>
            </w:pPr>
            <w:r>
              <w:rPr>
                <w:b/>
                <w:bCs/>
                <w:i/>
                <w:iCs/>
                <w:color w:val="000000"/>
                <w:sz w:val="20"/>
              </w:rPr>
              <w:t>4,9</w:t>
            </w:r>
          </w:p>
        </w:tc>
        <w:tc>
          <w:tcPr>
            <w:tcW w:w="1592"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b/>
                <w:bCs/>
                <w:i/>
                <w:iCs/>
                <w:color w:val="000000"/>
                <w:sz w:val="20"/>
              </w:rPr>
            </w:pPr>
            <w:r>
              <w:rPr>
                <w:b/>
                <w:bCs/>
                <w:i/>
                <w:iCs/>
                <w:color w:val="000000"/>
                <w:sz w:val="20"/>
              </w:rPr>
              <w:t>108</w:t>
            </w:r>
          </w:p>
        </w:tc>
      </w:tr>
      <w:tr w:rsidR="00EF620F" w:rsidRPr="00924A68" w:rsidTr="00EF620F">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EF620F" w:rsidRPr="00005899" w:rsidRDefault="00EF620F" w:rsidP="00EF620F">
            <w:pPr>
              <w:ind w:left="333"/>
              <w:rPr>
                <w:bCs/>
                <w:iCs/>
                <w:sz w:val="20"/>
              </w:rPr>
            </w:pPr>
            <w:r w:rsidRPr="00005899">
              <w:rPr>
                <w:bCs/>
                <w:iCs/>
                <w:sz w:val="20"/>
              </w:rPr>
              <w:t>Доходы от сдачи в аренду земельных участков</w:t>
            </w:r>
            <w:r w:rsidR="005216BD">
              <w:rPr>
                <w:bCs/>
                <w:iCs/>
                <w:sz w:val="20"/>
              </w:rPr>
              <w:t>, после разграничения государственной собственности на землю</w:t>
            </w:r>
          </w:p>
        </w:tc>
        <w:tc>
          <w:tcPr>
            <w:tcW w:w="897" w:type="dxa"/>
            <w:tcBorders>
              <w:top w:val="nil"/>
              <w:left w:val="nil"/>
              <w:bottom w:val="single" w:sz="4" w:space="0" w:color="auto"/>
              <w:right w:val="single" w:sz="4" w:space="0" w:color="auto"/>
            </w:tcBorders>
            <w:shd w:val="clear" w:color="auto" w:fill="auto"/>
            <w:noWrap/>
            <w:vAlign w:val="center"/>
          </w:tcPr>
          <w:p w:rsidR="00EF620F" w:rsidRDefault="00EF620F" w:rsidP="00EF620F">
            <w:pPr>
              <w:jc w:val="center"/>
              <w:rPr>
                <w:color w:val="000000"/>
                <w:sz w:val="20"/>
              </w:rPr>
            </w:pPr>
            <w:r>
              <w:rPr>
                <w:color w:val="000000"/>
                <w:sz w:val="20"/>
              </w:rPr>
              <w:t>0,0</w:t>
            </w:r>
          </w:p>
        </w:tc>
        <w:tc>
          <w:tcPr>
            <w:tcW w:w="766" w:type="dxa"/>
            <w:tcBorders>
              <w:top w:val="nil"/>
              <w:left w:val="nil"/>
              <w:bottom w:val="single" w:sz="4" w:space="0" w:color="auto"/>
              <w:right w:val="single" w:sz="4" w:space="0" w:color="auto"/>
            </w:tcBorders>
            <w:shd w:val="clear" w:color="auto" w:fill="auto"/>
            <w:noWrap/>
            <w:vAlign w:val="center"/>
          </w:tcPr>
          <w:p w:rsidR="00EF620F" w:rsidRDefault="00EF620F" w:rsidP="00EF620F">
            <w:pPr>
              <w:jc w:val="center"/>
              <w:rPr>
                <w:color w:val="000000"/>
                <w:sz w:val="20"/>
              </w:rPr>
            </w:pPr>
            <w:r>
              <w:rPr>
                <w:color w:val="000000"/>
                <w:sz w:val="20"/>
              </w:rPr>
              <w:t>1,6</w:t>
            </w:r>
          </w:p>
        </w:tc>
        <w:tc>
          <w:tcPr>
            <w:tcW w:w="645" w:type="dxa"/>
            <w:tcBorders>
              <w:top w:val="nil"/>
              <w:left w:val="nil"/>
              <w:bottom w:val="single" w:sz="4" w:space="0" w:color="auto"/>
              <w:right w:val="single" w:sz="4" w:space="0" w:color="auto"/>
            </w:tcBorders>
            <w:shd w:val="clear" w:color="auto" w:fill="auto"/>
            <w:noWrap/>
            <w:vAlign w:val="center"/>
          </w:tcPr>
          <w:p w:rsidR="00EF620F" w:rsidRDefault="00EF620F" w:rsidP="00EF620F">
            <w:pPr>
              <w:jc w:val="center"/>
              <w:rPr>
                <w:color w:val="000000"/>
                <w:sz w:val="20"/>
              </w:rPr>
            </w:pPr>
            <w:r>
              <w:rPr>
                <w:color w:val="000000"/>
                <w:sz w:val="20"/>
              </w:rPr>
              <w:t>2</w:t>
            </w:r>
          </w:p>
        </w:tc>
        <w:tc>
          <w:tcPr>
            <w:tcW w:w="1244" w:type="dxa"/>
            <w:tcBorders>
              <w:top w:val="nil"/>
              <w:left w:val="nil"/>
              <w:bottom w:val="single" w:sz="4" w:space="0" w:color="auto"/>
              <w:right w:val="single" w:sz="4" w:space="0" w:color="auto"/>
            </w:tcBorders>
            <w:shd w:val="clear" w:color="auto" w:fill="auto"/>
            <w:vAlign w:val="center"/>
          </w:tcPr>
          <w:p w:rsidR="00EF620F" w:rsidRDefault="00EF620F" w:rsidP="00EF620F">
            <w:pPr>
              <w:jc w:val="center"/>
              <w:rPr>
                <w:color w:val="000000"/>
                <w:sz w:val="20"/>
              </w:rPr>
            </w:pPr>
            <w:r>
              <w:rPr>
                <w:color w:val="000000"/>
                <w:sz w:val="20"/>
              </w:rPr>
              <w:t>1,6</w:t>
            </w:r>
          </w:p>
        </w:tc>
        <w:tc>
          <w:tcPr>
            <w:tcW w:w="1592" w:type="dxa"/>
            <w:tcBorders>
              <w:top w:val="nil"/>
              <w:left w:val="nil"/>
              <w:bottom w:val="single" w:sz="4" w:space="0" w:color="auto"/>
              <w:right w:val="single" w:sz="4" w:space="0" w:color="auto"/>
            </w:tcBorders>
            <w:shd w:val="clear" w:color="auto" w:fill="auto"/>
            <w:noWrap/>
            <w:vAlign w:val="center"/>
          </w:tcPr>
          <w:p w:rsidR="00EF620F" w:rsidRPr="00EF620F" w:rsidRDefault="00EF620F" w:rsidP="00EF620F">
            <w:pPr>
              <w:jc w:val="center"/>
              <w:rPr>
                <w:bCs/>
                <w:iCs/>
                <w:color w:val="000000"/>
                <w:sz w:val="20"/>
              </w:rPr>
            </w:pPr>
            <w:r w:rsidRPr="00EF620F">
              <w:rPr>
                <w:bCs/>
                <w:iCs/>
                <w:color w:val="000000"/>
                <w:sz w:val="20"/>
              </w:rPr>
              <w:t>0</w:t>
            </w:r>
          </w:p>
        </w:tc>
      </w:tr>
      <w:tr w:rsidR="00EF620F" w:rsidRPr="00924A68" w:rsidTr="00EF620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EF620F" w:rsidRPr="00005899" w:rsidRDefault="00EF620F" w:rsidP="00EF620F">
            <w:pPr>
              <w:ind w:left="333"/>
              <w:rPr>
                <w:sz w:val="20"/>
              </w:rPr>
            </w:pPr>
            <w:r w:rsidRPr="00005899">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40,0</w:t>
            </w:r>
          </w:p>
        </w:tc>
        <w:tc>
          <w:tcPr>
            <w:tcW w:w="766"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26,5</w:t>
            </w:r>
          </w:p>
        </w:tc>
        <w:tc>
          <w:tcPr>
            <w:tcW w:w="645"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39</w:t>
            </w:r>
          </w:p>
        </w:tc>
        <w:tc>
          <w:tcPr>
            <w:tcW w:w="1244" w:type="dxa"/>
            <w:tcBorders>
              <w:top w:val="nil"/>
              <w:left w:val="nil"/>
              <w:bottom w:val="single" w:sz="4" w:space="0" w:color="auto"/>
              <w:right w:val="single" w:sz="4" w:space="0" w:color="auto"/>
            </w:tcBorders>
            <w:shd w:val="clear" w:color="auto" w:fill="auto"/>
            <w:vAlign w:val="center"/>
            <w:hideMark/>
          </w:tcPr>
          <w:p w:rsidR="00EF620F" w:rsidRDefault="00EF620F" w:rsidP="00EF620F">
            <w:pPr>
              <w:jc w:val="center"/>
              <w:rPr>
                <w:color w:val="000000"/>
                <w:sz w:val="20"/>
              </w:rPr>
            </w:pPr>
            <w:r>
              <w:rPr>
                <w:color w:val="000000"/>
                <w:sz w:val="20"/>
              </w:rPr>
              <w:t>-13,5</w:t>
            </w:r>
          </w:p>
        </w:tc>
        <w:tc>
          <w:tcPr>
            <w:tcW w:w="1592" w:type="dxa"/>
            <w:tcBorders>
              <w:top w:val="nil"/>
              <w:left w:val="nil"/>
              <w:bottom w:val="single" w:sz="4" w:space="0" w:color="auto"/>
              <w:right w:val="single" w:sz="4" w:space="0" w:color="auto"/>
            </w:tcBorders>
            <w:shd w:val="clear" w:color="auto" w:fill="auto"/>
            <w:noWrap/>
            <w:vAlign w:val="center"/>
            <w:hideMark/>
          </w:tcPr>
          <w:p w:rsidR="00EF620F" w:rsidRPr="00EF620F" w:rsidRDefault="00EF620F" w:rsidP="00EF620F">
            <w:pPr>
              <w:jc w:val="center"/>
              <w:rPr>
                <w:bCs/>
                <w:iCs/>
                <w:color w:val="000000"/>
                <w:sz w:val="20"/>
              </w:rPr>
            </w:pPr>
            <w:r w:rsidRPr="00EF620F">
              <w:rPr>
                <w:bCs/>
                <w:iCs/>
                <w:color w:val="000000"/>
                <w:sz w:val="20"/>
              </w:rPr>
              <w:t>66</w:t>
            </w:r>
          </w:p>
        </w:tc>
      </w:tr>
      <w:tr w:rsidR="00EF620F" w:rsidRPr="00924A68" w:rsidTr="00EF620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EF620F" w:rsidRPr="00924A68" w:rsidRDefault="00EF620F" w:rsidP="00EF620F">
            <w:pPr>
              <w:ind w:left="333"/>
              <w:rPr>
                <w:sz w:val="20"/>
              </w:rPr>
            </w:pPr>
            <w:r w:rsidRPr="00924A68">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22,6</w:t>
            </w:r>
          </w:p>
        </w:tc>
        <w:tc>
          <w:tcPr>
            <w:tcW w:w="766"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33,4</w:t>
            </w:r>
          </w:p>
        </w:tc>
        <w:tc>
          <w:tcPr>
            <w:tcW w:w="645"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50</w:t>
            </w:r>
          </w:p>
        </w:tc>
        <w:tc>
          <w:tcPr>
            <w:tcW w:w="1244" w:type="dxa"/>
            <w:tcBorders>
              <w:top w:val="nil"/>
              <w:left w:val="nil"/>
              <w:bottom w:val="single" w:sz="4" w:space="0" w:color="auto"/>
              <w:right w:val="single" w:sz="4" w:space="0" w:color="auto"/>
            </w:tcBorders>
            <w:shd w:val="clear" w:color="auto" w:fill="auto"/>
            <w:vAlign w:val="center"/>
            <w:hideMark/>
          </w:tcPr>
          <w:p w:rsidR="00EF620F" w:rsidRDefault="00EF620F" w:rsidP="00EF620F">
            <w:pPr>
              <w:jc w:val="center"/>
              <w:rPr>
                <w:color w:val="000000"/>
                <w:sz w:val="20"/>
              </w:rPr>
            </w:pPr>
            <w:r>
              <w:rPr>
                <w:color w:val="000000"/>
                <w:sz w:val="20"/>
              </w:rPr>
              <w:t>10,8</w:t>
            </w:r>
          </w:p>
        </w:tc>
        <w:tc>
          <w:tcPr>
            <w:tcW w:w="1592" w:type="dxa"/>
            <w:tcBorders>
              <w:top w:val="nil"/>
              <w:left w:val="nil"/>
              <w:bottom w:val="single" w:sz="4" w:space="0" w:color="auto"/>
              <w:right w:val="single" w:sz="4" w:space="0" w:color="auto"/>
            </w:tcBorders>
            <w:shd w:val="clear" w:color="auto" w:fill="auto"/>
            <w:noWrap/>
            <w:vAlign w:val="center"/>
            <w:hideMark/>
          </w:tcPr>
          <w:p w:rsidR="00EF620F" w:rsidRPr="00EF620F" w:rsidRDefault="00EF620F" w:rsidP="00EF620F">
            <w:pPr>
              <w:jc w:val="center"/>
              <w:rPr>
                <w:bCs/>
                <w:iCs/>
                <w:color w:val="000000"/>
                <w:sz w:val="20"/>
              </w:rPr>
            </w:pPr>
            <w:r w:rsidRPr="00EF620F">
              <w:rPr>
                <w:bCs/>
                <w:iCs/>
                <w:color w:val="000000"/>
                <w:sz w:val="20"/>
              </w:rPr>
              <w:t>148</w:t>
            </w:r>
          </w:p>
        </w:tc>
      </w:tr>
      <w:tr w:rsidR="00EF620F" w:rsidRPr="00924A68" w:rsidTr="00EF620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EF620F" w:rsidRPr="00924A68" w:rsidRDefault="00EF620F" w:rsidP="00EF620F">
            <w:pPr>
              <w:ind w:left="333"/>
              <w:rPr>
                <w:sz w:val="20"/>
              </w:rPr>
            </w:pPr>
            <w:r w:rsidRPr="00924A68">
              <w:rPr>
                <w:color w:val="000000"/>
                <w:sz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0</w:t>
            </w:r>
            <w:r w:rsidR="00B01B08">
              <w:rPr>
                <w:color w:val="000000"/>
                <w:sz w:val="20"/>
              </w:rPr>
              <w:t>,0</w:t>
            </w:r>
          </w:p>
        </w:tc>
        <w:tc>
          <w:tcPr>
            <w:tcW w:w="766"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6</w:t>
            </w:r>
            <w:r w:rsidR="00B01B08">
              <w:rPr>
                <w:color w:val="000000"/>
                <w:sz w:val="20"/>
              </w:rPr>
              <w:t>,0</w:t>
            </w:r>
          </w:p>
        </w:tc>
        <w:tc>
          <w:tcPr>
            <w:tcW w:w="645" w:type="dxa"/>
            <w:tcBorders>
              <w:top w:val="nil"/>
              <w:left w:val="nil"/>
              <w:bottom w:val="single" w:sz="4" w:space="0" w:color="auto"/>
              <w:right w:val="single" w:sz="4" w:space="0" w:color="auto"/>
            </w:tcBorders>
            <w:shd w:val="clear" w:color="auto" w:fill="auto"/>
            <w:noWrap/>
            <w:vAlign w:val="center"/>
            <w:hideMark/>
          </w:tcPr>
          <w:p w:rsidR="00EF620F" w:rsidRDefault="00EF620F" w:rsidP="00EF620F">
            <w:pPr>
              <w:jc w:val="center"/>
              <w:rPr>
                <w:color w:val="000000"/>
                <w:sz w:val="20"/>
              </w:rPr>
            </w:pPr>
            <w:r>
              <w:rPr>
                <w:color w:val="000000"/>
                <w:sz w:val="20"/>
              </w:rPr>
              <w:t>9</w:t>
            </w:r>
          </w:p>
        </w:tc>
        <w:tc>
          <w:tcPr>
            <w:tcW w:w="1244" w:type="dxa"/>
            <w:tcBorders>
              <w:top w:val="nil"/>
              <w:left w:val="nil"/>
              <w:bottom w:val="single" w:sz="4" w:space="0" w:color="auto"/>
              <w:right w:val="single" w:sz="4" w:space="0" w:color="auto"/>
            </w:tcBorders>
            <w:shd w:val="clear" w:color="auto" w:fill="auto"/>
            <w:vAlign w:val="center"/>
            <w:hideMark/>
          </w:tcPr>
          <w:p w:rsidR="00EF620F" w:rsidRDefault="00EF620F" w:rsidP="00EF620F">
            <w:pPr>
              <w:jc w:val="center"/>
              <w:rPr>
                <w:color w:val="000000"/>
                <w:sz w:val="20"/>
              </w:rPr>
            </w:pPr>
            <w:r>
              <w:rPr>
                <w:color w:val="000000"/>
                <w:sz w:val="20"/>
              </w:rPr>
              <w:t>6</w:t>
            </w:r>
            <w:r w:rsidR="00B01B08">
              <w:rPr>
                <w:color w:val="000000"/>
                <w:sz w:val="20"/>
              </w:rPr>
              <w:t>,0</w:t>
            </w:r>
          </w:p>
        </w:tc>
        <w:tc>
          <w:tcPr>
            <w:tcW w:w="1592" w:type="dxa"/>
            <w:tcBorders>
              <w:top w:val="nil"/>
              <w:left w:val="nil"/>
              <w:bottom w:val="single" w:sz="4" w:space="0" w:color="auto"/>
              <w:right w:val="single" w:sz="4" w:space="0" w:color="auto"/>
            </w:tcBorders>
            <w:shd w:val="clear" w:color="auto" w:fill="auto"/>
            <w:noWrap/>
            <w:vAlign w:val="center"/>
            <w:hideMark/>
          </w:tcPr>
          <w:p w:rsidR="00EF620F" w:rsidRPr="00EF620F" w:rsidRDefault="00EF620F" w:rsidP="00EF620F">
            <w:pPr>
              <w:jc w:val="center"/>
              <w:rPr>
                <w:bCs/>
                <w:iCs/>
                <w:color w:val="000000"/>
                <w:sz w:val="20"/>
              </w:rPr>
            </w:pPr>
            <w:r w:rsidRPr="00EF620F">
              <w:rPr>
                <w:bCs/>
                <w:iCs/>
                <w:color w:val="000000"/>
                <w:sz w:val="20"/>
              </w:rPr>
              <w:t>0</w:t>
            </w:r>
          </w:p>
        </w:tc>
      </w:tr>
    </w:tbl>
    <w:p w:rsidR="00EE64D3" w:rsidRDefault="00EE64D3" w:rsidP="00FB3CD7">
      <w:pPr>
        <w:autoSpaceDE w:val="0"/>
        <w:autoSpaceDN w:val="0"/>
        <w:adjustRightInd w:val="0"/>
        <w:ind w:firstLine="709"/>
        <w:jc w:val="both"/>
        <w:rPr>
          <w:szCs w:val="28"/>
        </w:rPr>
      </w:pPr>
      <w:r>
        <w:rPr>
          <w:szCs w:val="28"/>
        </w:rPr>
        <w:t xml:space="preserve"> </w:t>
      </w: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EF620F" w:rsidRPr="00EF620F">
        <w:rPr>
          <w:szCs w:val="28"/>
        </w:rPr>
        <w:t>Прочие поступления от использования имущества</w:t>
      </w:r>
      <w:r w:rsidRPr="009554AB">
        <w:rPr>
          <w:szCs w:val="28"/>
        </w:rPr>
        <w:t>»</w:t>
      </w:r>
      <w:r>
        <w:rPr>
          <w:szCs w:val="28"/>
        </w:rPr>
        <w:t xml:space="preserve"> - </w:t>
      </w:r>
      <w:r w:rsidR="009E33DC">
        <w:rPr>
          <w:szCs w:val="28"/>
        </w:rPr>
        <w:t>50</w:t>
      </w:r>
      <w:r>
        <w:rPr>
          <w:szCs w:val="28"/>
        </w:rPr>
        <w:t xml:space="preserve">%. </w:t>
      </w:r>
    </w:p>
    <w:p w:rsidR="000D50A1" w:rsidRPr="00005899"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sidR="00EF620F">
        <w:rPr>
          <w:szCs w:val="28"/>
        </w:rPr>
        <w:t>одному</w:t>
      </w:r>
      <w:r w:rsidR="00D657B7">
        <w:rPr>
          <w:szCs w:val="28"/>
        </w:rPr>
        <w:t xml:space="preserve"> из </w:t>
      </w:r>
      <w:r w:rsidR="00EF620F">
        <w:rPr>
          <w:szCs w:val="28"/>
        </w:rPr>
        <w:t>двух</w:t>
      </w:r>
      <w:r w:rsidR="009E33DC">
        <w:rPr>
          <w:szCs w:val="28"/>
        </w:rPr>
        <w:t xml:space="preserve"> </w:t>
      </w:r>
      <w:r w:rsidR="009E33DC" w:rsidRPr="009824EA">
        <w:rPr>
          <w:szCs w:val="28"/>
        </w:rPr>
        <w:t>видам</w:t>
      </w:r>
      <w:r>
        <w:rPr>
          <w:szCs w:val="28"/>
        </w:rPr>
        <w:t xml:space="preserve"> </w:t>
      </w:r>
      <w:r w:rsidRPr="009824EA">
        <w:rPr>
          <w:szCs w:val="28"/>
        </w:rPr>
        <w:t>доходов</w:t>
      </w:r>
      <w:r>
        <w:rPr>
          <w:szCs w:val="28"/>
        </w:rPr>
        <w:t xml:space="preserve"> </w:t>
      </w:r>
      <w:r w:rsidRPr="009824EA">
        <w:rPr>
          <w:szCs w:val="28"/>
        </w:rPr>
        <w:t>и составило в целом</w:t>
      </w:r>
      <w:r>
        <w:rPr>
          <w:szCs w:val="28"/>
        </w:rPr>
        <w:t xml:space="preserve"> </w:t>
      </w:r>
      <w:r w:rsidR="00EF620F">
        <w:rPr>
          <w:szCs w:val="28"/>
        </w:rPr>
        <w:t>4</w:t>
      </w:r>
      <w:r w:rsidR="00D657B7">
        <w:rPr>
          <w:szCs w:val="28"/>
        </w:rPr>
        <w:t>,</w:t>
      </w:r>
      <w:r w:rsidR="00EF620F">
        <w:rPr>
          <w:szCs w:val="28"/>
        </w:rPr>
        <w:t>9</w:t>
      </w:r>
      <w:r w:rsidRPr="009824EA">
        <w:rPr>
          <w:szCs w:val="28"/>
        </w:rPr>
        <w:t xml:space="preserve"> тыс.руб</w:t>
      </w:r>
      <w:r>
        <w:rPr>
          <w:szCs w:val="28"/>
        </w:rPr>
        <w:t>.</w:t>
      </w:r>
      <w:r w:rsidRPr="009824EA">
        <w:rPr>
          <w:szCs w:val="28"/>
        </w:rPr>
        <w:t xml:space="preserve">  При этом</w:t>
      </w:r>
      <w:r>
        <w:rPr>
          <w:szCs w:val="28"/>
        </w:rPr>
        <w:t xml:space="preserve"> </w:t>
      </w:r>
      <w:r w:rsidRPr="009824EA">
        <w:rPr>
          <w:szCs w:val="28"/>
        </w:rPr>
        <w:t>основное перевыполнение бюджетных назначений сложилось по</w:t>
      </w:r>
      <w:r>
        <w:rPr>
          <w:szCs w:val="28"/>
        </w:rPr>
        <w:t xml:space="preserve"> </w:t>
      </w:r>
      <w:r w:rsidR="00EF620F">
        <w:rPr>
          <w:szCs w:val="28"/>
        </w:rPr>
        <w:t>п</w:t>
      </w:r>
      <w:r w:rsidR="00EF620F" w:rsidRPr="00EF620F">
        <w:rPr>
          <w:szCs w:val="28"/>
        </w:rPr>
        <w:t>рочи</w:t>
      </w:r>
      <w:r w:rsidR="00EF620F">
        <w:rPr>
          <w:szCs w:val="28"/>
        </w:rPr>
        <w:t>м</w:t>
      </w:r>
      <w:r w:rsidR="00EF620F" w:rsidRPr="00EF620F">
        <w:rPr>
          <w:szCs w:val="28"/>
        </w:rPr>
        <w:t xml:space="preserve"> </w:t>
      </w:r>
      <w:r w:rsidR="00EF620F" w:rsidRPr="00005899">
        <w:rPr>
          <w:szCs w:val="28"/>
        </w:rPr>
        <w:t xml:space="preserve">поступлениям от использования имущества </w:t>
      </w:r>
      <w:r w:rsidRPr="00005899">
        <w:rPr>
          <w:szCs w:val="28"/>
        </w:rPr>
        <w:t xml:space="preserve">в сумме </w:t>
      </w:r>
      <w:r w:rsidR="00C82DF1" w:rsidRPr="00005899">
        <w:rPr>
          <w:szCs w:val="28"/>
        </w:rPr>
        <w:t>10</w:t>
      </w:r>
      <w:r w:rsidR="00643214" w:rsidRPr="00005899">
        <w:rPr>
          <w:szCs w:val="28"/>
        </w:rPr>
        <w:t>,</w:t>
      </w:r>
      <w:r w:rsidR="00C82DF1" w:rsidRPr="00005899">
        <w:rPr>
          <w:szCs w:val="28"/>
        </w:rPr>
        <w:t>8</w:t>
      </w:r>
      <w:r w:rsidR="00945737" w:rsidRPr="00005899">
        <w:rPr>
          <w:szCs w:val="28"/>
        </w:rPr>
        <w:t xml:space="preserve"> тыс.руб.</w:t>
      </w:r>
      <w:r w:rsidR="00D838FD" w:rsidRPr="00005899">
        <w:rPr>
          <w:szCs w:val="28"/>
        </w:rPr>
        <w:t>,</w:t>
      </w:r>
      <w:r w:rsidR="00005899" w:rsidRPr="00005899">
        <w:rPr>
          <w:szCs w:val="28"/>
        </w:rPr>
        <w:t xml:space="preserve"> в связи с погашением задолженности по оплате за соц. найм жилья.</w:t>
      </w:r>
    </w:p>
    <w:p w:rsidR="00D838FD" w:rsidRDefault="00C82DF1" w:rsidP="00C82DF1">
      <w:pPr>
        <w:autoSpaceDE w:val="0"/>
        <w:autoSpaceDN w:val="0"/>
        <w:adjustRightInd w:val="0"/>
        <w:ind w:firstLine="709"/>
        <w:jc w:val="both"/>
        <w:rPr>
          <w:szCs w:val="28"/>
        </w:rPr>
      </w:pPr>
      <w:r w:rsidRPr="002862A0">
        <w:rPr>
          <w:szCs w:val="28"/>
        </w:rPr>
        <w:t>Неисполнение плановых назначений сложилось по доход</w:t>
      </w:r>
      <w:r>
        <w:rPr>
          <w:szCs w:val="28"/>
        </w:rPr>
        <w:t>ам</w:t>
      </w:r>
      <w:r w:rsidRPr="002862A0">
        <w:rPr>
          <w:szCs w:val="28"/>
        </w:rPr>
        <w:t xml:space="preserve"> от сдачи в аренду имущества - на 1</w:t>
      </w:r>
      <w:r>
        <w:rPr>
          <w:szCs w:val="28"/>
        </w:rPr>
        <w:t>3</w:t>
      </w:r>
      <w:r w:rsidRPr="002862A0">
        <w:rPr>
          <w:szCs w:val="28"/>
        </w:rPr>
        <w:t>,</w:t>
      </w:r>
      <w:r>
        <w:rPr>
          <w:szCs w:val="28"/>
        </w:rPr>
        <w:t>5</w:t>
      </w:r>
      <w:r w:rsidRPr="002862A0">
        <w:rPr>
          <w:szCs w:val="28"/>
        </w:rPr>
        <w:t xml:space="preserve"> тыс.руб. или на 3</w:t>
      </w:r>
      <w:r>
        <w:rPr>
          <w:szCs w:val="28"/>
        </w:rPr>
        <w:t>4</w:t>
      </w:r>
      <w:r w:rsidRPr="002862A0">
        <w:rPr>
          <w:szCs w:val="28"/>
        </w:rPr>
        <w:t>%</w:t>
      </w:r>
      <w:r w:rsidR="00D838FD">
        <w:rPr>
          <w:szCs w:val="28"/>
        </w:rPr>
        <w:t>, причиной невыполнения является расторжение договора аренды с 01.07.2016г. с ГАУЗ ПК «Ленская ЦРБ».</w:t>
      </w:r>
    </w:p>
    <w:p w:rsidR="00C82DF1" w:rsidRDefault="00C82DF1" w:rsidP="00C82DF1">
      <w:pPr>
        <w:autoSpaceDE w:val="0"/>
        <w:autoSpaceDN w:val="0"/>
        <w:adjustRightInd w:val="0"/>
        <w:ind w:firstLine="709"/>
        <w:jc w:val="both"/>
        <w:rPr>
          <w:color w:val="000000"/>
          <w:szCs w:val="28"/>
        </w:rPr>
      </w:pPr>
      <w:r>
        <w:rPr>
          <w:szCs w:val="28"/>
        </w:rPr>
        <w:t>Не планировались, но поступили в отчетном году д</w:t>
      </w:r>
      <w:r w:rsidRPr="00C330DB">
        <w:rPr>
          <w:szCs w:val="28"/>
        </w:rPr>
        <w:t xml:space="preserve">оходы </w:t>
      </w:r>
      <w:r w:rsidRPr="00C82DF1">
        <w:rPr>
          <w:szCs w:val="28"/>
        </w:rPr>
        <w:t xml:space="preserve">от сдачи в аренду </w:t>
      </w:r>
      <w:r w:rsidRPr="00047E6E">
        <w:rPr>
          <w:szCs w:val="28"/>
        </w:rPr>
        <w:t>земельных участков</w:t>
      </w:r>
      <w:r w:rsidR="005216BD" w:rsidRPr="005216BD">
        <w:rPr>
          <w:szCs w:val="28"/>
        </w:rPr>
        <w:t>, после разграничения государственной собственности на землю</w:t>
      </w:r>
      <w:r w:rsidRPr="00047E6E">
        <w:rPr>
          <w:szCs w:val="28"/>
        </w:rPr>
        <w:t xml:space="preserve"> в сумме 1,6 тыс. руб. </w:t>
      </w:r>
      <w:r>
        <w:rPr>
          <w:szCs w:val="28"/>
        </w:rPr>
        <w:t xml:space="preserve">и штрафы, </w:t>
      </w:r>
      <w:r w:rsidRPr="008A7675">
        <w:rPr>
          <w:color w:val="000000"/>
          <w:szCs w:val="28"/>
        </w:rPr>
        <w:t>санкции, возмещение ущерба</w:t>
      </w:r>
      <w:r>
        <w:rPr>
          <w:color w:val="000000"/>
          <w:szCs w:val="28"/>
        </w:rPr>
        <w:t xml:space="preserve"> в сумме 6,0 тыс.руб.</w:t>
      </w:r>
    </w:p>
    <w:p w:rsidR="00C82DF1" w:rsidRDefault="00C82DF1" w:rsidP="00C82DF1">
      <w:pPr>
        <w:autoSpaceDE w:val="0"/>
        <w:autoSpaceDN w:val="0"/>
        <w:adjustRightInd w:val="0"/>
        <w:ind w:firstLine="709"/>
        <w:jc w:val="both"/>
        <w:rPr>
          <w:szCs w:val="28"/>
        </w:rPr>
      </w:pPr>
      <w:r w:rsidRPr="00727E46">
        <w:rPr>
          <w:szCs w:val="28"/>
        </w:rPr>
        <w:t xml:space="preserve">По статье </w:t>
      </w:r>
      <w:r w:rsidRPr="00727E46">
        <w:rPr>
          <w:i/>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Pr="00727E46">
        <w:rPr>
          <w:szCs w:val="28"/>
        </w:rPr>
        <w:t xml:space="preserve"> </w:t>
      </w:r>
      <w:r w:rsidR="00727E46" w:rsidRPr="00727E46">
        <w:rPr>
          <w:szCs w:val="28"/>
        </w:rPr>
        <w:t>не планировались,</w:t>
      </w:r>
      <w:r w:rsidRPr="00727E46">
        <w:rPr>
          <w:szCs w:val="28"/>
        </w:rPr>
        <w:t xml:space="preserve"> фактически поступлений в бюджет не было, т.к. по итогам работы за 201</w:t>
      </w:r>
      <w:r w:rsidR="00727E46">
        <w:rPr>
          <w:szCs w:val="28"/>
        </w:rPr>
        <w:t>5</w:t>
      </w:r>
      <w:r w:rsidRPr="00727E46">
        <w:rPr>
          <w:szCs w:val="28"/>
        </w:rPr>
        <w:t xml:space="preserve"> год МУП </w:t>
      </w:r>
      <w:r w:rsidR="00727E46">
        <w:rPr>
          <w:szCs w:val="28"/>
        </w:rPr>
        <w:t xml:space="preserve">«ЖКХ Комсомольское» </w:t>
      </w:r>
      <w:r w:rsidRPr="00727E46">
        <w:rPr>
          <w:szCs w:val="28"/>
        </w:rPr>
        <w:t xml:space="preserve">получен убыток. </w:t>
      </w: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005899">
        <w:rPr>
          <w:szCs w:val="28"/>
        </w:rPr>
        <w:t>3</w:t>
      </w:r>
      <w:r w:rsidR="000563F8">
        <w:rPr>
          <w:szCs w:val="28"/>
        </w:rPr>
        <w:t> </w:t>
      </w:r>
      <w:r w:rsidR="00005899">
        <w:rPr>
          <w:szCs w:val="28"/>
        </w:rPr>
        <w:t>1</w:t>
      </w:r>
      <w:r w:rsidR="00945737">
        <w:rPr>
          <w:szCs w:val="28"/>
        </w:rPr>
        <w:t>09</w:t>
      </w:r>
      <w:r w:rsidR="000563F8">
        <w:rPr>
          <w:szCs w:val="28"/>
        </w:rPr>
        <w:t>,</w:t>
      </w:r>
      <w:r w:rsidR="00005899">
        <w:rPr>
          <w:szCs w:val="28"/>
        </w:rPr>
        <w:t>9</w:t>
      </w:r>
      <w:r w:rsidR="00945737">
        <w:rPr>
          <w:szCs w:val="28"/>
        </w:rPr>
        <w:t xml:space="preserve"> </w:t>
      </w:r>
      <w:r w:rsidRPr="00040900">
        <w:rPr>
          <w:szCs w:val="28"/>
        </w:rPr>
        <w:t>тыс.руб</w:t>
      </w:r>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945737">
        <w:t>6</w:t>
      </w:r>
      <w:r>
        <w:t xml:space="preserve"> </w:t>
      </w:r>
      <w:r w:rsidR="00324829">
        <w:t>(тыс.руб.)</w:t>
      </w:r>
    </w:p>
    <w:tbl>
      <w:tblPr>
        <w:tblW w:w="10384" w:type="dxa"/>
        <w:tblInd w:w="93" w:type="dxa"/>
        <w:tblLook w:val="04A0" w:firstRow="1" w:lastRow="0" w:firstColumn="1" w:lastColumn="0" w:noHBand="0" w:noVBand="1"/>
      </w:tblPr>
      <w:tblGrid>
        <w:gridCol w:w="4835"/>
        <w:gridCol w:w="934"/>
        <w:gridCol w:w="1050"/>
        <w:gridCol w:w="761"/>
        <w:gridCol w:w="1244"/>
        <w:gridCol w:w="1560"/>
      </w:tblGrid>
      <w:tr w:rsidR="00FF6180" w:rsidRPr="00D657B7" w:rsidTr="0094573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7B7" w:rsidRPr="00D657B7" w:rsidRDefault="00D657B7" w:rsidP="00D657B7">
            <w:pPr>
              <w:jc w:val="center"/>
              <w:rPr>
                <w:sz w:val="20"/>
              </w:rPr>
            </w:pPr>
            <w:r w:rsidRPr="00D657B7">
              <w:rPr>
                <w:sz w:val="20"/>
              </w:rPr>
              <w:t>Статьи доходов</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Бюджет</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945737">
            <w:pPr>
              <w:ind w:left="-50" w:right="-129"/>
              <w:jc w:val="center"/>
              <w:rPr>
                <w:sz w:val="20"/>
              </w:rPr>
            </w:pPr>
            <w:r w:rsidRPr="00D657B7">
              <w:rPr>
                <w:sz w:val="20"/>
              </w:rPr>
              <w:t>Отчет</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 выполнения</w:t>
            </w:r>
          </w:p>
        </w:tc>
      </w:tr>
      <w:tr w:rsidR="006D063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D063C" w:rsidRPr="00D657B7" w:rsidRDefault="006D063C" w:rsidP="006D063C">
            <w:pPr>
              <w:rPr>
                <w:b/>
                <w:bCs/>
                <w:sz w:val="20"/>
              </w:rPr>
            </w:pPr>
            <w:r w:rsidRPr="00D657B7">
              <w:rPr>
                <w:b/>
                <w:bCs/>
                <w:sz w:val="20"/>
              </w:rPr>
              <w:t>Безвозмездные поступления, всего</w:t>
            </w:r>
          </w:p>
        </w:tc>
        <w:tc>
          <w:tcPr>
            <w:tcW w:w="93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color w:val="000000"/>
                <w:sz w:val="20"/>
              </w:rPr>
            </w:pPr>
            <w:r>
              <w:rPr>
                <w:b/>
                <w:bCs/>
                <w:color w:val="000000"/>
                <w:sz w:val="20"/>
              </w:rPr>
              <w:t>3 109,9</w:t>
            </w:r>
          </w:p>
        </w:tc>
        <w:tc>
          <w:tcPr>
            <w:tcW w:w="105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color w:val="000000"/>
                <w:sz w:val="20"/>
              </w:rPr>
            </w:pPr>
            <w:r>
              <w:rPr>
                <w:b/>
                <w:bCs/>
                <w:color w:val="000000"/>
                <w:sz w:val="20"/>
              </w:rPr>
              <w:t>3 109,9</w:t>
            </w:r>
          </w:p>
        </w:tc>
        <w:tc>
          <w:tcPr>
            <w:tcW w:w="761"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color w:val="000000"/>
                <w:sz w:val="20"/>
              </w:rPr>
            </w:pPr>
            <w:r>
              <w:rPr>
                <w:b/>
                <w:bCs/>
                <w:color w:val="000000"/>
                <w:sz w:val="20"/>
              </w:rPr>
              <w:t>100,0</w:t>
            </w:r>
          </w:p>
        </w:tc>
        <w:tc>
          <w:tcPr>
            <w:tcW w:w="124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color w:val="000000"/>
                <w:sz w:val="20"/>
              </w:rPr>
            </w:pPr>
            <w:r>
              <w:rPr>
                <w:b/>
                <w:b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color w:val="000000"/>
                <w:sz w:val="20"/>
              </w:rPr>
            </w:pPr>
            <w:r>
              <w:rPr>
                <w:b/>
                <w:bCs/>
                <w:color w:val="000000"/>
                <w:sz w:val="20"/>
              </w:rPr>
              <w:t>100</w:t>
            </w:r>
          </w:p>
        </w:tc>
      </w:tr>
      <w:tr w:rsidR="006D063C" w:rsidRPr="00D657B7" w:rsidTr="00945737">
        <w:trPr>
          <w:trHeight w:val="2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D063C" w:rsidRPr="00D657B7" w:rsidRDefault="006D063C" w:rsidP="006D063C">
            <w:pPr>
              <w:rPr>
                <w:b/>
                <w:bCs/>
                <w:i/>
                <w:iCs/>
                <w:sz w:val="20"/>
              </w:rPr>
            </w:pPr>
            <w:r w:rsidRPr="00D657B7">
              <w:rPr>
                <w:b/>
                <w:bCs/>
                <w:i/>
                <w:iCs/>
                <w:sz w:val="20"/>
              </w:rPr>
              <w:t>Безвозмездные поступления от других бюджетов бюджетной системы РФ</w:t>
            </w:r>
          </w:p>
        </w:tc>
        <w:tc>
          <w:tcPr>
            <w:tcW w:w="93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i/>
                <w:iCs/>
                <w:color w:val="000000"/>
                <w:sz w:val="20"/>
              </w:rPr>
            </w:pPr>
            <w:r>
              <w:rPr>
                <w:b/>
                <w:bCs/>
                <w:i/>
                <w:iCs/>
                <w:color w:val="000000"/>
                <w:sz w:val="20"/>
              </w:rPr>
              <w:t>3 091,4</w:t>
            </w:r>
          </w:p>
        </w:tc>
        <w:tc>
          <w:tcPr>
            <w:tcW w:w="105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i/>
                <w:iCs/>
                <w:color w:val="000000"/>
                <w:sz w:val="20"/>
              </w:rPr>
            </w:pPr>
            <w:r>
              <w:rPr>
                <w:b/>
                <w:bCs/>
                <w:i/>
                <w:iCs/>
                <w:color w:val="000000"/>
                <w:sz w:val="20"/>
              </w:rPr>
              <w:t>3 091,4</w:t>
            </w:r>
          </w:p>
        </w:tc>
        <w:tc>
          <w:tcPr>
            <w:tcW w:w="761"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i/>
                <w:iCs/>
                <w:color w:val="000000"/>
                <w:sz w:val="20"/>
              </w:rPr>
            </w:pPr>
            <w:r>
              <w:rPr>
                <w:b/>
                <w:bCs/>
                <w:i/>
                <w:iCs/>
                <w:color w:val="000000"/>
                <w:sz w:val="20"/>
              </w:rPr>
              <w:t>99</w:t>
            </w:r>
          </w:p>
        </w:tc>
        <w:tc>
          <w:tcPr>
            <w:tcW w:w="124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b/>
                <w:bCs/>
                <w:i/>
                <w:iCs/>
                <w:color w:val="000000"/>
                <w:sz w:val="20"/>
              </w:rPr>
            </w:pPr>
            <w:r>
              <w:rPr>
                <w:b/>
                <w:bCs/>
                <w:i/>
                <w:i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6D063C" w:rsidRPr="006D063C" w:rsidRDefault="006D063C" w:rsidP="006D063C">
            <w:pPr>
              <w:jc w:val="center"/>
              <w:rPr>
                <w:b/>
                <w:bCs/>
                <w:i/>
                <w:color w:val="000000"/>
                <w:sz w:val="20"/>
              </w:rPr>
            </w:pPr>
            <w:r w:rsidRPr="006D063C">
              <w:rPr>
                <w:b/>
                <w:bCs/>
                <w:i/>
                <w:color w:val="000000"/>
                <w:sz w:val="20"/>
              </w:rPr>
              <w:t>100</w:t>
            </w:r>
          </w:p>
        </w:tc>
      </w:tr>
      <w:tr w:rsidR="006D063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D063C" w:rsidRPr="00D657B7" w:rsidRDefault="006D063C" w:rsidP="006D063C">
            <w:pPr>
              <w:ind w:left="333"/>
              <w:rPr>
                <w:sz w:val="20"/>
              </w:rPr>
            </w:pPr>
            <w:r w:rsidRPr="00D657B7">
              <w:rPr>
                <w:sz w:val="20"/>
              </w:rPr>
              <w:t>Дотации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2 727,5</w:t>
            </w:r>
          </w:p>
        </w:tc>
        <w:tc>
          <w:tcPr>
            <w:tcW w:w="105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2 727,5</w:t>
            </w:r>
          </w:p>
        </w:tc>
        <w:tc>
          <w:tcPr>
            <w:tcW w:w="761"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88</w:t>
            </w:r>
          </w:p>
        </w:tc>
        <w:tc>
          <w:tcPr>
            <w:tcW w:w="124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6D063C" w:rsidRPr="006D063C" w:rsidRDefault="006D063C" w:rsidP="006D063C">
            <w:pPr>
              <w:jc w:val="center"/>
              <w:rPr>
                <w:bCs/>
                <w:color w:val="000000"/>
                <w:sz w:val="20"/>
              </w:rPr>
            </w:pPr>
            <w:r w:rsidRPr="006D063C">
              <w:rPr>
                <w:bCs/>
                <w:color w:val="000000"/>
                <w:sz w:val="20"/>
              </w:rPr>
              <w:t>100</w:t>
            </w:r>
          </w:p>
        </w:tc>
      </w:tr>
      <w:tr w:rsidR="006D063C"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D063C" w:rsidRPr="00D657B7" w:rsidRDefault="006D063C" w:rsidP="006D063C">
            <w:pPr>
              <w:ind w:left="333"/>
              <w:rPr>
                <w:sz w:val="20"/>
              </w:rPr>
            </w:pPr>
            <w:r w:rsidRPr="00D657B7">
              <w:rPr>
                <w:sz w:val="20"/>
              </w:rPr>
              <w:t>Субвенции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307,4</w:t>
            </w:r>
          </w:p>
        </w:tc>
        <w:tc>
          <w:tcPr>
            <w:tcW w:w="105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307,4</w:t>
            </w:r>
          </w:p>
        </w:tc>
        <w:tc>
          <w:tcPr>
            <w:tcW w:w="761"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10</w:t>
            </w:r>
          </w:p>
        </w:tc>
        <w:tc>
          <w:tcPr>
            <w:tcW w:w="124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6D063C" w:rsidRPr="006D063C" w:rsidRDefault="006D063C" w:rsidP="006D063C">
            <w:pPr>
              <w:jc w:val="center"/>
              <w:rPr>
                <w:bCs/>
                <w:color w:val="000000"/>
                <w:sz w:val="20"/>
              </w:rPr>
            </w:pPr>
            <w:r w:rsidRPr="006D063C">
              <w:rPr>
                <w:bCs/>
                <w:color w:val="000000"/>
                <w:sz w:val="20"/>
              </w:rPr>
              <w:t>100</w:t>
            </w:r>
          </w:p>
        </w:tc>
      </w:tr>
      <w:tr w:rsidR="006D063C" w:rsidRPr="00D657B7" w:rsidTr="004D318F">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D063C" w:rsidRPr="00D657B7" w:rsidRDefault="006D063C" w:rsidP="006D063C">
            <w:pPr>
              <w:ind w:left="333"/>
              <w:rPr>
                <w:sz w:val="20"/>
              </w:rPr>
            </w:pPr>
            <w:r w:rsidRPr="00D657B7">
              <w:rPr>
                <w:sz w:val="20"/>
              </w:rPr>
              <w:t>Иные межбюджетные трансферты</w:t>
            </w:r>
          </w:p>
        </w:tc>
        <w:tc>
          <w:tcPr>
            <w:tcW w:w="93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56,5</w:t>
            </w:r>
          </w:p>
        </w:tc>
        <w:tc>
          <w:tcPr>
            <w:tcW w:w="1050"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56,5</w:t>
            </w:r>
          </w:p>
        </w:tc>
        <w:tc>
          <w:tcPr>
            <w:tcW w:w="761"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2</w:t>
            </w:r>
          </w:p>
        </w:tc>
        <w:tc>
          <w:tcPr>
            <w:tcW w:w="1244" w:type="dxa"/>
            <w:tcBorders>
              <w:top w:val="nil"/>
              <w:left w:val="nil"/>
              <w:bottom w:val="single" w:sz="4" w:space="0" w:color="auto"/>
              <w:right w:val="single" w:sz="4" w:space="0" w:color="auto"/>
            </w:tcBorders>
            <w:shd w:val="clear" w:color="auto" w:fill="auto"/>
            <w:noWrap/>
            <w:vAlign w:val="center"/>
            <w:hideMark/>
          </w:tcPr>
          <w:p w:rsidR="006D063C" w:rsidRDefault="006D063C" w:rsidP="006D063C">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6D063C" w:rsidRPr="006D063C" w:rsidRDefault="006D063C" w:rsidP="006D063C">
            <w:pPr>
              <w:jc w:val="center"/>
              <w:rPr>
                <w:bCs/>
                <w:color w:val="000000"/>
                <w:sz w:val="20"/>
              </w:rPr>
            </w:pPr>
            <w:r w:rsidRPr="006D063C">
              <w:rPr>
                <w:bCs/>
                <w:color w:val="000000"/>
                <w:sz w:val="20"/>
              </w:rPr>
              <w:t>100</w:t>
            </w:r>
          </w:p>
        </w:tc>
      </w:tr>
      <w:tr w:rsidR="006D063C" w:rsidRPr="00D657B7" w:rsidTr="004D318F">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63C" w:rsidRPr="00D657B7" w:rsidRDefault="006D063C" w:rsidP="006D063C">
            <w:pPr>
              <w:ind w:left="49"/>
              <w:rPr>
                <w:sz w:val="20"/>
              </w:rPr>
            </w:pPr>
            <w:r>
              <w:rPr>
                <w:b/>
                <w:bCs/>
                <w:i/>
                <w:iCs/>
                <w:sz w:val="20"/>
              </w:rPr>
              <w:t>Доходы бюджетов сельских поселений от в</w:t>
            </w:r>
            <w:r w:rsidRPr="00B01CA1">
              <w:rPr>
                <w:b/>
                <w:bCs/>
                <w:i/>
                <w:iCs/>
                <w:sz w:val="20"/>
              </w:rPr>
              <w:t>озврат</w:t>
            </w:r>
            <w:r>
              <w:rPr>
                <w:b/>
                <w:bCs/>
                <w:i/>
                <w:iCs/>
                <w:sz w:val="20"/>
              </w:rPr>
              <w:t>а</w:t>
            </w:r>
            <w:r w:rsidRPr="00B01CA1">
              <w:rPr>
                <w:b/>
                <w:bCs/>
                <w:i/>
                <w:iCs/>
                <w:sz w:val="20"/>
              </w:rPr>
              <w:t xml:space="preserve"> остатков субсидий, субвенций и иных межбюджетных трансфертов, имеющих целевое назначение, прошлых лет</w:t>
            </w:r>
            <w:r>
              <w:rPr>
                <w:b/>
                <w:bCs/>
                <w:i/>
                <w:iCs/>
                <w:sz w:val="20"/>
              </w:rPr>
              <w:t xml:space="preserve"> из бюджетов муниципальных районов</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6D063C" w:rsidRPr="006D063C" w:rsidRDefault="006D063C" w:rsidP="006D063C">
            <w:pPr>
              <w:jc w:val="center"/>
              <w:rPr>
                <w:b/>
                <w:i/>
                <w:color w:val="000000"/>
                <w:sz w:val="20"/>
              </w:rPr>
            </w:pPr>
            <w:r w:rsidRPr="006D063C">
              <w:rPr>
                <w:b/>
                <w:i/>
                <w:color w:val="000000"/>
                <w:sz w:val="20"/>
              </w:rPr>
              <w:t>18,5</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D063C" w:rsidRPr="006D063C" w:rsidRDefault="006D063C" w:rsidP="006D063C">
            <w:pPr>
              <w:jc w:val="center"/>
              <w:rPr>
                <w:b/>
                <w:i/>
                <w:color w:val="000000"/>
                <w:sz w:val="20"/>
              </w:rPr>
            </w:pPr>
            <w:r w:rsidRPr="006D063C">
              <w:rPr>
                <w:b/>
                <w:i/>
                <w:color w:val="000000"/>
                <w:sz w:val="20"/>
              </w:rPr>
              <w:t>18,5</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D063C" w:rsidRPr="006D063C" w:rsidRDefault="006D063C" w:rsidP="006D063C">
            <w:pPr>
              <w:jc w:val="center"/>
              <w:rPr>
                <w:b/>
                <w:i/>
                <w:color w:val="000000"/>
                <w:sz w:val="20"/>
              </w:rPr>
            </w:pPr>
            <w:r w:rsidRPr="006D063C">
              <w:rPr>
                <w:b/>
                <w:i/>
                <w:color w:val="000000"/>
                <w:sz w:val="20"/>
              </w:rPr>
              <w:t>1</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6D063C" w:rsidRPr="006D063C" w:rsidRDefault="006D063C" w:rsidP="006D063C">
            <w:pPr>
              <w:jc w:val="center"/>
              <w:rPr>
                <w:b/>
                <w:i/>
                <w:color w:val="000000"/>
                <w:sz w:val="20"/>
              </w:rPr>
            </w:pPr>
            <w:r w:rsidRPr="006D063C">
              <w:rPr>
                <w:b/>
                <w:i/>
                <w:color w:val="000000"/>
                <w:sz w:val="20"/>
              </w:rPr>
              <w:t>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D063C" w:rsidRPr="006D063C" w:rsidRDefault="006D063C" w:rsidP="006D063C">
            <w:pPr>
              <w:jc w:val="center"/>
              <w:rPr>
                <w:b/>
                <w:bCs/>
                <w:i/>
                <w:color w:val="000000"/>
                <w:sz w:val="20"/>
              </w:rPr>
            </w:pPr>
            <w:r w:rsidRPr="006D063C">
              <w:rPr>
                <w:b/>
                <w:bCs/>
                <w:i/>
                <w:color w:val="000000"/>
                <w:sz w:val="20"/>
              </w:rPr>
              <w:t>100</w:t>
            </w:r>
          </w:p>
        </w:tc>
      </w:tr>
    </w:tbl>
    <w:p w:rsidR="00DE7DE1" w:rsidRDefault="00DE7DE1" w:rsidP="00B01CA1">
      <w:pPr>
        <w:autoSpaceDE w:val="0"/>
        <w:autoSpaceDN w:val="0"/>
        <w:adjustRightInd w:val="0"/>
        <w:ind w:firstLine="709"/>
        <w:jc w:val="both"/>
        <w:rPr>
          <w:szCs w:val="28"/>
        </w:rPr>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6D063C">
        <w:rPr>
          <w:szCs w:val="28"/>
        </w:rPr>
        <w:t>3</w:t>
      </w:r>
      <w:r w:rsidR="00945737" w:rsidRPr="00945737">
        <w:rPr>
          <w:szCs w:val="28"/>
        </w:rPr>
        <w:t xml:space="preserve"> </w:t>
      </w:r>
      <w:r w:rsidR="006D063C">
        <w:rPr>
          <w:szCs w:val="28"/>
        </w:rPr>
        <w:t>091,4</w:t>
      </w:r>
      <w:r w:rsidR="00945737" w:rsidRPr="00945737">
        <w:rPr>
          <w:szCs w:val="28"/>
        </w:rPr>
        <w:t xml:space="preserve"> </w:t>
      </w:r>
      <w:r w:rsidRPr="003E1597">
        <w:rPr>
          <w:szCs w:val="28"/>
        </w:rPr>
        <w:t>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945737">
        <w:rPr>
          <w:szCs w:val="28"/>
        </w:rPr>
        <w:t>8</w:t>
      </w:r>
      <w:r w:rsidR="006D063C">
        <w:rPr>
          <w:szCs w:val="28"/>
        </w:rPr>
        <w:t>8</w:t>
      </w:r>
      <w:r w:rsidRPr="003E1597">
        <w:rPr>
          <w:szCs w:val="28"/>
        </w:rPr>
        <w:t>%) составляют</w:t>
      </w:r>
      <w:r>
        <w:rPr>
          <w:szCs w:val="28"/>
        </w:rPr>
        <w:t xml:space="preserve"> дотации.</w:t>
      </w:r>
    </w:p>
    <w:p w:rsidR="006D063C" w:rsidRPr="00E96964" w:rsidRDefault="006D063C" w:rsidP="006D063C">
      <w:pPr>
        <w:autoSpaceDE w:val="0"/>
        <w:autoSpaceDN w:val="0"/>
        <w:adjustRightInd w:val="0"/>
        <w:ind w:firstLine="709"/>
        <w:jc w:val="both"/>
        <w:rPr>
          <w:szCs w:val="28"/>
        </w:rPr>
      </w:pPr>
      <w:r>
        <w:rPr>
          <w:szCs w:val="28"/>
        </w:rPr>
        <w:t>В бюджет сельского поселения произведен в</w:t>
      </w:r>
      <w:r w:rsidRPr="0036072D">
        <w:rPr>
          <w:szCs w:val="28"/>
        </w:rPr>
        <w:t xml:space="preserve">озврат </w:t>
      </w:r>
      <w:r w:rsidRPr="0036072D">
        <w:rPr>
          <w:i/>
          <w:szCs w:val="28"/>
        </w:rPr>
        <w:t>остатков субсидий, субвенций и иных межбюджетных трансфер</w:t>
      </w:r>
      <w:r>
        <w:rPr>
          <w:i/>
          <w:szCs w:val="28"/>
        </w:rPr>
        <w:t xml:space="preserve">тов, имеющих целевое назначение и не использованных по состоянию на 01.01.2016 </w:t>
      </w:r>
      <w:r>
        <w:rPr>
          <w:szCs w:val="28"/>
        </w:rPr>
        <w:t xml:space="preserve">в общей сумме </w:t>
      </w:r>
      <w:r w:rsidRPr="00B01B08">
        <w:rPr>
          <w:szCs w:val="28"/>
        </w:rPr>
        <w:t xml:space="preserve">18,5 тыс.руб. из бюджета </w:t>
      </w:r>
      <w:r w:rsidR="00047E6E" w:rsidRPr="00B01B08">
        <w:rPr>
          <w:szCs w:val="28"/>
        </w:rPr>
        <w:t>Кунгурского муниципального района</w:t>
      </w:r>
      <w:r w:rsidR="00BE537A">
        <w:rPr>
          <w:szCs w:val="28"/>
        </w:rPr>
        <w:t xml:space="preserve"> в рамках</w:t>
      </w:r>
      <w:r w:rsidR="00EE64D3" w:rsidRPr="00EE64D3">
        <w:t xml:space="preserve"> </w:t>
      </w:r>
      <w:r w:rsidR="00EE64D3" w:rsidRPr="00EE64D3">
        <w:rPr>
          <w:szCs w:val="28"/>
        </w:rPr>
        <w:t>программ</w:t>
      </w:r>
      <w:r w:rsidR="00EE64D3">
        <w:rPr>
          <w:szCs w:val="28"/>
        </w:rPr>
        <w:t>ы</w:t>
      </w:r>
      <w:r w:rsidR="00EE64D3" w:rsidRPr="00EE64D3">
        <w:rPr>
          <w:szCs w:val="28"/>
        </w:rPr>
        <w:t xml:space="preserve"> </w:t>
      </w:r>
      <w:r w:rsidR="00EE64D3" w:rsidRPr="00E96964">
        <w:rPr>
          <w:szCs w:val="28"/>
        </w:rPr>
        <w:t>по улучшению жилищных условий граждан</w:t>
      </w:r>
      <w:r w:rsidR="00616519">
        <w:rPr>
          <w:szCs w:val="28"/>
        </w:rPr>
        <w:t>,</w:t>
      </w:r>
      <w:r w:rsidR="00E96964">
        <w:rPr>
          <w:szCs w:val="28"/>
        </w:rPr>
        <w:t xml:space="preserve"> </w:t>
      </w:r>
      <w:r w:rsidR="00E96964" w:rsidRPr="00E96964">
        <w:rPr>
          <w:szCs w:val="28"/>
        </w:rPr>
        <w:t>проживающих в сельской местности</w:t>
      </w:r>
      <w:r w:rsidRPr="00E96964">
        <w:rPr>
          <w:szCs w:val="28"/>
        </w:rPr>
        <w:t>.</w:t>
      </w:r>
    </w:p>
    <w:p w:rsidR="00FA7A9B" w:rsidRPr="006D063C" w:rsidRDefault="00FA7A9B" w:rsidP="00FA7A9B">
      <w:pPr>
        <w:autoSpaceDE w:val="0"/>
        <w:autoSpaceDN w:val="0"/>
        <w:adjustRightInd w:val="0"/>
        <w:ind w:firstLine="709"/>
        <w:jc w:val="both"/>
        <w:rPr>
          <w:color w:val="00B050"/>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 xml:space="preserve">Анализ исполнения расходной </w:t>
      </w:r>
      <w:r w:rsidR="008E4EE7">
        <w:rPr>
          <w:b/>
          <w:szCs w:val="28"/>
        </w:rPr>
        <w:t>части бюджета сельского</w:t>
      </w:r>
      <w:r>
        <w:rPr>
          <w:b/>
          <w:szCs w:val="28"/>
        </w:rPr>
        <w:t xml:space="preserve"> поселения</w:t>
      </w:r>
    </w:p>
    <w:p w:rsidR="00207F2E" w:rsidRDefault="00207F2E" w:rsidP="00207F2E">
      <w:pPr>
        <w:ind w:firstLine="709"/>
        <w:jc w:val="both"/>
        <w:rPr>
          <w:szCs w:val="28"/>
        </w:rPr>
      </w:pPr>
      <w:r>
        <w:rPr>
          <w:szCs w:val="28"/>
        </w:rPr>
        <w:t xml:space="preserve">При утверждении бюджета на </w:t>
      </w:r>
      <w:r w:rsidR="008E4EE7">
        <w:rPr>
          <w:szCs w:val="28"/>
        </w:rPr>
        <w:t>2016 год</w:t>
      </w:r>
      <w:r>
        <w:rPr>
          <w:szCs w:val="28"/>
        </w:rPr>
        <w:t xml:space="preserve"> на расходы предполагалось </w:t>
      </w:r>
      <w:r w:rsidR="008E4EE7">
        <w:rPr>
          <w:szCs w:val="28"/>
        </w:rPr>
        <w:t xml:space="preserve">направить </w:t>
      </w:r>
      <w:r w:rsidR="00DC405B">
        <w:rPr>
          <w:szCs w:val="28"/>
        </w:rPr>
        <w:t>10</w:t>
      </w:r>
      <w:r w:rsidR="00D3612D">
        <w:rPr>
          <w:szCs w:val="28"/>
        </w:rPr>
        <w:t> </w:t>
      </w:r>
      <w:r w:rsidR="00DC405B">
        <w:rPr>
          <w:szCs w:val="28"/>
        </w:rPr>
        <w:t>532</w:t>
      </w:r>
      <w:r w:rsidR="00D3612D">
        <w:rPr>
          <w:szCs w:val="28"/>
        </w:rPr>
        <w:t>,</w:t>
      </w:r>
      <w:r w:rsidR="00DC405B">
        <w:rPr>
          <w:szCs w:val="28"/>
        </w:rPr>
        <w:t>7</w:t>
      </w:r>
      <w:r>
        <w:rPr>
          <w:szCs w:val="28"/>
        </w:rPr>
        <w:t xml:space="preserve"> тыс.руб. Уточненной бюджетной росписью утверждены расходы в сумме </w:t>
      </w:r>
      <w:r w:rsidR="00533B31">
        <w:rPr>
          <w:szCs w:val="28"/>
        </w:rPr>
        <w:t>2</w:t>
      </w:r>
      <w:r w:rsidR="00DC405B">
        <w:rPr>
          <w:szCs w:val="28"/>
        </w:rPr>
        <w:t>1</w:t>
      </w:r>
      <w:r w:rsidR="00D3612D">
        <w:rPr>
          <w:szCs w:val="28"/>
        </w:rPr>
        <w:t> </w:t>
      </w:r>
      <w:r w:rsidR="00DC405B">
        <w:rPr>
          <w:szCs w:val="28"/>
        </w:rPr>
        <w:t>975</w:t>
      </w:r>
      <w:r w:rsidR="00D3612D">
        <w:rPr>
          <w:szCs w:val="28"/>
        </w:rPr>
        <w:t>,</w:t>
      </w:r>
      <w:r w:rsidR="00DC405B">
        <w:rPr>
          <w:szCs w:val="28"/>
        </w:rPr>
        <w:t>8</w:t>
      </w:r>
      <w:r>
        <w:rPr>
          <w:szCs w:val="28"/>
        </w:rPr>
        <w:t xml:space="preserve"> тыс.руб. </w:t>
      </w:r>
    </w:p>
    <w:p w:rsidR="00324829" w:rsidRDefault="00207F2E" w:rsidP="00324829">
      <w:pPr>
        <w:ind w:firstLine="709"/>
        <w:jc w:val="right"/>
      </w:pPr>
      <w:r>
        <w:t xml:space="preserve">Таблица </w:t>
      </w:r>
      <w:r w:rsidR="00533B31">
        <w:t>7</w:t>
      </w:r>
      <w:r>
        <w:t xml:space="preserve"> </w:t>
      </w:r>
      <w:r w:rsidR="00324829">
        <w:t>(тыс.руб.)</w:t>
      </w:r>
    </w:p>
    <w:tbl>
      <w:tblPr>
        <w:tblW w:w="10363" w:type="dxa"/>
        <w:jc w:val="center"/>
        <w:tblLook w:val="04A0" w:firstRow="1" w:lastRow="0" w:firstColumn="1" w:lastColumn="0" w:noHBand="0" w:noVBand="1"/>
      </w:tblPr>
      <w:tblGrid>
        <w:gridCol w:w="707"/>
        <w:gridCol w:w="3986"/>
        <w:gridCol w:w="1788"/>
        <w:gridCol w:w="1297"/>
        <w:gridCol w:w="1244"/>
        <w:gridCol w:w="1341"/>
      </w:tblGrid>
      <w:tr w:rsidR="002B36BE" w:rsidRPr="002B36BE" w:rsidTr="00B01B08">
        <w:trPr>
          <w:trHeight w:val="208"/>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w:t>
            </w:r>
          </w:p>
        </w:tc>
        <w:tc>
          <w:tcPr>
            <w:tcW w:w="3986"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Наименование</w:t>
            </w:r>
          </w:p>
        </w:tc>
        <w:tc>
          <w:tcPr>
            <w:tcW w:w="1788" w:type="dxa"/>
            <w:tcBorders>
              <w:top w:val="single" w:sz="4" w:space="0" w:color="auto"/>
              <w:left w:val="nil"/>
              <w:bottom w:val="single" w:sz="4" w:space="0" w:color="auto"/>
              <w:right w:val="nil"/>
            </w:tcBorders>
            <w:shd w:val="clear" w:color="auto" w:fill="auto"/>
            <w:noWrap/>
            <w:vAlign w:val="bottom"/>
            <w:hideMark/>
          </w:tcPr>
          <w:p w:rsidR="002B36BE" w:rsidRPr="002B36BE" w:rsidRDefault="002B36BE" w:rsidP="002B36BE">
            <w:pPr>
              <w:jc w:val="center"/>
              <w:rPr>
                <w:sz w:val="20"/>
              </w:rPr>
            </w:pPr>
            <w:r w:rsidRPr="002B36B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07F2E" w:rsidRDefault="002B36BE" w:rsidP="00267B55">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xml:space="preserve">Отклонение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36BE" w:rsidRDefault="002B36BE" w:rsidP="002B36BE">
            <w:pPr>
              <w:jc w:val="center"/>
              <w:rPr>
                <w:sz w:val="20"/>
              </w:rPr>
            </w:pPr>
            <w:r w:rsidRPr="002B36BE">
              <w:rPr>
                <w:sz w:val="20"/>
              </w:rPr>
              <w:t>% роста/</w:t>
            </w:r>
          </w:p>
          <w:p w:rsidR="002B36BE" w:rsidRPr="002B36BE" w:rsidRDefault="002B36BE" w:rsidP="002B36BE">
            <w:pPr>
              <w:jc w:val="center"/>
              <w:rPr>
                <w:sz w:val="20"/>
              </w:rPr>
            </w:pPr>
            <w:r w:rsidRPr="002B36BE">
              <w:rPr>
                <w:sz w:val="20"/>
              </w:rPr>
              <w:t>снижения</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0100</w:t>
            </w:r>
          </w:p>
        </w:tc>
        <w:tc>
          <w:tcPr>
            <w:tcW w:w="3986" w:type="dxa"/>
            <w:tcBorders>
              <w:top w:val="nil"/>
              <w:left w:val="nil"/>
              <w:bottom w:val="single" w:sz="4" w:space="0" w:color="auto"/>
              <w:right w:val="single" w:sz="4" w:space="0" w:color="auto"/>
            </w:tcBorders>
            <w:shd w:val="clear" w:color="auto" w:fill="auto"/>
            <w:vAlign w:val="center"/>
            <w:hideMark/>
          </w:tcPr>
          <w:p w:rsidR="00DC405B" w:rsidRPr="002B36BE" w:rsidRDefault="00DC405B" w:rsidP="00DC405B">
            <w:pPr>
              <w:rPr>
                <w:bCs/>
                <w:sz w:val="20"/>
              </w:rPr>
            </w:pPr>
            <w:r w:rsidRPr="002B36BE">
              <w:rPr>
                <w:bCs/>
                <w:sz w:val="20"/>
              </w:rPr>
              <w:t>Общегосударственные вопросы</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DC405B" w:rsidRPr="00DC405B" w:rsidRDefault="00DC405B" w:rsidP="00DC405B">
            <w:pPr>
              <w:jc w:val="center"/>
              <w:rPr>
                <w:color w:val="000000"/>
                <w:sz w:val="20"/>
              </w:rPr>
            </w:pPr>
            <w:r w:rsidRPr="00DC405B">
              <w:rPr>
                <w:color w:val="000000"/>
                <w:sz w:val="20"/>
              </w:rPr>
              <w:t>4</w:t>
            </w:r>
            <w:r>
              <w:rPr>
                <w:color w:val="000000"/>
                <w:sz w:val="20"/>
              </w:rPr>
              <w:t xml:space="preserve"> </w:t>
            </w:r>
            <w:r w:rsidRPr="00DC405B">
              <w:rPr>
                <w:color w:val="000000"/>
                <w:sz w:val="20"/>
              </w:rPr>
              <w:t>528,1</w:t>
            </w:r>
          </w:p>
        </w:tc>
        <w:tc>
          <w:tcPr>
            <w:tcW w:w="1297" w:type="dxa"/>
            <w:tcBorders>
              <w:top w:val="nil"/>
              <w:left w:val="nil"/>
              <w:bottom w:val="single" w:sz="4" w:space="0" w:color="auto"/>
              <w:right w:val="single" w:sz="4" w:space="0" w:color="auto"/>
            </w:tcBorders>
            <w:shd w:val="clear" w:color="auto" w:fill="auto"/>
            <w:vAlign w:val="center"/>
            <w:hideMark/>
          </w:tcPr>
          <w:p w:rsidR="00DC405B" w:rsidRPr="00DC405B" w:rsidRDefault="00DC405B" w:rsidP="00DC405B">
            <w:pPr>
              <w:jc w:val="center"/>
              <w:rPr>
                <w:color w:val="000000"/>
                <w:sz w:val="20"/>
              </w:rPr>
            </w:pPr>
            <w:r w:rsidRPr="00DC405B">
              <w:rPr>
                <w:color w:val="000000"/>
                <w:sz w:val="20"/>
              </w:rPr>
              <w:t>5 461,5</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933,4</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21</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0200</w:t>
            </w:r>
          </w:p>
        </w:tc>
        <w:tc>
          <w:tcPr>
            <w:tcW w:w="3986" w:type="dxa"/>
            <w:tcBorders>
              <w:top w:val="nil"/>
              <w:left w:val="nil"/>
              <w:bottom w:val="single" w:sz="4" w:space="0" w:color="auto"/>
              <w:right w:val="single" w:sz="4" w:space="0" w:color="auto"/>
            </w:tcBorders>
            <w:shd w:val="clear" w:color="auto" w:fill="auto"/>
            <w:vAlign w:val="center"/>
            <w:hideMark/>
          </w:tcPr>
          <w:p w:rsidR="00DC405B" w:rsidRPr="002B36BE" w:rsidRDefault="00DC405B" w:rsidP="00DC405B">
            <w:pPr>
              <w:rPr>
                <w:bCs/>
                <w:sz w:val="20"/>
              </w:rPr>
            </w:pPr>
            <w:r w:rsidRPr="002B36BE">
              <w:rPr>
                <w:bCs/>
                <w:sz w:val="20"/>
              </w:rPr>
              <w:t>Национальная оборона</w:t>
            </w:r>
          </w:p>
        </w:tc>
        <w:tc>
          <w:tcPr>
            <w:tcW w:w="1788" w:type="dxa"/>
            <w:tcBorders>
              <w:top w:val="nil"/>
              <w:left w:val="nil"/>
              <w:bottom w:val="single" w:sz="4" w:space="0" w:color="auto"/>
              <w:right w:val="single" w:sz="4" w:space="0" w:color="auto"/>
            </w:tcBorders>
            <w:shd w:val="clear" w:color="auto" w:fill="auto"/>
            <w:vAlign w:val="bottom"/>
            <w:hideMark/>
          </w:tcPr>
          <w:p w:rsidR="00DC405B" w:rsidRPr="00DC405B" w:rsidRDefault="00DC405B" w:rsidP="00DC405B">
            <w:pPr>
              <w:jc w:val="center"/>
              <w:rPr>
                <w:color w:val="000000"/>
                <w:sz w:val="20"/>
              </w:rPr>
            </w:pPr>
            <w:r w:rsidRPr="00DC405B">
              <w:rPr>
                <w:color w:val="000000"/>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DC405B" w:rsidRPr="00DC405B" w:rsidRDefault="00DC405B" w:rsidP="00DC405B">
            <w:pPr>
              <w:jc w:val="center"/>
              <w:rPr>
                <w:color w:val="000000"/>
                <w:sz w:val="20"/>
              </w:rPr>
            </w:pPr>
            <w:r w:rsidRPr="00DC405B">
              <w:rPr>
                <w:color w:val="000000"/>
                <w:sz w:val="20"/>
              </w:rPr>
              <w:t>186,2</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0,6</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0</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0300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Национальная безопасность и правоохранительная деятельность</w:t>
            </w:r>
          </w:p>
        </w:tc>
        <w:tc>
          <w:tcPr>
            <w:tcW w:w="1788"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220,0</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408,0</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188,0</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85</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0400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Национальная экономика</w:t>
            </w:r>
          </w:p>
        </w:tc>
        <w:tc>
          <w:tcPr>
            <w:tcW w:w="1788" w:type="dxa"/>
            <w:tcBorders>
              <w:top w:val="nil"/>
              <w:left w:val="nil"/>
              <w:bottom w:val="single" w:sz="4" w:space="0" w:color="auto"/>
              <w:right w:val="single" w:sz="4" w:space="0" w:color="auto"/>
            </w:tcBorders>
            <w:shd w:val="clear" w:color="auto" w:fill="auto"/>
            <w:noWrap/>
            <w:vAlign w:val="bottom"/>
            <w:hideMark/>
          </w:tcPr>
          <w:p w:rsidR="00DC405B" w:rsidRPr="00DC405B" w:rsidRDefault="00DC405B" w:rsidP="00DC405B">
            <w:pPr>
              <w:jc w:val="center"/>
              <w:rPr>
                <w:color w:val="000000"/>
                <w:sz w:val="20"/>
              </w:rPr>
            </w:pPr>
            <w:r w:rsidRPr="00DC405B">
              <w:rPr>
                <w:color w:val="000000"/>
                <w:sz w:val="20"/>
              </w:rPr>
              <w:t>540,0</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2 029,1</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1 489,1</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276</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0500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Жилищно-коммунальное хозяйство</w:t>
            </w:r>
          </w:p>
        </w:tc>
        <w:tc>
          <w:tcPr>
            <w:tcW w:w="1788" w:type="dxa"/>
            <w:tcBorders>
              <w:top w:val="nil"/>
              <w:left w:val="nil"/>
              <w:bottom w:val="single" w:sz="4" w:space="0" w:color="auto"/>
              <w:right w:val="single" w:sz="4" w:space="0" w:color="auto"/>
            </w:tcBorders>
            <w:shd w:val="clear" w:color="auto" w:fill="auto"/>
            <w:noWrap/>
            <w:vAlign w:val="bottom"/>
            <w:hideMark/>
          </w:tcPr>
          <w:p w:rsidR="00DC405B" w:rsidRPr="00DC405B" w:rsidRDefault="00DC405B" w:rsidP="00DC405B">
            <w:pPr>
              <w:jc w:val="center"/>
              <w:rPr>
                <w:color w:val="000000"/>
                <w:sz w:val="20"/>
              </w:rPr>
            </w:pPr>
            <w:r w:rsidRPr="00DC405B">
              <w:rPr>
                <w:color w:val="000000"/>
                <w:sz w:val="20"/>
              </w:rPr>
              <w:t>1</w:t>
            </w:r>
            <w:r>
              <w:rPr>
                <w:color w:val="000000"/>
                <w:sz w:val="20"/>
              </w:rPr>
              <w:t xml:space="preserve"> </w:t>
            </w:r>
            <w:r w:rsidRPr="00DC405B">
              <w:rPr>
                <w:color w:val="000000"/>
                <w:sz w:val="20"/>
              </w:rPr>
              <w:t>497,3</w:t>
            </w:r>
          </w:p>
        </w:tc>
        <w:tc>
          <w:tcPr>
            <w:tcW w:w="1297" w:type="dxa"/>
            <w:tcBorders>
              <w:top w:val="nil"/>
              <w:left w:val="nil"/>
              <w:bottom w:val="single" w:sz="4" w:space="0" w:color="auto"/>
              <w:right w:val="single" w:sz="4" w:space="0" w:color="auto"/>
            </w:tcBorders>
            <w:shd w:val="clear" w:color="000000" w:fill="FFFFFF"/>
            <w:noWrap/>
            <w:vAlign w:val="center"/>
            <w:hideMark/>
          </w:tcPr>
          <w:p w:rsidR="00DC405B" w:rsidRPr="00DC405B" w:rsidRDefault="00DC405B" w:rsidP="00DC405B">
            <w:pPr>
              <w:jc w:val="center"/>
              <w:rPr>
                <w:color w:val="000000"/>
                <w:sz w:val="20"/>
              </w:rPr>
            </w:pPr>
            <w:r w:rsidRPr="00DC405B">
              <w:rPr>
                <w:color w:val="000000"/>
                <w:sz w:val="20"/>
              </w:rPr>
              <w:t>7 328,1</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5 830,8</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389</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0800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Культура, кинематография</w:t>
            </w:r>
          </w:p>
        </w:tc>
        <w:tc>
          <w:tcPr>
            <w:tcW w:w="1788" w:type="dxa"/>
            <w:tcBorders>
              <w:top w:val="nil"/>
              <w:left w:val="nil"/>
              <w:bottom w:val="single" w:sz="4" w:space="0" w:color="auto"/>
              <w:right w:val="single" w:sz="4" w:space="0" w:color="auto"/>
            </w:tcBorders>
            <w:shd w:val="clear" w:color="auto" w:fill="auto"/>
            <w:noWrap/>
            <w:vAlign w:val="bottom"/>
            <w:hideMark/>
          </w:tcPr>
          <w:p w:rsidR="00DC405B" w:rsidRPr="00DC405B" w:rsidRDefault="00DC405B" w:rsidP="00DC405B">
            <w:pPr>
              <w:jc w:val="center"/>
              <w:rPr>
                <w:color w:val="000000"/>
                <w:sz w:val="20"/>
              </w:rPr>
            </w:pPr>
            <w:r w:rsidRPr="00DC405B">
              <w:rPr>
                <w:color w:val="000000"/>
                <w:sz w:val="20"/>
              </w:rPr>
              <w:t>3</w:t>
            </w:r>
            <w:r>
              <w:rPr>
                <w:color w:val="000000"/>
                <w:sz w:val="20"/>
              </w:rPr>
              <w:t xml:space="preserve"> </w:t>
            </w:r>
            <w:r w:rsidRPr="00DC405B">
              <w:rPr>
                <w:color w:val="000000"/>
                <w:sz w:val="20"/>
              </w:rPr>
              <w:t>319,7</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5 770,7</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2 451,0</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74</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DC405B" w:rsidRPr="002B36BE" w:rsidRDefault="00DC405B" w:rsidP="00DC405B">
            <w:pPr>
              <w:jc w:val="center"/>
              <w:rPr>
                <w:bCs/>
                <w:sz w:val="20"/>
              </w:rPr>
            </w:pPr>
            <w:r>
              <w:rPr>
                <w:bCs/>
                <w:sz w:val="20"/>
              </w:rPr>
              <w:t>0900</w:t>
            </w:r>
          </w:p>
        </w:tc>
        <w:tc>
          <w:tcPr>
            <w:tcW w:w="3986" w:type="dxa"/>
            <w:tcBorders>
              <w:top w:val="nil"/>
              <w:left w:val="nil"/>
              <w:bottom w:val="single" w:sz="4" w:space="0" w:color="auto"/>
              <w:right w:val="single" w:sz="4" w:space="0" w:color="auto"/>
            </w:tcBorders>
            <w:shd w:val="clear" w:color="auto" w:fill="auto"/>
            <w:noWrap/>
            <w:vAlign w:val="bottom"/>
          </w:tcPr>
          <w:p w:rsidR="00DC405B" w:rsidRPr="002B36BE" w:rsidRDefault="00DC405B" w:rsidP="00DC405B">
            <w:pPr>
              <w:rPr>
                <w:bCs/>
                <w:sz w:val="20"/>
              </w:rPr>
            </w:pPr>
            <w:r>
              <w:rPr>
                <w:color w:val="000000"/>
                <w:sz w:val="20"/>
              </w:rPr>
              <w:t>Здравоохранение</w:t>
            </w:r>
          </w:p>
        </w:tc>
        <w:tc>
          <w:tcPr>
            <w:tcW w:w="1788" w:type="dxa"/>
            <w:tcBorders>
              <w:top w:val="nil"/>
              <w:left w:val="nil"/>
              <w:bottom w:val="single" w:sz="4" w:space="0" w:color="auto"/>
              <w:right w:val="single" w:sz="4" w:space="0" w:color="auto"/>
            </w:tcBorders>
            <w:shd w:val="clear" w:color="auto" w:fill="auto"/>
            <w:noWrap/>
            <w:vAlign w:val="bottom"/>
          </w:tcPr>
          <w:p w:rsidR="00DC405B" w:rsidRPr="00DC405B" w:rsidRDefault="00DC405B" w:rsidP="00DC405B">
            <w:pPr>
              <w:jc w:val="center"/>
              <w:rPr>
                <w:color w:val="000000"/>
                <w:sz w:val="20"/>
              </w:rPr>
            </w:pPr>
            <w:r w:rsidRPr="00DC405B">
              <w:rPr>
                <w:color w:val="000000"/>
                <w:sz w:val="20"/>
              </w:rPr>
              <w:t>0</w:t>
            </w:r>
            <w:r w:rsidR="00B01B08">
              <w:rPr>
                <w:color w:val="000000"/>
                <w:sz w:val="20"/>
              </w:rPr>
              <w:t>,0</w:t>
            </w:r>
          </w:p>
        </w:tc>
        <w:tc>
          <w:tcPr>
            <w:tcW w:w="1297" w:type="dxa"/>
            <w:tcBorders>
              <w:top w:val="nil"/>
              <w:left w:val="nil"/>
              <w:bottom w:val="single" w:sz="4" w:space="0" w:color="auto"/>
              <w:right w:val="single" w:sz="4" w:space="0" w:color="auto"/>
            </w:tcBorders>
            <w:shd w:val="clear" w:color="auto" w:fill="auto"/>
            <w:noWrap/>
            <w:vAlign w:val="center"/>
          </w:tcPr>
          <w:p w:rsidR="00DC405B" w:rsidRPr="00DC405B" w:rsidRDefault="00DC405B" w:rsidP="00DC405B">
            <w:pPr>
              <w:jc w:val="center"/>
              <w:rPr>
                <w:color w:val="000000"/>
                <w:sz w:val="20"/>
              </w:rPr>
            </w:pPr>
            <w:r w:rsidRPr="00DC405B">
              <w:rPr>
                <w:color w:val="000000"/>
                <w:sz w:val="20"/>
              </w:rPr>
              <w:t>5,9</w:t>
            </w:r>
          </w:p>
        </w:tc>
        <w:tc>
          <w:tcPr>
            <w:tcW w:w="1244" w:type="dxa"/>
            <w:tcBorders>
              <w:top w:val="nil"/>
              <w:left w:val="nil"/>
              <w:bottom w:val="single" w:sz="4" w:space="0" w:color="auto"/>
              <w:right w:val="single" w:sz="4" w:space="0" w:color="auto"/>
            </w:tcBorders>
            <w:shd w:val="clear" w:color="auto" w:fill="auto"/>
            <w:noWrap/>
            <w:vAlign w:val="center"/>
          </w:tcPr>
          <w:p w:rsidR="00DC405B" w:rsidRPr="00DC405B" w:rsidRDefault="00DC405B" w:rsidP="00DC405B">
            <w:pPr>
              <w:jc w:val="center"/>
              <w:rPr>
                <w:color w:val="000000"/>
                <w:sz w:val="20"/>
              </w:rPr>
            </w:pPr>
            <w:r w:rsidRPr="00DC405B">
              <w:rPr>
                <w:color w:val="000000"/>
                <w:sz w:val="20"/>
              </w:rPr>
              <w:t>5,9</w:t>
            </w:r>
          </w:p>
        </w:tc>
        <w:tc>
          <w:tcPr>
            <w:tcW w:w="1341" w:type="dxa"/>
            <w:tcBorders>
              <w:top w:val="nil"/>
              <w:left w:val="nil"/>
              <w:bottom w:val="single" w:sz="4" w:space="0" w:color="auto"/>
              <w:right w:val="single" w:sz="4" w:space="0" w:color="auto"/>
            </w:tcBorders>
            <w:shd w:val="clear" w:color="auto" w:fill="auto"/>
            <w:noWrap/>
            <w:vAlign w:val="center"/>
          </w:tcPr>
          <w:p w:rsidR="00DC405B" w:rsidRPr="00DC405B" w:rsidRDefault="00DC405B" w:rsidP="00DC405B">
            <w:pPr>
              <w:jc w:val="center"/>
              <w:rPr>
                <w:color w:val="000000"/>
                <w:sz w:val="20"/>
              </w:rPr>
            </w:pPr>
            <w:r w:rsidRPr="00DC405B">
              <w:rPr>
                <w:color w:val="000000"/>
                <w:sz w:val="20"/>
              </w:rPr>
              <w:t>0</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1000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Социальная политика</w:t>
            </w:r>
          </w:p>
        </w:tc>
        <w:tc>
          <w:tcPr>
            <w:tcW w:w="1788" w:type="dxa"/>
            <w:tcBorders>
              <w:top w:val="nil"/>
              <w:left w:val="nil"/>
              <w:bottom w:val="single" w:sz="4" w:space="0" w:color="auto"/>
              <w:right w:val="single" w:sz="4" w:space="0" w:color="auto"/>
            </w:tcBorders>
            <w:shd w:val="clear" w:color="auto" w:fill="auto"/>
            <w:noWrap/>
            <w:vAlign w:val="bottom"/>
            <w:hideMark/>
          </w:tcPr>
          <w:p w:rsidR="00DC405B" w:rsidRPr="00DC405B" w:rsidRDefault="00DC405B" w:rsidP="00DC405B">
            <w:pPr>
              <w:jc w:val="center"/>
              <w:rPr>
                <w:color w:val="000000"/>
                <w:sz w:val="20"/>
              </w:rPr>
            </w:pPr>
            <w:r w:rsidRPr="00DC405B">
              <w:rPr>
                <w:color w:val="000000"/>
                <w:sz w:val="20"/>
              </w:rPr>
              <w:t>189,1</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441,9</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252,8</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134</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bCs/>
                <w:sz w:val="20"/>
              </w:rPr>
            </w:pPr>
            <w:r w:rsidRPr="002B36BE">
              <w:rPr>
                <w:bCs/>
                <w:sz w:val="20"/>
              </w:rPr>
              <w:t>1100</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Cs/>
                <w:sz w:val="20"/>
              </w:rPr>
            </w:pPr>
            <w:r w:rsidRPr="002B36BE">
              <w:rPr>
                <w:bCs/>
                <w:sz w:val="20"/>
              </w:rPr>
              <w:t>Физическая культура и спорт</w:t>
            </w:r>
          </w:p>
        </w:tc>
        <w:tc>
          <w:tcPr>
            <w:tcW w:w="1788" w:type="dxa"/>
            <w:tcBorders>
              <w:top w:val="nil"/>
              <w:left w:val="nil"/>
              <w:bottom w:val="single" w:sz="4" w:space="0" w:color="auto"/>
              <w:right w:val="single" w:sz="4" w:space="0" w:color="auto"/>
            </w:tcBorders>
            <w:shd w:val="clear" w:color="auto" w:fill="auto"/>
            <w:noWrap/>
            <w:vAlign w:val="bottom"/>
            <w:hideMark/>
          </w:tcPr>
          <w:p w:rsidR="00DC405B" w:rsidRPr="00DC405B" w:rsidRDefault="00DC405B" w:rsidP="00DC405B">
            <w:pPr>
              <w:jc w:val="center"/>
              <w:rPr>
                <w:color w:val="000000"/>
                <w:sz w:val="20"/>
              </w:rPr>
            </w:pPr>
            <w:r w:rsidRPr="00DC405B">
              <w:rPr>
                <w:color w:val="000000"/>
                <w:sz w:val="20"/>
              </w:rPr>
              <w:t>52,9</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344,4</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291,5</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color w:val="000000"/>
                <w:sz w:val="20"/>
              </w:rPr>
            </w:pPr>
            <w:r w:rsidRPr="00DC405B">
              <w:rPr>
                <w:color w:val="000000"/>
                <w:sz w:val="20"/>
              </w:rPr>
              <w:t>551</w:t>
            </w:r>
          </w:p>
        </w:tc>
      </w:tr>
      <w:tr w:rsidR="00DC405B" w:rsidRPr="002B36BE" w:rsidTr="00B01B08">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DC405B" w:rsidRPr="002B36BE" w:rsidRDefault="00DC405B" w:rsidP="00DC405B">
            <w:pPr>
              <w:jc w:val="center"/>
              <w:rPr>
                <w:sz w:val="20"/>
              </w:rPr>
            </w:pPr>
            <w:r w:rsidRPr="002B36BE">
              <w:rPr>
                <w:sz w:val="20"/>
              </w:rPr>
              <w:t> </w:t>
            </w:r>
          </w:p>
        </w:tc>
        <w:tc>
          <w:tcPr>
            <w:tcW w:w="3986" w:type="dxa"/>
            <w:tcBorders>
              <w:top w:val="nil"/>
              <w:left w:val="nil"/>
              <w:bottom w:val="single" w:sz="4" w:space="0" w:color="auto"/>
              <w:right w:val="single" w:sz="4" w:space="0" w:color="auto"/>
            </w:tcBorders>
            <w:shd w:val="clear" w:color="auto" w:fill="auto"/>
            <w:noWrap/>
            <w:vAlign w:val="bottom"/>
            <w:hideMark/>
          </w:tcPr>
          <w:p w:rsidR="00DC405B" w:rsidRPr="002B36BE" w:rsidRDefault="00DC405B" w:rsidP="00DC405B">
            <w:pPr>
              <w:rPr>
                <w:b/>
                <w:bCs/>
                <w:sz w:val="20"/>
              </w:rPr>
            </w:pPr>
            <w:r w:rsidRPr="002B36BE">
              <w:rPr>
                <w:b/>
                <w:bCs/>
                <w:sz w:val="20"/>
              </w:rPr>
              <w:t>Всего расходов</w:t>
            </w:r>
          </w:p>
        </w:tc>
        <w:tc>
          <w:tcPr>
            <w:tcW w:w="1788"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b/>
                <w:bCs/>
                <w:color w:val="000000"/>
                <w:sz w:val="20"/>
              </w:rPr>
            </w:pPr>
            <w:r w:rsidRPr="00DC405B">
              <w:rPr>
                <w:b/>
                <w:bCs/>
                <w:color w:val="000000"/>
                <w:sz w:val="20"/>
              </w:rPr>
              <w:t>10 532,7</w:t>
            </w:r>
          </w:p>
        </w:tc>
        <w:tc>
          <w:tcPr>
            <w:tcW w:w="1297"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b/>
                <w:bCs/>
                <w:color w:val="000000"/>
                <w:sz w:val="20"/>
              </w:rPr>
            </w:pPr>
            <w:r w:rsidRPr="00DC405B">
              <w:rPr>
                <w:b/>
                <w:bCs/>
                <w:color w:val="000000"/>
                <w:sz w:val="20"/>
              </w:rPr>
              <w:t>21 975,8</w:t>
            </w:r>
          </w:p>
        </w:tc>
        <w:tc>
          <w:tcPr>
            <w:tcW w:w="1244"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b/>
                <w:bCs/>
                <w:color w:val="000000"/>
                <w:sz w:val="20"/>
              </w:rPr>
            </w:pPr>
            <w:r w:rsidRPr="00DC405B">
              <w:rPr>
                <w:b/>
                <w:bCs/>
                <w:color w:val="000000"/>
                <w:sz w:val="20"/>
              </w:rPr>
              <w:t>11 443,1</w:t>
            </w:r>
          </w:p>
        </w:tc>
        <w:tc>
          <w:tcPr>
            <w:tcW w:w="1341" w:type="dxa"/>
            <w:tcBorders>
              <w:top w:val="nil"/>
              <w:left w:val="nil"/>
              <w:bottom w:val="single" w:sz="4" w:space="0" w:color="auto"/>
              <w:right w:val="single" w:sz="4" w:space="0" w:color="auto"/>
            </w:tcBorders>
            <w:shd w:val="clear" w:color="auto" w:fill="auto"/>
            <w:noWrap/>
            <w:vAlign w:val="center"/>
            <w:hideMark/>
          </w:tcPr>
          <w:p w:rsidR="00DC405B" w:rsidRPr="00DC405B" w:rsidRDefault="00DC405B" w:rsidP="00DC405B">
            <w:pPr>
              <w:jc w:val="center"/>
              <w:rPr>
                <w:b/>
                <w:bCs/>
                <w:color w:val="000000"/>
                <w:sz w:val="20"/>
              </w:rPr>
            </w:pPr>
            <w:r w:rsidRPr="00DC405B">
              <w:rPr>
                <w:b/>
                <w:bCs/>
                <w:color w:val="000000"/>
                <w:sz w:val="20"/>
              </w:rPr>
              <w:t>109</w:t>
            </w:r>
          </w:p>
        </w:tc>
      </w:tr>
    </w:tbl>
    <w:p w:rsidR="008A1952" w:rsidRDefault="008A1952" w:rsidP="006158D8">
      <w:pPr>
        <w:ind w:firstLine="709"/>
        <w:jc w:val="both"/>
        <w:rPr>
          <w:szCs w:val="28"/>
        </w:rPr>
      </w:pPr>
    </w:p>
    <w:p w:rsidR="001F574C"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DC405B">
        <w:rPr>
          <w:szCs w:val="28"/>
        </w:rPr>
        <w:t>11</w:t>
      </w:r>
      <w:r w:rsidR="00F92E98">
        <w:rPr>
          <w:szCs w:val="28"/>
        </w:rPr>
        <w:t xml:space="preserve"> 4</w:t>
      </w:r>
      <w:r w:rsidR="00DC405B">
        <w:rPr>
          <w:szCs w:val="28"/>
        </w:rPr>
        <w:t>43</w:t>
      </w:r>
      <w:r w:rsidR="00AD0C29">
        <w:rPr>
          <w:szCs w:val="28"/>
        </w:rPr>
        <w:t>,</w:t>
      </w:r>
      <w:r w:rsidR="00DC405B">
        <w:rPr>
          <w:szCs w:val="28"/>
        </w:rPr>
        <w:t>1</w:t>
      </w:r>
      <w:r>
        <w:rPr>
          <w:szCs w:val="28"/>
        </w:rPr>
        <w:t xml:space="preserve"> тыс. руб. или </w:t>
      </w:r>
      <w:r w:rsidR="005216BD">
        <w:rPr>
          <w:szCs w:val="28"/>
        </w:rPr>
        <w:t>в 2 раза</w:t>
      </w:r>
      <w:r>
        <w:rPr>
          <w:szCs w:val="28"/>
        </w:rPr>
        <w:t xml:space="preserve">. </w:t>
      </w:r>
      <w:r w:rsidR="00F92E98">
        <w:rPr>
          <w:szCs w:val="28"/>
        </w:rPr>
        <w:t>Наиболее значительно</w:t>
      </w:r>
      <w:r>
        <w:t xml:space="preserve"> расходы бюджета сельского поселения увеличились по раздел</w:t>
      </w:r>
      <w:r w:rsidR="00F739BA">
        <w:t>ам:</w:t>
      </w:r>
      <w:r>
        <w:t xml:space="preserve"> </w:t>
      </w:r>
    </w:p>
    <w:p w:rsidR="001F574C" w:rsidRDefault="001F574C" w:rsidP="006158D8">
      <w:pPr>
        <w:ind w:firstLine="709"/>
        <w:jc w:val="both"/>
      </w:pPr>
      <w:r>
        <w:t xml:space="preserve">- </w:t>
      </w:r>
      <w:r w:rsidR="006158D8">
        <w:t xml:space="preserve">0500 </w:t>
      </w:r>
      <w:r w:rsidR="006158D8" w:rsidRPr="006158D8">
        <w:rPr>
          <w:szCs w:val="28"/>
        </w:rPr>
        <w:t>«</w:t>
      </w:r>
      <w:r w:rsidR="006158D8" w:rsidRPr="00207F2E">
        <w:rPr>
          <w:bCs/>
          <w:szCs w:val="28"/>
        </w:rPr>
        <w:t>Жилищно-коммунальное хозяйство</w:t>
      </w:r>
      <w:r w:rsidR="006158D8">
        <w:t>»</w:t>
      </w:r>
      <w:r w:rsidR="006158D8" w:rsidRPr="006158D8">
        <w:t xml:space="preserve"> </w:t>
      </w:r>
      <w:r w:rsidR="006158D8">
        <w:t>в</w:t>
      </w:r>
      <w:r w:rsidR="00F92E98">
        <w:t xml:space="preserve"> </w:t>
      </w:r>
      <w:r w:rsidR="00DC405B">
        <w:t>4</w:t>
      </w:r>
      <w:r w:rsidR="00F92E98">
        <w:t>,</w:t>
      </w:r>
      <w:r w:rsidR="00DC405B">
        <w:t>9</w:t>
      </w:r>
      <w:r w:rsidR="00AD0C29">
        <w:t xml:space="preserve"> </w:t>
      </w:r>
      <w:r w:rsidR="006158D8">
        <w:t>раз</w:t>
      </w:r>
      <w:r w:rsidR="00F739BA">
        <w:t xml:space="preserve">, </w:t>
      </w:r>
    </w:p>
    <w:p w:rsidR="006158D8" w:rsidRDefault="001F574C" w:rsidP="006158D8">
      <w:pPr>
        <w:ind w:firstLine="709"/>
        <w:jc w:val="both"/>
      </w:pPr>
      <w:r>
        <w:t xml:space="preserve">- </w:t>
      </w:r>
      <w:r w:rsidR="00F739BA">
        <w:t>0400 «</w:t>
      </w:r>
      <w:r w:rsidR="00F739BA" w:rsidRPr="00F739BA">
        <w:t>Национальная экономика</w:t>
      </w:r>
      <w:r w:rsidR="00F739BA">
        <w:t xml:space="preserve">» в </w:t>
      </w:r>
      <w:r w:rsidR="00DC405B">
        <w:t>3</w:t>
      </w:r>
      <w:r w:rsidR="00F739BA">
        <w:t>,</w:t>
      </w:r>
      <w:r w:rsidR="00DC405B">
        <w:t>8 раза,</w:t>
      </w:r>
    </w:p>
    <w:p w:rsidR="00DC405B" w:rsidRDefault="00DC405B" w:rsidP="006158D8">
      <w:pPr>
        <w:ind w:firstLine="709"/>
        <w:jc w:val="both"/>
      </w:pPr>
      <w:r>
        <w:t>- 0800 «</w:t>
      </w:r>
      <w:r w:rsidRPr="00DC405B">
        <w:t>Культура, кинематография</w:t>
      </w:r>
      <w:r>
        <w:t>» в 1,7 раз.</w:t>
      </w:r>
    </w:p>
    <w:p w:rsidR="00DE7DE1" w:rsidRDefault="00DE7DE1" w:rsidP="006158D8">
      <w:pPr>
        <w:ind w:firstLine="709"/>
        <w:jc w:val="both"/>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у</w:t>
      </w:r>
      <w:r w:rsidR="009B493F">
        <w:rPr>
          <w:szCs w:val="28"/>
        </w:rPr>
        <w:t>величи</w:t>
      </w:r>
      <w:r w:rsidR="00F739BA">
        <w:rPr>
          <w:szCs w:val="28"/>
        </w:rPr>
        <w:t>лись</w:t>
      </w:r>
      <w:r>
        <w:rPr>
          <w:szCs w:val="28"/>
        </w:rPr>
        <w:t xml:space="preserve"> на </w:t>
      </w:r>
      <w:r w:rsidR="009B493F">
        <w:rPr>
          <w:szCs w:val="28"/>
        </w:rPr>
        <w:t>8 039</w:t>
      </w:r>
      <w:r w:rsidR="001C5446">
        <w:rPr>
          <w:szCs w:val="28"/>
        </w:rPr>
        <w:t>,</w:t>
      </w:r>
      <w:r w:rsidR="009B493F">
        <w:rPr>
          <w:szCs w:val="28"/>
        </w:rPr>
        <w:t>1</w:t>
      </w:r>
      <w:r w:rsidRPr="00DF2792">
        <w:rPr>
          <w:szCs w:val="28"/>
        </w:rPr>
        <w:t xml:space="preserve"> тыс.руб</w:t>
      </w:r>
      <w:r>
        <w:rPr>
          <w:szCs w:val="28"/>
        </w:rPr>
        <w:t xml:space="preserve">. </w:t>
      </w:r>
      <w:r w:rsidRPr="00DF2792">
        <w:rPr>
          <w:szCs w:val="28"/>
        </w:rPr>
        <w:t xml:space="preserve">или на </w:t>
      </w:r>
      <w:r w:rsidR="009B493F">
        <w:rPr>
          <w:szCs w:val="28"/>
        </w:rPr>
        <w:t>58</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D639A5">
        <w:rPr>
          <w:szCs w:val="28"/>
        </w:rPr>
        <w:t>8</w:t>
      </w:r>
      <w:r w:rsidR="00A233CF">
        <w:rPr>
          <w:szCs w:val="28"/>
        </w:rPr>
        <w:t xml:space="preserve"> </w:t>
      </w:r>
      <w:r>
        <w:rPr>
          <w:szCs w:val="28"/>
        </w:rPr>
        <w:t>(тыс.руб.)</w:t>
      </w:r>
    </w:p>
    <w:tbl>
      <w:tblPr>
        <w:tblW w:w="10363" w:type="dxa"/>
        <w:jc w:val="center"/>
        <w:tblLook w:val="04A0" w:firstRow="1" w:lastRow="0" w:firstColumn="1" w:lastColumn="0" w:noHBand="0" w:noVBand="1"/>
      </w:tblPr>
      <w:tblGrid>
        <w:gridCol w:w="3417"/>
        <w:gridCol w:w="1276"/>
        <w:gridCol w:w="1111"/>
        <w:gridCol w:w="1299"/>
        <w:gridCol w:w="1111"/>
        <w:gridCol w:w="874"/>
        <w:gridCol w:w="1275"/>
      </w:tblGrid>
      <w:tr w:rsidR="001C5446" w:rsidRPr="001C5446" w:rsidTr="00106F45">
        <w:trPr>
          <w:trHeight w:val="255"/>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B01B08" w:rsidP="001C5446">
            <w:pPr>
              <w:jc w:val="center"/>
              <w:rPr>
                <w:sz w:val="20"/>
              </w:rPr>
            </w:pPr>
            <w:r w:rsidRPr="001C5446">
              <w:rPr>
                <w:sz w:val="20"/>
              </w:rPr>
              <w:t>Структура отчета</w:t>
            </w:r>
            <w:r w:rsidR="001C5446" w:rsidRPr="001C5446">
              <w:rPr>
                <w:sz w:val="20"/>
              </w:rPr>
              <w:t xml:space="preserve"> 2015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B01B08" w:rsidP="001C5446">
            <w:pPr>
              <w:jc w:val="center"/>
              <w:rPr>
                <w:sz w:val="20"/>
              </w:rPr>
            </w:pPr>
            <w:r w:rsidRPr="001C5446">
              <w:rPr>
                <w:sz w:val="20"/>
              </w:rPr>
              <w:t>Структура отчета</w:t>
            </w:r>
            <w:r w:rsidR="001C5446" w:rsidRPr="001C5446">
              <w:rPr>
                <w:sz w:val="20"/>
              </w:rPr>
              <w:t xml:space="preserve"> 2016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Откло</w:t>
            </w:r>
            <w:r>
              <w:rPr>
                <w:sz w:val="20"/>
              </w:rPr>
              <w:t>-</w:t>
            </w:r>
            <w:r w:rsidRPr="001C5446">
              <w:rPr>
                <w:sz w:val="20"/>
              </w:rPr>
              <w:t>нение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r w:rsidRPr="001C5446">
              <w:rPr>
                <w:sz w:val="20"/>
              </w:rPr>
              <w:t>Темп роста/</w:t>
            </w:r>
          </w:p>
          <w:p w:rsidR="001C5446" w:rsidRPr="001C5446" w:rsidRDefault="001C5446" w:rsidP="001C5446">
            <w:pPr>
              <w:jc w:val="center"/>
              <w:rPr>
                <w:sz w:val="20"/>
              </w:rPr>
            </w:pPr>
            <w:r w:rsidRPr="001C5446">
              <w:rPr>
                <w:sz w:val="20"/>
              </w:rPr>
              <w:t>снижения</w:t>
            </w:r>
          </w:p>
        </w:tc>
      </w:tr>
      <w:tr w:rsidR="00D95F1F"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D95F1F" w:rsidRPr="001C5446" w:rsidRDefault="00D95F1F" w:rsidP="00D95F1F">
            <w:pPr>
              <w:rPr>
                <w:sz w:val="20"/>
              </w:rPr>
            </w:pPr>
            <w:r w:rsidRPr="001C5446">
              <w:rPr>
                <w:sz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95F1F" w:rsidRDefault="00D95F1F" w:rsidP="00D95F1F">
            <w:pPr>
              <w:jc w:val="center"/>
              <w:rPr>
                <w:color w:val="000000"/>
                <w:sz w:val="20"/>
              </w:rPr>
            </w:pPr>
            <w:r>
              <w:rPr>
                <w:color w:val="000000"/>
                <w:sz w:val="20"/>
              </w:rPr>
              <w:t>4 483,4</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33</w:t>
            </w:r>
          </w:p>
        </w:tc>
        <w:tc>
          <w:tcPr>
            <w:tcW w:w="1299" w:type="dxa"/>
            <w:tcBorders>
              <w:top w:val="nil"/>
              <w:left w:val="nil"/>
              <w:bottom w:val="single" w:sz="4" w:space="0" w:color="auto"/>
              <w:right w:val="single" w:sz="4" w:space="0" w:color="auto"/>
            </w:tcBorders>
            <w:shd w:val="clear" w:color="auto" w:fill="auto"/>
            <w:vAlign w:val="center"/>
            <w:hideMark/>
          </w:tcPr>
          <w:p w:rsidR="00D95F1F" w:rsidRDefault="00D95F1F" w:rsidP="00D95F1F">
            <w:pPr>
              <w:jc w:val="center"/>
              <w:rPr>
                <w:color w:val="000000"/>
                <w:sz w:val="20"/>
              </w:rPr>
            </w:pPr>
            <w:r>
              <w:rPr>
                <w:color w:val="000000"/>
                <w:sz w:val="20"/>
              </w:rPr>
              <w:t>5 446,0</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25</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962,6</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21</w:t>
            </w:r>
          </w:p>
        </w:tc>
      </w:tr>
      <w:tr w:rsidR="00D95F1F"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171,5</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14,7</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9</w:t>
            </w:r>
          </w:p>
        </w:tc>
      </w:tr>
      <w:tr w:rsidR="00D95F1F" w:rsidRPr="001C5446" w:rsidTr="00CA7C0B">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109,0</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408,0</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299,0</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274</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2 857,2</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21</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E15051">
            <w:pPr>
              <w:jc w:val="center"/>
              <w:rPr>
                <w:color w:val="000000"/>
                <w:sz w:val="20"/>
              </w:rPr>
            </w:pPr>
            <w:r>
              <w:rPr>
                <w:color w:val="000000"/>
                <w:sz w:val="20"/>
              </w:rPr>
              <w:t>2 022,</w:t>
            </w:r>
            <w:r w:rsidR="00E15051">
              <w:rPr>
                <w:color w:val="000000"/>
                <w:sz w:val="20"/>
              </w:rPr>
              <w:t>8</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9</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E15051">
            <w:pPr>
              <w:jc w:val="center"/>
              <w:rPr>
                <w:color w:val="000000"/>
                <w:sz w:val="20"/>
              </w:rPr>
            </w:pPr>
            <w:r>
              <w:rPr>
                <w:color w:val="000000"/>
                <w:sz w:val="20"/>
              </w:rPr>
              <w:t>-834,</w:t>
            </w:r>
            <w:r w:rsidR="00E15051">
              <w:rPr>
                <w:color w:val="000000"/>
                <w:sz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-29</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2 533,2</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7 244,3</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33</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4 711,1</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186</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3 414,0</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25</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5 763,1</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26</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2 349,1</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69</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197,1</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422,8</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225,7</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115</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sz w:val="20"/>
              </w:rPr>
            </w:pPr>
            <w:r w:rsidRPr="001C5446">
              <w:rPr>
                <w:sz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33,1</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E15051">
            <w:pPr>
              <w:jc w:val="center"/>
              <w:rPr>
                <w:color w:val="000000"/>
                <w:sz w:val="20"/>
              </w:rPr>
            </w:pPr>
            <w:r>
              <w:rPr>
                <w:color w:val="000000"/>
                <w:sz w:val="20"/>
              </w:rPr>
              <w:t>344,</w:t>
            </w:r>
            <w:r w:rsidR="00E15051">
              <w:rPr>
                <w:color w:val="000000"/>
                <w:sz w:val="20"/>
              </w:rPr>
              <w:t>4</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2</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E15051">
            <w:pPr>
              <w:jc w:val="center"/>
              <w:rPr>
                <w:color w:val="000000"/>
                <w:sz w:val="20"/>
              </w:rPr>
            </w:pPr>
            <w:r>
              <w:rPr>
                <w:color w:val="000000"/>
                <w:sz w:val="20"/>
              </w:rPr>
              <w:t>311</w:t>
            </w:r>
            <w:r w:rsidR="00E15051">
              <w:rPr>
                <w:color w:val="000000"/>
                <w:sz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color w:val="000000"/>
                <w:sz w:val="20"/>
              </w:rPr>
            </w:pPr>
            <w:r>
              <w:rPr>
                <w:color w:val="000000"/>
                <w:sz w:val="20"/>
              </w:rPr>
              <w:t>940</w:t>
            </w:r>
          </w:p>
        </w:tc>
      </w:tr>
      <w:tr w:rsidR="00D95F1F"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95F1F" w:rsidRPr="001C5446" w:rsidRDefault="00D95F1F" w:rsidP="00D95F1F">
            <w:pPr>
              <w:rPr>
                <w:b/>
                <w:bCs/>
                <w:sz w:val="20"/>
              </w:rPr>
            </w:pPr>
            <w:r w:rsidRPr="001C5446">
              <w:rPr>
                <w:b/>
                <w:bCs/>
                <w:sz w:val="20"/>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13 798,5</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100,0</w:t>
            </w:r>
          </w:p>
        </w:tc>
        <w:tc>
          <w:tcPr>
            <w:tcW w:w="1299"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21 837,6</w:t>
            </w:r>
          </w:p>
        </w:tc>
        <w:tc>
          <w:tcPr>
            <w:tcW w:w="1111"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100,0</w:t>
            </w:r>
          </w:p>
        </w:tc>
        <w:tc>
          <w:tcPr>
            <w:tcW w:w="874"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8 039,1</w:t>
            </w:r>
          </w:p>
        </w:tc>
        <w:tc>
          <w:tcPr>
            <w:tcW w:w="1275" w:type="dxa"/>
            <w:tcBorders>
              <w:top w:val="nil"/>
              <w:left w:val="nil"/>
              <w:bottom w:val="single" w:sz="4" w:space="0" w:color="auto"/>
              <w:right w:val="single" w:sz="4" w:space="0" w:color="auto"/>
            </w:tcBorders>
            <w:shd w:val="clear" w:color="auto" w:fill="auto"/>
            <w:noWrap/>
            <w:vAlign w:val="center"/>
            <w:hideMark/>
          </w:tcPr>
          <w:p w:rsidR="00D95F1F" w:rsidRDefault="00D95F1F" w:rsidP="00D95F1F">
            <w:pPr>
              <w:jc w:val="center"/>
              <w:rPr>
                <w:b/>
                <w:bCs/>
                <w:color w:val="000000"/>
                <w:sz w:val="20"/>
              </w:rPr>
            </w:pPr>
            <w:r>
              <w:rPr>
                <w:b/>
                <w:bCs/>
                <w:color w:val="000000"/>
                <w:sz w:val="20"/>
              </w:rPr>
              <w:t>58</w:t>
            </w:r>
          </w:p>
        </w:tc>
      </w:tr>
    </w:tbl>
    <w:p w:rsidR="008A1952" w:rsidRDefault="008A1952" w:rsidP="002751DB">
      <w:pPr>
        <w:autoSpaceDE w:val="0"/>
        <w:autoSpaceDN w:val="0"/>
        <w:adjustRightInd w:val="0"/>
        <w:ind w:firstLine="709"/>
        <w:jc w:val="both"/>
        <w:rPr>
          <w:szCs w:val="28"/>
        </w:rPr>
      </w:pPr>
    </w:p>
    <w:p w:rsidR="009B493F"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за последний год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расходы </w:t>
      </w:r>
      <w:r w:rsidR="005216BD">
        <w:rPr>
          <w:szCs w:val="28"/>
        </w:rPr>
        <w:t xml:space="preserve">на </w:t>
      </w:r>
      <w:r w:rsidR="009B493F">
        <w:rPr>
          <w:szCs w:val="28"/>
        </w:rPr>
        <w:t>ж</w:t>
      </w:r>
      <w:r w:rsidR="009B493F" w:rsidRPr="009B493F">
        <w:rPr>
          <w:szCs w:val="28"/>
        </w:rPr>
        <w:t>илищно-коммунально</w:t>
      </w:r>
      <w:r w:rsidR="005216BD">
        <w:rPr>
          <w:szCs w:val="28"/>
        </w:rPr>
        <w:t>е</w:t>
      </w:r>
      <w:r w:rsidR="009B493F" w:rsidRPr="009B493F">
        <w:rPr>
          <w:szCs w:val="28"/>
        </w:rPr>
        <w:t xml:space="preserve"> хозяйств</w:t>
      </w:r>
      <w:r w:rsidR="005216BD">
        <w:rPr>
          <w:szCs w:val="28"/>
        </w:rPr>
        <w:t>о</w:t>
      </w:r>
      <w:r w:rsidR="00FF390D">
        <w:rPr>
          <w:szCs w:val="28"/>
        </w:rPr>
        <w:t xml:space="preserve"> </w:t>
      </w:r>
      <w:r w:rsidR="009B493F">
        <w:rPr>
          <w:szCs w:val="28"/>
        </w:rPr>
        <w:t xml:space="preserve">- 33%, </w:t>
      </w:r>
      <w:r w:rsidR="0073699C">
        <w:rPr>
          <w:szCs w:val="28"/>
        </w:rPr>
        <w:t>культур</w:t>
      </w:r>
      <w:r w:rsidR="009B493F">
        <w:rPr>
          <w:szCs w:val="28"/>
        </w:rPr>
        <w:t>а</w:t>
      </w:r>
      <w:r w:rsidR="0073699C">
        <w:rPr>
          <w:szCs w:val="28"/>
        </w:rPr>
        <w:t>, кинематографи</w:t>
      </w:r>
      <w:r w:rsidR="009B493F">
        <w:rPr>
          <w:szCs w:val="28"/>
        </w:rPr>
        <w:t>я</w:t>
      </w:r>
      <w:r w:rsidR="0073699C">
        <w:rPr>
          <w:szCs w:val="28"/>
        </w:rPr>
        <w:t xml:space="preserve"> </w:t>
      </w:r>
      <w:r w:rsidR="00ED3B8B">
        <w:rPr>
          <w:szCs w:val="28"/>
        </w:rPr>
        <w:t>–</w:t>
      </w:r>
      <w:r>
        <w:rPr>
          <w:szCs w:val="28"/>
        </w:rPr>
        <w:t xml:space="preserve"> </w:t>
      </w:r>
      <w:r w:rsidR="009B493F">
        <w:rPr>
          <w:szCs w:val="28"/>
        </w:rPr>
        <w:t>26</w:t>
      </w:r>
      <w:r>
        <w:rPr>
          <w:szCs w:val="28"/>
        </w:rPr>
        <w:t>%</w:t>
      </w:r>
      <w:r w:rsidR="002751DB">
        <w:rPr>
          <w:szCs w:val="28"/>
        </w:rPr>
        <w:t xml:space="preserve">, </w:t>
      </w:r>
      <w:r w:rsidR="00AD12EA">
        <w:rPr>
          <w:szCs w:val="28"/>
        </w:rPr>
        <w:t>на</w:t>
      </w:r>
      <w:r w:rsidR="0073699C">
        <w:rPr>
          <w:szCs w:val="28"/>
        </w:rPr>
        <w:t xml:space="preserve"> общегосударственные вопросы </w:t>
      </w:r>
      <w:r w:rsidR="00863D3E">
        <w:rPr>
          <w:szCs w:val="28"/>
        </w:rPr>
        <w:t xml:space="preserve">приходится </w:t>
      </w:r>
      <w:r w:rsidR="007072D8">
        <w:rPr>
          <w:szCs w:val="28"/>
        </w:rPr>
        <w:t xml:space="preserve">– </w:t>
      </w:r>
      <w:r w:rsidR="002A6DB9">
        <w:rPr>
          <w:szCs w:val="28"/>
        </w:rPr>
        <w:t>2</w:t>
      </w:r>
      <w:r w:rsidR="009B493F">
        <w:rPr>
          <w:szCs w:val="28"/>
        </w:rPr>
        <w:t>5</w:t>
      </w:r>
      <w:r w:rsidR="007072D8">
        <w:rPr>
          <w:szCs w:val="28"/>
        </w:rPr>
        <w:t>%</w:t>
      </w:r>
      <w:r w:rsidR="009B493F">
        <w:rPr>
          <w:szCs w:val="28"/>
        </w:rPr>
        <w:t>.</w:t>
      </w:r>
    </w:p>
    <w:p w:rsidR="00CC7479" w:rsidRDefault="002A6DB9" w:rsidP="002751DB">
      <w:pPr>
        <w:autoSpaceDE w:val="0"/>
        <w:autoSpaceDN w:val="0"/>
        <w:adjustRightInd w:val="0"/>
        <w:ind w:firstLine="709"/>
        <w:jc w:val="both"/>
        <w:rPr>
          <w:color w:val="000000"/>
          <w:szCs w:val="28"/>
        </w:rPr>
      </w:pPr>
      <w:r w:rsidRPr="00EF6B3E">
        <w:rPr>
          <w:szCs w:val="28"/>
        </w:rPr>
        <w:t xml:space="preserve">По сравнению с 2015 годом объем расходов по разделу </w:t>
      </w:r>
      <w:r w:rsidR="001C5446">
        <w:rPr>
          <w:szCs w:val="28"/>
        </w:rPr>
        <w:t>0</w:t>
      </w:r>
      <w:r w:rsidR="00AD12EA">
        <w:rPr>
          <w:szCs w:val="28"/>
        </w:rPr>
        <w:t>5</w:t>
      </w:r>
      <w:r w:rsidR="001C5446">
        <w:rPr>
          <w:szCs w:val="28"/>
        </w:rPr>
        <w:t>00 «</w:t>
      </w:r>
      <w:r w:rsidR="00AD12EA" w:rsidRPr="00AD12EA">
        <w:rPr>
          <w:szCs w:val="28"/>
        </w:rPr>
        <w:t>Жилищно-коммунальное хозяйство</w:t>
      </w:r>
      <w:r w:rsidR="001C5446">
        <w:rPr>
          <w:szCs w:val="28"/>
        </w:rPr>
        <w:t xml:space="preserve">» </w:t>
      </w:r>
      <w:r w:rsidR="001C5446" w:rsidRPr="00EF6B3E">
        <w:rPr>
          <w:szCs w:val="28"/>
        </w:rPr>
        <w:t xml:space="preserve">увеличился в </w:t>
      </w:r>
      <w:r w:rsidR="00AD12EA">
        <w:rPr>
          <w:szCs w:val="28"/>
        </w:rPr>
        <w:t>2</w:t>
      </w:r>
      <w:r w:rsidR="001C5446" w:rsidRPr="00EF6B3E">
        <w:rPr>
          <w:szCs w:val="28"/>
        </w:rPr>
        <w:t>,</w:t>
      </w:r>
      <w:r w:rsidR="007141AC">
        <w:rPr>
          <w:szCs w:val="28"/>
        </w:rPr>
        <w:t>9</w:t>
      </w:r>
      <w:r w:rsidR="001C5446" w:rsidRPr="00EF6B3E">
        <w:rPr>
          <w:szCs w:val="28"/>
        </w:rPr>
        <w:t xml:space="preserve"> раза или на </w:t>
      </w:r>
      <w:r w:rsidR="007141AC">
        <w:rPr>
          <w:szCs w:val="28"/>
        </w:rPr>
        <w:t>4 711</w:t>
      </w:r>
      <w:r w:rsidR="001C5446">
        <w:rPr>
          <w:szCs w:val="28"/>
        </w:rPr>
        <w:t>,</w:t>
      </w:r>
      <w:r w:rsidR="007141AC">
        <w:rPr>
          <w:szCs w:val="28"/>
        </w:rPr>
        <w:t>1</w:t>
      </w:r>
      <w:r w:rsidR="001C5446" w:rsidRPr="00EF6B3E">
        <w:rPr>
          <w:szCs w:val="28"/>
        </w:rPr>
        <w:t xml:space="preserve"> тыс.руб.</w:t>
      </w:r>
      <w:r w:rsidR="00413F8F">
        <w:rPr>
          <w:szCs w:val="28"/>
        </w:rPr>
        <w:t xml:space="preserve"> Это </w:t>
      </w:r>
      <w:r w:rsidR="00413F8F" w:rsidRPr="00413F8F">
        <w:rPr>
          <w:color w:val="000000"/>
          <w:szCs w:val="28"/>
        </w:rPr>
        <w:t xml:space="preserve">связано с тем, что </w:t>
      </w:r>
      <w:r w:rsidR="007141AC">
        <w:rPr>
          <w:color w:val="000000"/>
          <w:szCs w:val="28"/>
        </w:rPr>
        <w:t>в</w:t>
      </w:r>
      <w:r w:rsidR="00413F8F" w:rsidRPr="00413F8F">
        <w:rPr>
          <w:color w:val="000000"/>
          <w:szCs w:val="28"/>
        </w:rPr>
        <w:t xml:space="preserve"> 2016 год</w:t>
      </w:r>
      <w:r w:rsidR="007141AC">
        <w:rPr>
          <w:color w:val="000000"/>
          <w:szCs w:val="28"/>
        </w:rPr>
        <w:t>у</w:t>
      </w:r>
      <w:r w:rsidR="00026536">
        <w:rPr>
          <w:color w:val="000000"/>
          <w:szCs w:val="28"/>
        </w:rPr>
        <w:t xml:space="preserve"> были </w:t>
      </w:r>
      <w:r w:rsidR="00F83C24">
        <w:rPr>
          <w:color w:val="000000"/>
          <w:szCs w:val="28"/>
        </w:rPr>
        <w:t xml:space="preserve">увеличены </w:t>
      </w:r>
      <w:r w:rsidR="00026536">
        <w:rPr>
          <w:color w:val="000000"/>
          <w:szCs w:val="28"/>
        </w:rPr>
        <w:t xml:space="preserve">расходы </w:t>
      </w:r>
      <w:r w:rsidR="0001189C">
        <w:rPr>
          <w:color w:val="000000"/>
          <w:szCs w:val="28"/>
        </w:rPr>
        <w:t>в том числе по</w:t>
      </w:r>
      <w:r w:rsidR="00CC7479">
        <w:rPr>
          <w:color w:val="000000"/>
          <w:szCs w:val="28"/>
        </w:rPr>
        <w:t>:</w:t>
      </w:r>
    </w:p>
    <w:p w:rsidR="007141AC" w:rsidRDefault="00CC7479" w:rsidP="002751DB">
      <w:pPr>
        <w:autoSpaceDE w:val="0"/>
        <w:autoSpaceDN w:val="0"/>
        <w:adjustRightInd w:val="0"/>
        <w:ind w:firstLine="709"/>
        <w:jc w:val="both"/>
        <w:rPr>
          <w:color w:val="000000"/>
          <w:szCs w:val="28"/>
        </w:rPr>
      </w:pPr>
      <w:r>
        <w:rPr>
          <w:color w:val="000000"/>
          <w:szCs w:val="28"/>
        </w:rPr>
        <w:t>-</w:t>
      </w:r>
      <w:r w:rsidR="007141AC">
        <w:rPr>
          <w:color w:val="000000"/>
          <w:szCs w:val="28"/>
        </w:rPr>
        <w:t xml:space="preserve"> </w:t>
      </w:r>
      <w:r w:rsidR="0001189C" w:rsidRPr="0001189C">
        <w:rPr>
          <w:color w:val="000000"/>
          <w:szCs w:val="28"/>
        </w:rPr>
        <w:t>Жилищно</w:t>
      </w:r>
      <w:r w:rsidR="0001189C">
        <w:rPr>
          <w:color w:val="000000"/>
          <w:szCs w:val="28"/>
        </w:rPr>
        <w:t>му</w:t>
      </w:r>
      <w:r w:rsidR="0001189C" w:rsidRPr="0001189C">
        <w:rPr>
          <w:color w:val="000000"/>
          <w:szCs w:val="28"/>
        </w:rPr>
        <w:t xml:space="preserve"> хозяйств</w:t>
      </w:r>
      <w:r w:rsidR="0001189C">
        <w:rPr>
          <w:color w:val="000000"/>
          <w:szCs w:val="28"/>
        </w:rPr>
        <w:t xml:space="preserve">у на 1 921,1 тыс. руб. (в том числе </w:t>
      </w:r>
      <w:r w:rsidR="007141AC">
        <w:rPr>
          <w:color w:val="000000"/>
          <w:szCs w:val="28"/>
        </w:rPr>
        <w:t>приобретен</w:t>
      </w:r>
      <w:r w:rsidR="0001189C">
        <w:rPr>
          <w:color w:val="000000"/>
          <w:szCs w:val="28"/>
        </w:rPr>
        <w:t>ы</w:t>
      </w:r>
      <w:r w:rsidR="007141AC">
        <w:rPr>
          <w:color w:val="000000"/>
          <w:szCs w:val="28"/>
        </w:rPr>
        <w:t xml:space="preserve"> </w:t>
      </w:r>
      <w:r w:rsidR="003A6549">
        <w:rPr>
          <w:color w:val="000000"/>
          <w:szCs w:val="28"/>
        </w:rPr>
        <w:t>жилы</w:t>
      </w:r>
      <w:r w:rsidR="0001189C">
        <w:rPr>
          <w:color w:val="000000"/>
          <w:szCs w:val="28"/>
        </w:rPr>
        <w:t>е</w:t>
      </w:r>
      <w:r w:rsidR="003A6549">
        <w:rPr>
          <w:color w:val="000000"/>
          <w:szCs w:val="28"/>
        </w:rPr>
        <w:t xml:space="preserve"> помещени</w:t>
      </w:r>
      <w:r w:rsidR="0001189C">
        <w:rPr>
          <w:color w:val="000000"/>
          <w:szCs w:val="28"/>
        </w:rPr>
        <w:t>я</w:t>
      </w:r>
      <w:r w:rsidR="003A6549">
        <w:rPr>
          <w:color w:val="000000"/>
          <w:szCs w:val="28"/>
        </w:rPr>
        <w:t xml:space="preserve"> для формирования муниципального жилого фонда сельского поселения (две </w:t>
      </w:r>
      <w:r w:rsidR="003A6549" w:rsidRPr="003A6549">
        <w:rPr>
          <w:color w:val="000000"/>
          <w:szCs w:val="28"/>
        </w:rPr>
        <w:t>квартиры</w:t>
      </w:r>
      <w:r w:rsidR="003A6549">
        <w:rPr>
          <w:color w:val="000000"/>
          <w:szCs w:val="28"/>
        </w:rPr>
        <w:t xml:space="preserve"> и комната в общежитии)</w:t>
      </w:r>
      <w:r w:rsidR="00413F8F" w:rsidRPr="00413F8F">
        <w:rPr>
          <w:color w:val="000000"/>
          <w:szCs w:val="28"/>
        </w:rPr>
        <w:t xml:space="preserve"> </w:t>
      </w:r>
      <w:r w:rsidR="003A6549">
        <w:rPr>
          <w:color w:val="000000"/>
          <w:szCs w:val="28"/>
        </w:rPr>
        <w:t>на сумму 1 210,0 тыс. руб.</w:t>
      </w:r>
      <w:r w:rsidR="0001189C">
        <w:rPr>
          <w:color w:val="000000"/>
          <w:szCs w:val="28"/>
        </w:rPr>
        <w:t xml:space="preserve">; </w:t>
      </w:r>
      <w:r w:rsidR="005216BD">
        <w:rPr>
          <w:color w:val="000000"/>
          <w:szCs w:val="28"/>
        </w:rPr>
        <w:t xml:space="preserve">проведен </w:t>
      </w:r>
      <w:r>
        <w:rPr>
          <w:color w:val="000000"/>
          <w:szCs w:val="28"/>
        </w:rPr>
        <w:t>капитальный ремонт жилого многоквартирного дома в рамках софинансирования за счет средств местного бюджета в сумме 500,0 тыс. руб.</w:t>
      </w:r>
      <w:r w:rsidR="0001189C">
        <w:rPr>
          <w:color w:val="000000"/>
          <w:szCs w:val="28"/>
        </w:rPr>
        <w:t>)</w:t>
      </w:r>
      <w:r>
        <w:rPr>
          <w:color w:val="000000"/>
          <w:szCs w:val="28"/>
        </w:rPr>
        <w:t>,</w:t>
      </w:r>
    </w:p>
    <w:p w:rsidR="00F83C24" w:rsidRDefault="0001189C" w:rsidP="002751DB">
      <w:pPr>
        <w:autoSpaceDE w:val="0"/>
        <w:autoSpaceDN w:val="0"/>
        <w:adjustRightInd w:val="0"/>
        <w:ind w:firstLine="709"/>
        <w:jc w:val="both"/>
        <w:rPr>
          <w:color w:val="00B050"/>
        </w:rPr>
      </w:pPr>
      <w:r>
        <w:rPr>
          <w:color w:val="000000"/>
          <w:szCs w:val="28"/>
        </w:rPr>
        <w:t xml:space="preserve">- </w:t>
      </w:r>
      <w:r w:rsidRPr="0001189C">
        <w:rPr>
          <w:color w:val="000000"/>
          <w:szCs w:val="28"/>
        </w:rPr>
        <w:t>Коммунально</w:t>
      </w:r>
      <w:r>
        <w:rPr>
          <w:color w:val="000000"/>
          <w:szCs w:val="28"/>
        </w:rPr>
        <w:t>му</w:t>
      </w:r>
      <w:r w:rsidRPr="0001189C">
        <w:rPr>
          <w:color w:val="000000"/>
          <w:szCs w:val="28"/>
        </w:rPr>
        <w:t xml:space="preserve"> хозяйств</w:t>
      </w:r>
      <w:r>
        <w:rPr>
          <w:color w:val="000000"/>
          <w:szCs w:val="28"/>
        </w:rPr>
        <w:t xml:space="preserve">у на 540,2 тыс. руб. (на </w:t>
      </w:r>
      <w:r w:rsidR="00CC7479">
        <w:rPr>
          <w:color w:val="000000"/>
          <w:szCs w:val="28"/>
        </w:rPr>
        <w:t xml:space="preserve">капитальные вложения </w:t>
      </w:r>
      <w:r w:rsidR="00CC7479">
        <w:t>в строительство объектов инфраструктуры</w:t>
      </w:r>
      <w:r w:rsidR="00215EDA">
        <w:t xml:space="preserve"> в сумме 341,7 тыс. руб.</w:t>
      </w:r>
      <w:r w:rsidR="00F83C24">
        <w:t>,</w:t>
      </w:r>
      <w:r>
        <w:t xml:space="preserve"> и </w:t>
      </w:r>
      <w:r w:rsidR="00215EDA" w:rsidRPr="00B01B08">
        <w:t>увеличен</w:t>
      </w:r>
      <w:r w:rsidR="00AC5C23" w:rsidRPr="00B01B08">
        <w:t xml:space="preserve"> объем</w:t>
      </w:r>
      <w:r w:rsidR="00215EDA" w:rsidRPr="00B01B08">
        <w:t xml:space="preserve"> </w:t>
      </w:r>
      <w:r w:rsidR="00E62AAD">
        <w:t xml:space="preserve">расходов </w:t>
      </w:r>
      <w:r w:rsidR="006C2863" w:rsidRPr="00B01B08">
        <w:t>на ремонт коммунальных объектов</w:t>
      </w:r>
      <w:r w:rsidRPr="00B01B08">
        <w:t>)</w:t>
      </w:r>
      <w:r w:rsidR="00F83C24" w:rsidRPr="00B01B08">
        <w:t>,</w:t>
      </w:r>
      <w:r w:rsidR="00215EDA" w:rsidRPr="00B01B08">
        <w:t xml:space="preserve"> </w:t>
      </w:r>
    </w:p>
    <w:p w:rsidR="0001189C" w:rsidRPr="0001189C" w:rsidRDefault="0001189C" w:rsidP="002751DB">
      <w:pPr>
        <w:autoSpaceDE w:val="0"/>
        <w:autoSpaceDN w:val="0"/>
        <w:adjustRightInd w:val="0"/>
        <w:ind w:firstLine="709"/>
        <w:jc w:val="both"/>
      </w:pPr>
      <w:r w:rsidRPr="0001189C">
        <w:t>- Благоустройству</w:t>
      </w:r>
      <w:r>
        <w:t xml:space="preserve"> на 2 249,9 тыс. руб.</w:t>
      </w:r>
    </w:p>
    <w:p w:rsidR="00153128" w:rsidRPr="00153128" w:rsidRDefault="00153128" w:rsidP="00153128">
      <w:pPr>
        <w:autoSpaceDE w:val="0"/>
        <w:autoSpaceDN w:val="0"/>
        <w:adjustRightInd w:val="0"/>
        <w:ind w:firstLine="709"/>
        <w:jc w:val="both"/>
        <w:rPr>
          <w:color w:val="00B050"/>
          <w:szCs w:val="28"/>
        </w:rPr>
      </w:pPr>
      <w:r w:rsidRPr="008A784C">
        <w:rPr>
          <w:szCs w:val="28"/>
        </w:rPr>
        <w:t xml:space="preserve">По сравнению с 2015 годом объем расходов по разделу 0800 «Культура, кинематография» </w:t>
      </w:r>
      <w:r w:rsidR="008A784C" w:rsidRPr="008A784C">
        <w:rPr>
          <w:szCs w:val="28"/>
        </w:rPr>
        <w:t>увелич</w:t>
      </w:r>
      <w:r w:rsidRPr="008A784C">
        <w:rPr>
          <w:szCs w:val="28"/>
        </w:rPr>
        <w:t xml:space="preserve">ился на </w:t>
      </w:r>
      <w:r w:rsidR="008A784C" w:rsidRPr="008A784C">
        <w:rPr>
          <w:szCs w:val="28"/>
        </w:rPr>
        <w:t>69</w:t>
      </w:r>
      <w:r w:rsidRPr="008A784C">
        <w:rPr>
          <w:szCs w:val="28"/>
        </w:rPr>
        <w:t>% или на 2 </w:t>
      </w:r>
      <w:r w:rsidR="008A784C" w:rsidRPr="008A784C">
        <w:rPr>
          <w:szCs w:val="28"/>
        </w:rPr>
        <w:t>349</w:t>
      </w:r>
      <w:r w:rsidRPr="008A784C">
        <w:rPr>
          <w:szCs w:val="28"/>
        </w:rPr>
        <w:t>,1</w:t>
      </w:r>
      <w:r w:rsidR="008A784C">
        <w:rPr>
          <w:szCs w:val="28"/>
        </w:rPr>
        <w:t xml:space="preserve"> </w:t>
      </w:r>
      <w:r w:rsidRPr="008A784C">
        <w:rPr>
          <w:szCs w:val="28"/>
        </w:rPr>
        <w:t>тыс.руб. в связи с</w:t>
      </w:r>
      <w:r w:rsidR="00CA7C0B">
        <w:rPr>
          <w:szCs w:val="28"/>
        </w:rPr>
        <w:t xml:space="preserve"> проведением ремонтных работ</w:t>
      </w:r>
      <w:r w:rsidR="00D751A6">
        <w:rPr>
          <w:szCs w:val="28"/>
        </w:rPr>
        <w:t xml:space="preserve"> в МБУК «Библиотека Комсомольского сельского поселения» и МБУК «Комсомольский ЦД»</w:t>
      </w:r>
      <w:r w:rsidRPr="00D751A6">
        <w:rPr>
          <w:szCs w:val="28"/>
        </w:rPr>
        <w:t>.</w:t>
      </w:r>
    </w:p>
    <w:p w:rsidR="00215EDA" w:rsidRPr="00306898" w:rsidRDefault="00F33E03" w:rsidP="00F33E03">
      <w:pPr>
        <w:ind w:firstLine="709"/>
        <w:jc w:val="both"/>
        <w:rPr>
          <w:szCs w:val="28"/>
        </w:rPr>
      </w:pPr>
      <w:r w:rsidRPr="00EF6B3E">
        <w:rPr>
          <w:szCs w:val="28"/>
        </w:rPr>
        <w:t xml:space="preserve">По сравнению с 2015 годом объем расходов по разделу </w:t>
      </w:r>
      <w:r>
        <w:rPr>
          <w:szCs w:val="28"/>
        </w:rPr>
        <w:t xml:space="preserve">0100 «Общегосударственные вопросы» </w:t>
      </w:r>
      <w:r w:rsidRPr="00A208BD">
        <w:rPr>
          <w:szCs w:val="28"/>
        </w:rPr>
        <w:t xml:space="preserve">увеличились на </w:t>
      </w:r>
      <w:r>
        <w:rPr>
          <w:szCs w:val="28"/>
        </w:rPr>
        <w:t>2</w:t>
      </w:r>
      <w:r w:rsidRPr="00A208BD">
        <w:rPr>
          <w:szCs w:val="28"/>
        </w:rPr>
        <w:t xml:space="preserve">1% или на </w:t>
      </w:r>
      <w:r>
        <w:rPr>
          <w:szCs w:val="28"/>
        </w:rPr>
        <w:t>962</w:t>
      </w:r>
      <w:r w:rsidRPr="00A208BD">
        <w:rPr>
          <w:szCs w:val="28"/>
        </w:rPr>
        <w:t>,</w:t>
      </w:r>
      <w:r>
        <w:rPr>
          <w:szCs w:val="28"/>
        </w:rPr>
        <w:t>6</w:t>
      </w:r>
      <w:r w:rsidRPr="00A208BD">
        <w:rPr>
          <w:szCs w:val="28"/>
        </w:rPr>
        <w:t xml:space="preserve"> тыс.руб</w:t>
      </w:r>
      <w:r w:rsidRPr="00CC0DCB">
        <w:rPr>
          <w:szCs w:val="28"/>
        </w:rPr>
        <w:t>. в связи с</w:t>
      </w:r>
      <w:r w:rsidRPr="00F33E03">
        <w:rPr>
          <w:color w:val="00B050"/>
          <w:szCs w:val="28"/>
        </w:rPr>
        <w:t xml:space="preserve"> </w:t>
      </w:r>
      <w:r w:rsidRPr="00306898">
        <w:rPr>
          <w:szCs w:val="28"/>
        </w:rPr>
        <w:t xml:space="preserve">увеличением расходов </w:t>
      </w:r>
      <w:r w:rsidR="0001189C">
        <w:rPr>
          <w:szCs w:val="28"/>
        </w:rPr>
        <w:t>по</w:t>
      </w:r>
      <w:r w:rsidRPr="00306898">
        <w:rPr>
          <w:szCs w:val="28"/>
        </w:rPr>
        <w:t xml:space="preserve"> исполнени</w:t>
      </w:r>
      <w:r w:rsidR="0001189C">
        <w:rPr>
          <w:szCs w:val="28"/>
        </w:rPr>
        <w:t>ю</w:t>
      </w:r>
      <w:r w:rsidR="00B01B08">
        <w:rPr>
          <w:szCs w:val="28"/>
        </w:rPr>
        <w:t xml:space="preserve"> решений судов</w:t>
      </w:r>
      <w:r w:rsidRPr="00306898">
        <w:rPr>
          <w:szCs w:val="28"/>
        </w:rPr>
        <w:t xml:space="preserve"> и на мероприятия по владению, пользованию и распоряжением имуществом.</w:t>
      </w:r>
    </w:p>
    <w:p w:rsidR="00CA7C0B" w:rsidRPr="007A4996" w:rsidRDefault="00CA7C0B" w:rsidP="00CA7C0B">
      <w:pPr>
        <w:autoSpaceDE w:val="0"/>
        <w:autoSpaceDN w:val="0"/>
        <w:adjustRightInd w:val="0"/>
        <w:ind w:firstLine="709"/>
        <w:jc w:val="both"/>
        <w:rPr>
          <w:szCs w:val="28"/>
        </w:rPr>
      </w:pPr>
      <w:r w:rsidRPr="007A4996">
        <w:rPr>
          <w:szCs w:val="28"/>
        </w:rPr>
        <w:t xml:space="preserve">Расходы по разделу 1100 «Физическая культура и спорт» увеличились на </w:t>
      </w:r>
      <w:r>
        <w:rPr>
          <w:szCs w:val="28"/>
        </w:rPr>
        <w:t>31</w:t>
      </w:r>
      <w:r w:rsidRPr="007A4996">
        <w:rPr>
          <w:szCs w:val="28"/>
        </w:rPr>
        <w:t>1,</w:t>
      </w:r>
      <w:r>
        <w:rPr>
          <w:szCs w:val="28"/>
        </w:rPr>
        <w:t>3</w:t>
      </w:r>
      <w:r w:rsidRPr="007A4996">
        <w:rPr>
          <w:szCs w:val="28"/>
        </w:rPr>
        <w:t xml:space="preserve"> тыс.руб. в связи с</w:t>
      </w:r>
      <w:r>
        <w:rPr>
          <w:szCs w:val="28"/>
        </w:rPr>
        <w:t xml:space="preserve"> проведением работ по монтажу</w:t>
      </w:r>
      <w:r w:rsidRPr="007A4996">
        <w:rPr>
          <w:szCs w:val="28"/>
        </w:rPr>
        <w:t xml:space="preserve"> </w:t>
      </w:r>
      <w:r w:rsidR="00E62AAD">
        <w:rPr>
          <w:szCs w:val="28"/>
        </w:rPr>
        <w:t xml:space="preserve">освещения </w:t>
      </w:r>
      <w:r w:rsidRPr="007A4996">
        <w:rPr>
          <w:szCs w:val="28"/>
        </w:rPr>
        <w:t>хоккейной коробки</w:t>
      </w:r>
      <w:r>
        <w:rPr>
          <w:szCs w:val="28"/>
        </w:rPr>
        <w:t xml:space="preserve"> на территории поселения и приобретения спортивной формы</w:t>
      </w:r>
      <w:r w:rsidRPr="007A4996">
        <w:rPr>
          <w:szCs w:val="28"/>
        </w:rPr>
        <w:t>.</w:t>
      </w:r>
    </w:p>
    <w:p w:rsidR="00F33E03" w:rsidRDefault="00F33E03" w:rsidP="00F33E03">
      <w:pPr>
        <w:ind w:firstLine="709"/>
        <w:jc w:val="both"/>
        <w:rPr>
          <w:color w:val="000000"/>
          <w:szCs w:val="28"/>
        </w:rPr>
      </w:pPr>
    </w:p>
    <w:p w:rsidR="00F45171" w:rsidRDefault="00324829" w:rsidP="00D751A6">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D351C8">
        <w:rPr>
          <w:szCs w:val="28"/>
        </w:rPr>
        <w:t>9</w:t>
      </w:r>
      <w:r>
        <w:rPr>
          <w:szCs w:val="28"/>
        </w:rPr>
        <w:t xml:space="preserve"> </w:t>
      </w:r>
      <w:r w:rsidR="00324829">
        <w:rPr>
          <w:szCs w:val="28"/>
        </w:rPr>
        <w:t>(тыс.руб.)</w:t>
      </w:r>
    </w:p>
    <w:tbl>
      <w:tblPr>
        <w:tblW w:w="10363" w:type="dxa"/>
        <w:jc w:val="center"/>
        <w:tblLook w:val="04A0" w:firstRow="1" w:lastRow="0" w:firstColumn="1" w:lastColumn="0" w:noHBand="0" w:noVBand="1"/>
      </w:tblPr>
      <w:tblGrid>
        <w:gridCol w:w="724"/>
        <w:gridCol w:w="4961"/>
        <w:gridCol w:w="992"/>
        <w:gridCol w:w="992"/>
        <w:gridCol w:w="721"/>
        <w:gridCol w:w="1122"/>
        <w:gridCol w:w="851"/>
      </w:tblGrid>
      <w:tr w:rsidR="00C80EC3" w:rsidRPr="00C80EC3" w:rsidTr="008A6C02">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8A6C02">
            <w:pPr>
              <w:rPr>
                <w:sz w:val="20"/>
              </w:rPr>
            </w:pPr>
            <w:r w:rsidRPr="00C80EC3">
              <w:rPr>
                <w:sz w:val="20"/>
              </w:rPr>
              <w:t> </w:t>
            </w:r>
            <w:r w:rsidR="008A6C02">
              <w:rPr>
                <w:sz w:val="20"/>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Отчет</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испол</w:t>
            </w:r>
            <w:r>
              <w:rPr>
                <w:sz w:val="20"/>
              </w:rPr>
              <w:t>-</w:t>
            </w:r>
            <w:r w:rsidRPr="00C80EC3">
              <w:rPr>
                <w:sz w:val="20"/>
              </w:rPr>
              <w:t>нения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Откло</w:t>
            </w:r>
            <w:r>
              <w:rPr>
                <w:sz w:val="20"/>
              </w:rPr>
              <w:t>-</w:t>
            </w:r>
            <w:r w:rsidRPr="00C80EC3">
              <w:rPr>
                <w:sz w:val="20"/>
              </w:rPr>
              <w:t>нение</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b/>
                <w:bCs/>
                <w:sz w:val="20"/>
              </w:rPr>
            </w:pPr>
            <w:r w:rsidRPr="00C80EC3">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5 461,5</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5 446,0</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25</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-15,5</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835,2</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835,2</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15</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61,0</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61,0</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3 187,5</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3 185,9</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59</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-1,6</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5,0</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-5,0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1 372,8</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1 363,9</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25</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-8,9</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b/>
                <w:bCs/>
                <w:sz w:val="20"/>
              </w:rPr>
            </w:pPr>
            <w:r w:rsidRPr="00C80EC3">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026536" w:rsidRPr="00C80EC3" w:rsidRDefault="00026536" w:rsidP="00026536">
            <w:pPr>
              <w:rPr>
                <w:sz w:val="20"/>
              </w:rPr>
            </w:pPr>
            <w:r w:rsidRPr="00C80EC3">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408,0</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408,0</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0,0</w:t>
            </w:r>
          </w:p>
        </w:tc>
      </w:tr>
      <w:tr w:rsidR="00026536" w:rsidRPr="00C80EC3" w:rsidTr="006C2863">
        <w:trPr>
          <w:trHeight w:val="34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026536" w:rsidRPr="00C80EC3" w:rsidRDefault="00026536" w:rsidP="00026536">
            <w:pPr>
              <w:jc w:val="center"/>
              <w:rPr>
                <w:sz w:val="20"/>
              </w:rPr>
            </w:pPr>
            <w:r w:rsidRPr="00C80EC3">
              <w:rPr>
                <w:sz w:val="20"/>
              </w:rPr>
              <w:t>030</w:t>
            </w:r>
            <w:r>
              <w:rPr>
                <w:sz w:val="20"/>
              </w:rPr>
              <w:t>9</w:t>
            </w:r>
          </w:p>
        </w:tc>
        <w:tc>
          <w:tcPr>
            <w:tcW w:w="496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rPr>
                <w:color w:val="000000"/>
                <w:sz w:val="20"/>
              </w:rPr>
            </w:pPr>
            <w:r>
              <w:rPr>
                <w:color w:val="000000"/>
                <w:sz w:val="20"/>
              </w:rPr>
              <w:t>Защита населения и территории от последствий ЧС</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26,4</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26,4</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6</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026536">
        <w:trPr>
          <w:trHeight w:val="340"/>
          <w:jc w:val="center"/>
        </w:trPr>
        <w:tc>
          <w:tcPr>
            <w:tcW w:w="724" w:type="dxa"/>
            <w:tcBorders>
              <w:top w:val="nil"/>
              <w:left w:val="single" w:sz="4" w:space="0" w:color="auto"/>
              <w:bottom w:val="single" w:sz="4" w:space="0" w:color="auto"/>
              <w:right w:val="single" w:sz="4" w:space="0" w:color="auto"/>
            </w:tcBorders>
            <w:shd w:val="clear" w:color="auto" w:fill="auto"/>
            <w:noWrap/>
          </w:tcPr>
          <w:p w:rsidR="00026536" w:rsidRPr="00C80EC3" w:rsidRDefault="00026536" w:rsidP="00026536">
            <w:pPr>
              <w:jc w:val="center"/>
              <w:rPr>
                <w:sz w:val="20"/>
              </w:rPr>
            </w:pPr>
            <w:r>
              <w:rPr>
                <w:sz w:val="20"/>
              </w:rPr>
              <w:t>0314</w:t>
            </w:r>
          </w:p>
        </w:tc>
        <w:tc>
          <w:tcPr>
            <w:tcW w:w="4961" w:type="dxa"/>
            <w:tcBorders>
              <w:top w:val="nil"/>
              <w:left w:val="nil"/>
              <w:bottom w:val="single" w:sz="4" w:space="0" w:color="auto"/>
              <w:right w:val="single" w:sz="4" w:space="0" w:color="auto"/>
            </w:tcBorders>
            <w:shd w:val="clear" w:color="auto" w:fill="auto"/>
            <w:noWrap/>
            <w:vAlign w:val="bottom"/>
          </w:tcPr>
          <w:p w:rsidR="00026536" w:rsidRDefault="00026536" w:rsidP="00026536">
            <w:pPr>
              <w:rPr>
                <w:color w:val="000000"/>
                <w:sz w:val="20"/>
              </w:rPr>
            </w:pPr>
            <w:r>
              <w:rPr>
                <w:color w:val="000000"/>
                <w:sz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color w:val="000000"/>
                <w:sz w:val="20"/>
              </w:rPr>
            </w:pPr>
            <w:r>
              <w:rPr>
                <w:color w:val="000000"/>
                <w:sz w:val="20"/>
              </w:rPr>
              <w:t>381,6</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sz w:val="20"/>
              </w:rPr>
            </w:pPr>
            <w:r>
              <w:rPr>
                <w:sz w:val="20"/>
              </w:rPr>
              <w:t>381,6</w:t>
            </w:r>
          </w:p>
        </w:tc>
        <w:tc>
          <w:tcPr>
            <w:tcW w:w="721"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color w:val="000000"/>
                <w:sz w:val="20"/>
              </w:rPr>
            </w:pPr>
            <w:r>
              <w:rPr>
                <w:color w:val="000000"/>
                <w:sz w:val="20"/>
              </w:rPr>
              <w:t>94</w:t>
            </w:r>
          </w:p>
        </w:tc>
        <w:tc>
          <w:tcPr>
            <w:tcW w:w="1122"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2 029,1</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2 022,8</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9</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-6,3</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2 029,1</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2 022,8</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-6,3</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026536" w:rsidRDefault="00026536" w:rsidP="00026536">
            <w:pPr>
              <w:jc w:val="center"/>
              <w:rPr>
                <w:b/>
                <w:bCs/>
                <w:color w:val="000000"/>
                <w:sz w:val="20"/>
              </w:rPr>
            </w:pPr>
            <w:r>
              <w:rPr>
                <w:b/>
                <w:bCs/>
                <w:color w:val="000000"/>
                <w:sz w:val="20"/>
              </w:rPr>
              <w:t>7 328,1</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7 244,3</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33</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-83,8</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2 397,5</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2 336,0</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32</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-61,5</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1 639,3</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1 617,1</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22</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-22,2</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3 291,3</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3 291,2</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46</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-0,1</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5 770,7</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5 763,1</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26</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-7,6</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5 770,7</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5 763,1</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-7,6</w:t>
            </w:r>
          </w:p>
        </w:tc>
      </w:tr>
      <w:tr w:rsidR="00026536" w:rsidRPr="00C80EC3" w:rsidTr="006C2863">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026536" w:rsidRPr="00026536" w:rsidRDefault="00026536" w:rsidP="00026536">
            <w:pPr>
              <w:jc w:val="center"/>
              <w:rPr>
                <w:b/>
                <w:sz w:val="20"/>
              </w:rPr>
            </w:pPr>
            <w:r w:rsidRPr="00026536">
              <w:rPr>
                <w:b/>
                <w:sz w:val="20"/>
              </w:rPr>
              <w:t>0900</w:t>
            </w:r>
          </w:p>
        </w:tc>
        <w:tc>
          <w:tcPr>
            <w:tcW w:w="4961" w:type="dxa"/>
            <w:tcBorders>
              <w:top w:val="nil"/>
              <w:left w:val="nil"/>
              <w:bottom w:val="single" w:sz="4" w:space="0" w:color="auto"/>
              <w:right w:val="single" w:sz="4" w:space="0" w:color="auto"/>
            </w:tcBorders>
            <w:shd w:val="clear" w:color="auto" w:fill="auto"/>
            <w:noWrap/>
            <w:vAlign w:val="center"/>
          </w:tcPr>
          <w:p w:rsidR="00026536" w:rsidRDefault="00026536" w:rsidP="00026536">
            <w:pPr>
              <w:rPr>
                <w:b/>
                <w:bCs/>
                <w:color w:val="000000"/>
                <w:sz w:val="20"/>
              </w:rPr>
            </w:pPr>
            <w:r>
              <w:rPr>
                <w:b/>
                <w:bCs/>
                <w:color w:val="000000"/>
                <w:sz w:val="20"/>
              </w:rPr>
              <w:t>Здравоохранение</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b/>
                <w:bCs/>
                <w:color w:val="000000"/>
                <w:sz w:val="20"/>
              </w:rPr>
            </w:pPr>
            <w:r>
              <w:rPr>
                <w:b/>
                <w:bCs/>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b/>
                <w:bCs/>
                <w:color w:val="000000"/>
                <w:sz w:val="20"/>
              </w:rPr>
            </w:pPr>
            <w:r>
              <w:rPr>
                <w:b/>
                <w:bCs/>
                <w:color w:val="000000"/>
                <w:sz w:val="20"/>
              </w:rPr>
              <w:t>0,0</w:t>
            </w:r>
          </w:p>
        </w:tc>
        <w:tc>
          <w:tcPr>
            <w:tcW w:w="721"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b/>
                <w:bCs/>
                <w:color w:val="000000"/>
                <w:sz w:val="20"/>
              </w:rPr>
            </w:pPr>
            <w:r>
              <w:rPr>
                <w:b/>
                <w:bCs/>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b/>
                <w:bCs/>
                <w:color w:val="000000"/>
                <w:sz w:val="20"/>
              </w:rPr>
            </w:pPr>
            <w:r>
              <w:rPr>
                <w:b/>
                <w:bCs/>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b/>
                <w:bCs/>
                <w:color w:val="000000"/>
                <w:sz w:val="20"/>
              </w:rPr>
            </w:pPr>
            <w:r>
              <w:rPr>
                <w:b/>
                <w:bCs/>
                <w:color w:val="000000"/>
                <w:sz w:val="20"/>
              </w:rPr>
              <w:t>-5,9</w:t>
            </w:r>
          </w:p>
        </w:tc>
      </w:tr>
      <w:tr w:rsidR="00026536" w:rsidRPr="00C80EC3" w:rsidTr="006C2863">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026536" w:rsidRDefault="00026536" w:rsidP="00026536">
            <w:pPr>
              <w:jc w:val="center"/>
              <w:rPr>
                <w:sz w:val="20"/>
              </w:rPr>
            </w:pPr>
            <w:r>
              <w:rPr>
                <w:sz w:val="20"/>
              </w:rPr>
              <w:t>0907</w:t>
            </w:r>
          </w:p>
        </w:tc>
        <w:tc>
          <w:tcPr>
            <w:tcW w:w="4961" w:type="dxa"/>
            <w:tcBorders>
              <w:top w:val="nil"/>
              <w:left w:val="nil"/>
              <w:bottom w:val="single" w:sz="4" w:space="0" w:color="auto"/>
              <w:right w:val="single" w:sz="4" w:space="0" w:color="auto"/>
            </w:tcBorders>
            <w:shd w:val="clear" w:color="auto" w:fill="auto"/>
            <w:noWrap/>
            <w:vAlign w:val="center"/>
          </w:tcPr>
          <w:p w:rsidR="00026536" w:rsidRDefault="00026536" w:rsidP="00026536">
            <w:pPr>
              <w:rPr>
                <w:color w:val="000000"/>
                <w:sz w:val="20"/>
              </w:rPr>
            </w:pPr>
            <w:r>
              <w:rPr>
                <w:color w:val="000000"/>
                <w:sz w:val="20"/>
              </w:rPr>
              <w:t>Санитарно-эпидемиологическое благополучие</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color w:val="000000"/>
                <w:sz w:val="20"/>
              </w:rPr>
            </w:pPr>
            <w:r>
              <w:rPr>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color w:val="000000"/>
                <w:sz w:val="20"/>
              </w:rPr>
            </w:pPr>
            <w:r>
              <w:rPr>
                <w:color w:val="000000"/>
                <w:sz w:val="20"/>
              </w:rPr>
              <w:t>0,0</w:t>
            </w:r>
          </w:p>
        </w:tc>
        <w:tc>
          <w:tcPr>
            <w:tcW w:w="721" w:type="dxa"/>
            <w:tcBorders>
              <w:top w:val="nil"/>
              <w:left w:val="nil"/>
              <w:bottom w:val="single" w:sz="4" w:space="0" w:color="auto"/>
              <w:right w:val="single" w:sz="4" w:space="0" w:color="auto"/>
            </w:tcBorders>
            <w:shd w:val="clear" w:color="auto" w:fill="auto"/>
            <w:noWrap/>
            <w:vAlign w:val="center"/>
          </w:tcPr>
          <w:p w:rsidR="00026536" w:rsidRDefault="00026536" w:rsidP="00026536">
            <w:pPr>
              <w:jc w:val="center"/>
              <w:rPr>
                <w:color w:val="000000"/>
                <w:sz w:val="20"/>
              </w:rPr>
            </w:pPr>
            <w:r>
              <w:rPr>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026536" w:rsidRDefault="00026536" w:rsidP="00026536">
            <w:pPr>
              <w:jc w:val="center"/>
              <w:rPr>
                <w:color w:val="000000"/>
                <w:sz w:val="20"/>
              </w:rPr>
            </w:pPr>
            <w:r>
              <w:rPr>
                <w:color w:val="000000"/>
                <w:sz w:val="20"/>
              </w:rPr>
              <w:t>-5,9</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441,9</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422,8</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96</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-19,1</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78,4</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78,4</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19</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363,5</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344,4</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81</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95</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-19,1</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b/>
                <w:bCs/>
                <w:sz w:val="20"/>
              </w:rPr>
            </w:pPr>
            <w:r w:rsidRPr="00C80EC3">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344,4</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344,4</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sz w:val="20"/>
              </w:rPr>
            </w:pPr>
            <w:r w:rsidRPr="00C80EC3">
              <w:rPr>
                <w:sz w:val="20"/>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344,4</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344,4</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color w:val="000000"/>
                <w:sz w:val="20"/>
              </w:rPr>
            </w:pPr>
            <w:r>
              <w:rPr>
                <w:color w:val="000000"/>
                <w:sz w:val="20"/>
              </w:rPr>
              <w:t>0,0</w:t>
            </w:r>
          </w:p>
        </w:tc>
      </w:tr>
      <w:tr w:rsidR="00026536"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26536" w:rsidRPr="00C80EC3" w:rsidRDefault="00026536" w:rsidP="00026536">
            <w:pPr>
              <w:jc w:val="center"/>
              <w:rPr>
                <w:sz w:val="20"/>
              </w:rPr>
            </w:pPr>
            <w:r w:rsidRPr="00C80EC3">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026536" w:rsidRPr="00C80EC3" w:rsidRDefault="00026536" w:rsidP="00026536">
            <w:pPr>
              <w:rPr>
                <w:b/>
                <w:bCs/>
                <w:sz w:val="20"/>
              </w:rPr>
            </w:pPr>
            <w:r w:rsidRPr="00C80EC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21 975,8</w:t>
            </w:r>
          </w:p>
        </w:tc>
        <w:tc>
          <w:tcPr>
            <w:tcW w:w="992"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21 837,6</w:t>
            </w:r>
          </w:p>
        </w:tc>
        <w:tc>
          <w:tcPr>
            <w:tcW w:w="721" w:type="dxa"/>
            <w:tcBorders>
              <w:top w:val="nil"/>
              <w:left w:val="nil"/>
              <w:bottom w:val="single" w:sz="4" w:space="0" w:color="auto"/>
              <w:right w:val="single" w:sz="4" w:space="0" w:color="auto"/>
            </w:tcBorders>
            <w:shd w:val="clear" w:color="auto" w:fill="auto"/>
            <w:noWrap/>
            <w:vAlign w:val="center"/>
            <w:hideMark/>
          </w:tcPr>
          <w:p w:rsidR="00026536" w:rsidRDefault="00026536" w:rsidP="00026536">
            <w:pPr>
              <w:jc w:val="center"/>
              <w:rPr>
                <w:b/>
                <w:bCs/>
                <w:color w:val="000000"/>
                <w:sz w:val="20"/>
              </w:rPr>
            </w:pPr>
            <w:r>
              <w:rPr>
                <w:b/>
                <w:bCs/>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026536" w:rsidRDefault="00026536" w:rsidP="00026536">
            <w:pPr>
              <w:jc w:val="center"/>
              <w:rPr>
                <w:b/>
                <w:bCs/>
                <w:color w:val="000000"/>
                <w:sz w:val="20"/>
              </w:rPr>
            </w:pPr>
            <w:r>
              <w:rPr>
                <w:b/>
                <w:bCs/>
                <w:color w:val="000000"/>
                <w:sz w:val="20"/>
              </w:rPr>
              <w:t>-138,2</w:t>
            </w:r>
          </w:p>
        </w:tc>
      </w:tr>
    </w:tbl>
    <w:p w:rsidR="008A1952" w:rsidRDefault="008A1952" w:rsidP="00716C9F">
      <w:pPr>
        <w:ind w:firstLine="720"/>
        <w:jc w:val="both"/>
      </w:pPr>
    </w:p>
    <w:p w:rsidR="00716C9F" w:rsidRPr="00AC5C23" w:rsidRDefault="00716C9F" w:rsidP="00716C9F">
      <w:pPr>
        <w:ind w:firstLine="720"/>
        <w:jc w:val="both"/>
        <w:rPr>
          <w:szCs w:val="28"/>
        </w:rPr>
      </w:pPr>
      <w:r>
        <w:t xml:space="preserve">Имеется остаток ассигнований по </w:t>
      </w:r>
      <w:r w:rsidR="00D751A6">
        <w:t>шести</w:t>
      </w:r>
      <w:r>
        <w:t xml:space="preserve"> разделам классификации расходов из </w:t>
      </w:r>
      <w:r w:rsidR="00D751A6">
        <w:t>девят</w:t>
      </w:r>
      <w:r w:rsidR="00CB6D6E">
        <w:t>и</w:t>
      </w:r>
      <w:r>
        <w:t xml:space="preserve">.  При этом уровень исполнения бюджетных ассигнований </w:t>
      </w:r>
      <w:r w:rsidR="00616519">
        <w:t xml:space="preserve">только </w:t>
      </w:r>
      <w:r>
        <w:t>по раздел</w:t>
      </w:r>
      <w:r w:rsidR="008E491A">
        <w:t>у</w:t>
      </w:r>
      <w:r>
        <w:t xml:space="preserve"> «</w:t>
      </w:r>
      <w:r w:rsidR="00D751A6" w:rsidRPr="00D751A6">
        <w:t>Социальная политика</w:t>
      </w:r>
      <w:r w:rsidR="00CB6D6E">
        <w:t>»</w:t>
      </w:r>
      <w:r w:rsidR="001D2146">
        <w:t xml:space="preserve"> </w:t>
      </w:r>
      <w:r>
        <w:t>в 2016 году оказался ниже среднего процента исполнения расходов в целом.</w:t>
      </w:r>
      <w:r w:rsidRPr="002661AA">
        <w:t xml:space="preserve"> </w:t>
      </w:r>
      <w:r w:rsidR="00F55792" w:rsidRPr="00014228">
        <w:t xml:space="preserve">Причиной неполного освоения бюджетных ассигнований </w:t>
      </w:r>
      <w:r w:rsidR="00A72A05">
        <w:t xml:space="preserve">только </w:t>
      </w:r>
      <w:r w:rsidR="00F55792" w:rsidRPr="00014228">
        <w:t xml:space="preserve">по </w:t>
      </w:r>
      <w:r w:rsidR="00F55792">
        <w:t>р</w:t>
      </w:r>
      <w:r w:rsidR="00F55792" w:rsidRPr="00014228">
        <w:t>азд</w:t>
      </w:r>
      <w:r w:rsidR="00F55792">
        <w:t xml:space="preserve">елу </w:t>
      </w:r>
      <w:r w:rsidR="00F55792" w:rsidRPr="00A9212C">
        <w:t>«</w:t>
      </w:r>
      <w:r w:rsidR="00F55792" w:rsidRPr="00763B97">
        <w:t>Социальная политика</w:t>
      </w:r>
      <w:r w:rsidR="00F55792" w:rsidRPr="00A9212C">
        <w:t>»</w:t>
      </w:r>
      <w:r w:rsidR="00F55792">
        <w:t xml:space="preserve"> </w:t>
      </w:r>
      <w:r w:rsidR="00F55792" w:rsidRPr="00FA7A9B">
        <w:rPr>
          <w:szCs w:val="28"/>
        </w:rPr>
        <w:t>на 9</w:t>
      </w:r>
      <w:r w:rsidR="00F55792">
        <w:rPr>
          <w:szCs w:val="28"/>
        </w:rPr>
        <w:t>6</w:t>
      </w:r>
      <w:r w:rsidR="00F55792" w:rsidRPr="00FA7A9B">
        <w:rPr>
          <w:szCs w:val="28"/>
        </w:rPr>
        <w:t>%,</w:t>
      </w:r>
      <w:r w:rsidR="00F55792">
        <w:rPr>
          <w:szCs w:val="28"/>
        </w:rPr>
        <w:t xml:space="preserve"> послужило то, </w:t>
      </w:r>
      <w:r w:rsidR="00F55792" w:rsidRPr="00AC5C23">
        <w:rPr>
          <w:szCs w:val="28"/>
        </w:rPr>
        <w:t>что не востребованы средства 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19,1 тыс.руб.</w:t>
      </w:r>
    </w:p>
    <w:p w:rsidR="004753DE" w:rsidRPr="00763854" w:rsidRDefault="004753DE" w:rsidP="00716C9F">
      <w:pPr>
        <w:ind w:firstLine="720"/>
        <w:jc w:val="both"/>
        <w:rPr>
          <w:szCs w:val="28"/>
        </w:rPr>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4753DE">
        <w:rPr>
          <w:szCs w:val="28"/>
        </w:rPr>
        <w:t>5</w:t>
      </w:r>
      <w:r>
        <w:rPr>
          <w:szCs w:val="28"/>
        </w:rPr>
        <w:t> </w:t>
      </w:r>
      <w:r w:rsidR="00321DB8">
        <w:rPr>
          <w:szCs w:val="28"/>
        </w:rPr>
        <w:t>4</w:t>
      </w:r>
      <w:r w:rsidR="004753DE">
        <w:rPr>
          <w:szCs w:val="28"/>
        </w:rPr>
        <w:t>61</w:t>
      </w:r>
      <w:r w:rsidR="001361A5">
        <w:rPr>
          <w:szCs w:val="28"/>
        </w:rPr>
        <w:t>,</w:t>
      </w:r>
      <w:r w:rsidR="004753DE">
        <w:rPr>
          <w:szCs w:val="28"/>
        </w:rPr>
        <w:t>5</w:t>
      </w:r>
      <w:r>
        <w:rPr>
          <w:szCs w:val="28"/>
        </w:rPr>
        <w:t xml:space="preserve"> </w:t>
      </w:r>
      <w:r w:rsidRPr="00FD2F26">
        <w:rPr>
          <w:szCs w:val="28"/>
        </w:rPr>
        <w:t xml:space="preserve">тыс.руб., освоены в сумме </w:t>
      </w:r>
      <w:r w:rsidR="004753DE">
        <w:rPr>
          <w:szCs w:val="28"/>
        </w:rPr>
        <w:t>5</w:t>
      </w:r>
      <w:r w:rsidR="001361A5">
        <w:rPr>
          <w:szCs w:val="28"/>
        </w:rPr>
        <w:t> </w:t>
      </w:r>
      <w:r w:rsidR="004753DE">
        <w:rPr>
          <w:szCs w:val="28"/>
        </w:rPr>
        <w:t>446</w:t>
      </w:r>
      <w:r w:rsidR="001361A5">
        <w:rPr>
          <w:szCs w:val="28"/>
        </w:rPr>
        <w:t>,</w:t>
      </w:r>
      <w:r w:rsidR="00321DB8">
        <w:rPr>
          <w:szCs w:val="28"/>
        </w:rPr>
        <w:t>0</w:t>
      </w:r>
      <w:r w:rsidRPr="00FD2F26">
        <w:rPr>
          <w:szCs w:val="28"/>
        </w:rPr>
        <w:t xml:space="preserve"> тыс.руб. или на </w:t>
      </w:r>
      <w:r w:rsidR="00321DB8">
        <w:rPr>
          <w:szCs w:val="28"/>
        </w:rPr>
        <w:t>100</w:t>
      </w:r>
      <w:r w:rsidRPr="00FD2F26">
        <w:rPr>
          <w:szCs w:val="28"/>
        </w:rPr>
        <w:t xml:space="preserve">%. </w:t>
      </w:r>
      <w:r>
        <w:rPr>
          <w:szCs w:val="28"/>
        </w:rPr>
        <w:t xml:space="preserve">Общее неисполнение бюджетных назначений по данному разделу не значительно, </w:t>
      </w:r>
      <w:r w:rsidR="004753DE">
        <w:rPr>
          <w:szCs w:val="28"/>
        </w:rPr>
        <w:t>15</w:t>
      </w:r>
      <w:r w:rsidR="001361A5">
        <w:rPr>
          <w:szCs w:val="28"/>
        </w:rPr>
        <w:t>,</w:t>
      </w:r>
      <w:r w:rsidR="004753DE">
        <w:rPr>
          <w:szCs w:val="28"/>
        </w:rPr>
        <w:t>5</w:t>
      </w:r>
      <w:r w:rsidRPr="00A043E3">
        <w:rPr>
          <w:szCs w:val="28"/>
        </w:rPr>
        <w:t xml:space="preserve"> тыс.руб.</w:t>
      </w:r>
    </w:p>
    <w:p w:rsidR="00321DB8" w:rsidRDefault="00321DB8" w:rsidP="00321DB8">
      <w:pPr>
        <w:ind w:firstLine="709"/>
        <w:jc w:val="both"/>
      </w:pPr>
      <w:r w:rsidRPr="00E97B03">
        <w:t>Средства резервного фонда адм</w:t>
      </w:r>
      <w:r>
        <w:t>инистрации сельского поселения утверждены в сумме 5,0</w:t>
      </w:r>
      <w:r w:rsidRPr="00E97B03">
        <w:t xml:space="preserve"> тыс. руб.  </w:t>
      </w:r>
      <w:r>
        <w:t xml:space="preserve">В течение года средства не использованы </w:t>
      </w:r>
      <w:r w:rsidRPr="00AD1156">
        <w:t>в связи с отсутствием потребности.</w:t>
      </w:r>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тыс.руб., средства использованы в полном объеме.</w:t>
      </w:r>
    </w:p>
    <w:p w:rsidR="00F518AE" w:rsidRDefault="00F518AE" w:rsidP="009C653D">
      <w:pPr>
        <w:ind w:firstLine="709"/>
        <w:jc w:val="both"/>
      </w:pPr>
    </w:p>
    <w:p w:rsidR="004753DE" w:rsidRDefault="002961D6" w:rsidP="004753DE">
      <w:pPr>
        <w:shd w:val="clear" w:color="auto" w:fill="FFFFFF"/>
        <w:tabs>
          <w:tab w:val="left" w:pos="8318"/>
        </w:tabs>
        <w:spacing w:before="571" w:line="24" w:lineRule="atLeast"/>
        <w:ind w:firstLine="709"/>
        <w:contextualSpacing/>
        <w:jc w:val="both"/>
        <w:rPr>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4753DE">
        <w:rPr>
          <w:szCs w:val="28"/>
        </w:rPr>
        <w:t>408</w:t>
      </w:r>
      <w:r w:rsidR="001361A5">
        <w:rPr>
          <w:szCs w:val="28"/>
        </w:rPr>
        <w:t>,</w:t>
      </w:r>
      <w:r w:rsidR="004753DE">
        <w:rPr>
          <w:szCs w:val="28"/>
        </w:rPr>
        <w:t>0</w:t>
      </w:r>
      <w:r>
        <w:rPr>
          <w:szCs w:val="28"/>
        </w:rPr>
        <w:t xml:space="preserve"> </w:t>
      </w:r>
      <w:r w:rsidR="001361A5">
        <w:t xml:space="preserve">тыс.руб., исполнены </w:t>
      </w:r>
      <w:r>
        <w:t>на 100%</w:t>
      </w:r>
      <w:r w:rsidR="00FF7482">
        <w:t xml:space="preserve"> -</w:t>
      </w:r>
      <w:r w:rsidR="0033035C">
        <w:t xml:space="preserve"> </w:t>
      </w:r>
      <w:r w:rsidR="0040737A">
        <w:t>направлены на приобретение и ус</w:t>
      </w:r>
      <w:r w:rsidR="0040737A">
        <w:rPr>
          <w:szCs w:val="28"/>
        </w:rPr>
        <w:t>тановку звуковой сигнализации (в рамках муниципальной программы «</w:t>
      </w:r>
      <w:r w:rsidR="0040737A" w:rsidRPr="00385CD9">
        <w:rPr>
          <w:szCs w:val="28"/>
        </w:rPr>
        <w:t>Общественная безопасность на территории Кунгурского муниципального района</w:t>
      </w:r>
      <w:r w:rsidR="0040737A">
        <w:rPr>
          <w:szCs w:val="28"/>
        </w:rPr>
        <w:t xml:space="preserve">») </w:t>
      </w:r>
      <w:r w:rsidR="00320EFB">
        <w:rPr>
          <w:szCs w:val="28"/>
        </w:rPr>
        <w:t>– 20,0 тыс. руб.</w:t>
      </w:r>
      <w:r w:rsidR="0067625C" w:rsidRPr="0067625C">
        <w:t xml:space="preserve"> </w:t>
      </w:r>
      <w:r w:rsidR="004753DE">
        <w:t xml:space="preserve">и на мероприятия по пожарной безопасности – </w:t>
      </w:r>
      <w:r w:rsidR="0040737A">
        <w:t>381</w:t>
      </w:r>
      <w:r w:rsidR="004753DE">
        <w:t>,</w:t>
      </w:r>
      <w:r w:rsidR="0040737A">
        <w:t>6</w:t>
      </w:r>
      <w:r w:rsidR="004753DE">
        <w:t xml:space="preserve"> тыс. руб.</w:t>
      </w:r>
    </w:p>
    <w:p w:rsidR="00306EF6" w:rsidRDefault="00306EF6" w:rsidP="00306EF6">
      <w:pPr>
        <w:shd w:val="clear" w:color="auto" w:fill="FFFFFF"/>
        <w:tabs>
          <w:tab w:val="left" w:pos="8318"/>
        </w:tabs>
        <w:spacing w:before="571" w:line="24" w:lineRule="atLeast"/>
        <w:ind w:firstLine="709"/>
        <w:contextualSpacing/>
        <w:jc w:val="both"/>
      </w:pPr>
    </w:p>
    <w:p w:rsidR="00D45031" w:rsidRDefault="009C653D" w:rsidP="00CC1BFE">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CC1BFE">
        <w:t>20</w:t>
      </w:r>
      <w:r w:rsidR="00AA2D50">
        <w:t>22</w:t>
      </w:r>
      <w:r w:rsidR="00EC021C">
        <w:t>,</w:t>
      </w:r>
      <w:r w:rsidR="00AA2D50">
        <w:t>8</w:t>
      </w:r>
      <w:r w:rsidR="008F7137">
        <w:t xml:space="preserve"> </w:t>
      </w:r>
      <w:r w:rsidR="00324829">
        <w:t xml:space="preserve">тыс.руб. </w:t>
      </w:r>
      <w:r w:rsidR="00FD19FD">
        <w:t>и</w:t>
      </w:r>
      <w:r w:rsidR="00324829">
        <w:t xml:space="preserve">ли </w:t>
      </w:r>
      <w:r w:rsidR="00AA2D50">
        <w:t>100</w:t>
      </w:r>
      <w:r w:rsidR="00EC021C">
        <w:t>%</w:t>
      </w:r>
      <w:r w:rsidR="00324829">
        <w:t xml:space="preserve"> от плановых назначений</w:t>
      </w:r>
      <w:r w:rsidR="00C4168E">
        <w:t xml:space="preserve"> (</w:t>
      </w:r>
      <w:r w:rsidR="00CC1BFE">
        <w:t>2</w:t>
      </w:r>
      <w:r w:rsidR="00EC021C">
        <w:t> </w:t>
      </w:r>
      <w:r w:rsidR="00AA2D50">
        <w:t>029</w:t>
      </w:r>
      <w:r w:rsidR="00EC021C">
        <w:t>,</w:t>
      </w:r>
      <w:r w:rsidR="00AA2D50">
        <w:t>1</w:t>
      </w:r>
      <w:r w:rsidR="00C4168E">
        <w:t xml:space="preserve"> тыс.руб</w:t>
      </w:r>
      <w:r w:rsidR="00CC1BFE">
        <w:t>.).</w:t>
      </w:r>
      <w:r w:rsidR="00CC1BFE" w:rsidRPr="00CC1BFE">
        <w:t xml:space="preserve"> </w:t>
      </w:r>
      <w:r w:rsidR="003D6E83">
        <w:t xml:space="preserve">Средства </w:t>
      </w:r>
      <w:r w:rsidR="00D45031">
        <w:t>по данному разделу использована н</w:t>
      </w:r>
      <w:r w:rsidR="00D45031" w:rsidRPr="0089603D">
        <w:t xml:space="preserve">а дорожное хозяйство </w:t>
      </w:r>
      <w:r w:rsidR="00D45031">
        <w:t>из дорожного фонда – 2</w:t>
      </w:r>
      <w:r w:rsidR="00AA2D50">
        <w:t xml:space="preserve"> 029</w:t>
      </w:r>
      <w:r w:rsidR="00D45031">
        <w:t>,</w:t>
      </w:r>
      <w:r w:rsidR="00AA2D50">
        <w:t>1</w:t>
      </w:r>
      <w:r w:rsidR="00D45031">
        <w:t xml:space="preserve"> </w:t>
      </w:r>
      <w:r w:rsidR="00D45031" w:rsidRPr="0089603D">
        <w:t>тыс.руб.</w:t>
      </w:r>
      <w:r w:rsidR="00D45031" w:rsidRPr="00D45031">
        <w:t xml:space="preserve"> Остаток средств в сумме 6,</w:t>
      </w:r>
      <w:r w:rsidR="00AA2D50">
        <w:t>3</w:t>
      </w:r>
      <w:r w:rsidR="00D45031" w:rsidRPr="00D45031">
        <w:t xml:space="preserve"> тыс.руб. в связи с отсутствием потребности.</w:t>
      </w:r>
    </w:p>
    <w:p w:rsidR="002961D6" w:rsidRDefault="00CC1BFE" w:rsidP="00CC1BFE">
      <w:pPr>
        <w:ind w:firstLine="709"/>
        <w:jc w:val="both"/>
      </w:pPr>
      <w:r>
        <w:t>В рамках дорожного фонда сельского поселения были предусмотрены</w:t>
      </w:r>
      <w:r w:rsidR="002961D6">
        <w:t xml:space="preserve"> </w:t>
      </w:r>
      <w:r w:rsidR="00C61E98">
        <w:t>следующие расходы:</w:t>
      </w:r>
    </w:p>
    <w:p w:rsidR="009159EB" w:rsidRDefault="009159EB" w:rsidP="00EF6B3E">
      <w:pPr>
        <w:autoSpaceDE w:val="0"/>
        <w:autoSpaceDN w:val="0"/>
        <w:adjustRightInd w:val="0"/>
        <w:jc w:val="right"/>
        <w:rPr>
          <w:szCs w:val="28"/>
        </w:rPr>
      </w:pPr>
      <w:r>
        <w:rPr>
          <w:szCs w:val="28"/>
        </w:rPr>
        <w:t>Таблица 1</w:t>
      </w:r>
      <w:r w:rsidR="00D351C8">
        <w:rPr>
          <w:szCs w:val="28"/>
        </w:rPr>
        <w:t>0</w:t>
      </w:r>
      <w:r>
        <w:rPr>
          <w:szCs w:val="28"/>
        </w:rPr>
        <w:t xml:space="preserve"> (тыс.руб.)</w:t>
      </w:r>
    </w:p>
    <w:tbl>
      <w:tblPr>
        <w:tblW w:w="10363" w:type="dxa"/>
        <w:tblInd w:w="93" w:type="dxa"/>
        <w:tblLook w:val="04A0" w:firstRow="1" w:lastRow="0" w:firstColumn="1" w:lastColumn="0" w:noHBand="0" w:noVBand="1"/>
      </w:tblPr>
      <w:tblGrid>
        <w:gridCol w:w="5969"/>
        <w:gridCol w:w="897"/>
        <w:gridCol w:w="816"/>
        <w:gridCol w:w="1244"/>
        <w:gridCol w:w="1487"/>
      </w:tblGrid>
      <w:tr w:rsidR="00EC021C" w:rsidRPr="00EC021C" w:rsidTr="00EC021C">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Бюджет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 выполнения</w:t>
            </w:r>
          </w:p>
        </w:tc>
      </w:tr>
      <w:tr w:rsidR="00EC021C" w:rsidRPr="00EC021C" w:rsidTr="00EC021C">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sz w:val="20"/>
              </w:rPr>
            </w:pPr>
            <w:r w:rsidRPr="00EC021C">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AA2D50">
            <w:pPr>
              <w:jc w:val="center"/>
              <w:rPr>
                <w:sz w:val="20"/>
              </w:rPr>
            </w:pPr>
            <w:r>
              <w:rPr>
                <w:sz w:val="20"/>
              </w:rPr>
              <w:t>1 590</w:t>
            </w:r>
            <w:r w:rsidR="00EC021C" w:rsidRPr="00EC021C">
              <w:rPr>
                <w:sz w:val="20"/>
              </w:rPr>
              <w:t>,</w:t>
            </w:r>
            <w:r>
              <w:rPr>
                <w:sz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AA2D50">
            <w:pPr>
              <w:jc w:val="center"/>
              <w:rPr>
                <w:sz w:val="20"/>
              </w:rPr>
            </w:pPr>
            <w:r>
              <w:rPr>
                <w:sz w:val="20"/>
              </w:rPr>
              <w:t>1 585,4</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EC021C">
            <w:pPr>
              <w:jc w:val="center"/>
              <w:rPr>
                <w:sz w:val="20"/>
              </w:rPr>
            </w:pPr>
            <w:r>
              <w:rPr>
                <w:sz w:val="20"/>
              </w:rPr>
              <w:t>-4,7</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D351C8">
            <w:pPr>
              <w:jc w:val="center"/>
              <w:rPr>
                <w:sz w:val="20"/>
              </w:rPr>
            </w:pPr>
            <w:r>
              <w:rPr>
                <w:sz w:val="20"/>
              </w:rPr>
              <w:t>100</w:t>
            </w:r>
          </w:p>
        </w:tc>
      </w:tr>
      <w:tr w:rsidR="00EC021C" w:rsidRPr="00EC021C" w:rsidTr="004D5B18">
        <w:trPr>
          <w:trHeight w:val="301"/>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D351C8">
            <w:pPr>
              <w:rPr>
                <w:sz w:val="20"/>
              </w:rPr>
            </w:pPr>
            <w:r w:rsidRPr="00EC021C">
              <w:rPr>
                <w:sz w:val="20"/>
              </w:rPr>
              <w:t>Капитальный ремонт и ремонт автомобильных дорог общего пользования</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AA2D50">
            <w:pPr>
              <w:jc w:val="center"/>
              <w:rPr>
                <w:sz w:val="20"/>
              </w:rPr>
            </w:pPr>
            <w:r>
              <w:rPr>
                <w:sz w:val="20"/>
              </w:rPr>
              <w:t>439</w:t>
            </w:r>
            <w:r w:rsidR="00EC021C" w:rsidRPr="00EC021C">
              <w:rPr>
                <w:sz w:val="20"/>
              </w:rPr>
              <w:t>,</w:t>
            </w:r>
            <w:r>
              <w:rPr>
                <w:sz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AA2D50">
            <w:pPr>
              <w:jc w:val="center"/>
              <w:rPr>
                <w:sz w:val="20"/>
              </w:rPr>
            </w:pPr>
            <w:r>
              <w:rPr>
                <w:sz w:val="20"/>
              </w:rPr>
              <w:t>437,4</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D351C8">
            <w:pPr>
              <w:jc w:val="center"/>
              <w:rPr>
                <w:sz w:val="20"/>
              </w:rPr>
            </w:pPr>
            <w:r w:rsidRPr="00EC021C">
              <w:rPr>
                <w:sz w:val="20"/>
              </w:rPr>
              <w:t>-</w:t>
            </w:r>
            <w:r w:rsidR="00AA2D50">
              <w:rPr>
                <w:sz w:val="20"/>
              </w:rPr>
              <w:t>1,6</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EC021C">
            <w:pPr>
              <w:jc w:val="center"/>
              <w:rPr>
                <w:sz w:val="20"/>
              </w:rPr>
            </w:pPr>
            <w:r>
              <w:rPr>
                <w:sz w:val="20"/>
              </w:rPr>
              <w:t>100</w:t>
            </w:r>
          </w:p>
        </w:tc>
      </w:tr>
      <w:tr w:rsidR="00EC021C" w:rsidRPr="00EC021C" w:rsidTr="004D5B18">
        <w:trPr>
          <w:trHeight w:val="124"/>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b/>
                <w:bCs/>
                <w:sz w:val="20"/>
              </w:rPr>
            </w:pPr>
            <w:r w:rsidRPr="00EC021C">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AA2D50">
            <w:pPr>
              <w:jc w:val="center"/>
              <w:rPr>
                <w:b/>
                <w:bCs/>
                <w:sz w:val="20"/>
              </w:rPr>
            </w:pPr>
            <w:r>
              <w:rPr>
                <w:b/>
                <w:bCs/>
                <w:sz w:val="20"/>
              </w:rPr>
              <w:t>2 029</w:t>
            </w:r>
            <w:r w:rsidR="00D351C8">
              <w:rPr>
                <w:b/>
                <w:bCs/>
                <w:sz w:val="20"/>
              </w:rPr>
              <w:t>,</w:t>
            </w:r>
            <w:r>
              <w:rPr>
                <w:b/>
                <w:bCs/>
                <w:sz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D351C8" w:rsidP="00AA2D50">
            <w:pPr>
              <w:jc w:val="center"/>
              <w:rPr>
                <w:b/>
                <w:bCs/>
                <w:sz w:val="20"/>
              </w:rPr>
            </w:pPr>
            <w:r>
              <w:rPr>
                <w:b/>
                <w:bCs/>
                <w:sz w:val="20"/>
              </w:rPr>
              <w:t>2</w:t>
            </w:r>
            <w:r w:rsidR="00AA2D50">
              <w:rPr>
                <w:b/>
                <w:bCs/>
                <w:sz w:val="20"/>
              </w:rPr>
              <w:t xml:space="preserve"> 0</w:t>
            </w:r>
            <w:r>
              <w:rPr>
                <w:b/>
                <w:bCs/>
                <w:sz w:val="20"/>
              </w:rPr>
              <w:t>2</w:t>
            </w:r>
            <w:r w:rsidR="00AA2D50">
              <w:rPr>
                <w:b/>
                <w:bCs/>
                <w:sz w:val="20"/>
              </w:rPr>
              <w:t>2</w:t>
            </w:r>
            <w:r>
              <w:rPr>
                <w:b/>
                <w:bCs/>
                <w:sz w:val="20"/>
              </w:rPr>
              <w:t>,</w:t>
            </w:r>
            <w:r w:rsidR="00AA2D50">
              <w:rPr>
                <w:b/>
                <w:bCs/>
                <w:sz w:val="20"/>
              </w:rPr>
              <w:t>8</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AA2D50">
            <w:pPr>
              <w:jc w:val="center"/>
              <w:rPr>
                <w:b/>
                <w:bCs/>
                <w:sz w:val="20"/>
              </w:rPr>
            </w:pPr>
            <w:r w:rsidRPr="00EC021C">
              <w:rPr>
                <w:b/>
                <w:bCs/>
                <w:sz w:val="20"/>
              </w:rPr>
              <w:t>-6,</w:t>
            </w:r>
            <w:r w:rsidR="00AA2D50">
              <w:rPr>
                <w:b/>
                <w:bCs/>
                <w:sz w:val="20"/>
              </w:rPr>
              <w:t>3</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AA2D50" w:rsidP="00EC021C">
            <w:pPr>
              <w:jc w:val="center"/>
              <w:rPr>
                <w:b/>
                <w:bCs/>
                <w:sz w:val="20"/>
              </w:rPr>
            </w:pPr>
            <w:r>
              <w:rPr>
                <w:b/>
                <w:bCs/>
                <w:sz w:val="20"/>
              </w:rPr>
              <w:t>100</w:t>
            </w:r>
          </w:p>
        </w:tc>
      </w:tr>
    </w:tbl>
    <w:p w:rsidR="00EC021C" w:rsidRDefault="00EC021C" w:rsidP="00EF6B3E">
      <w:pPr>
        <w:autoSpaceDE w:val="0"/>
        <w:autoSpaceDN w:val="0"/>
        <w:adjustRightInd w:val="0"/>
        <w:jc w:val="right"/>
        <w:rPr>
          <w:szCs w:val="28"/>
        </w:rPr>
      </w:pPr>
    </w:p>
    <w:p w:rsidR="004C1C8A" w:rsidRDefault="004C1C8A" w:rsidP="004C1C8A">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w:t>
      </w:r>
      <w:r w:rsidR="00380508">
        <w:t>7</w:t>
      </w:r>
      <w:r w:rsidR="00267B55">
        <w:t> </w:t>
      </w:r>
      <w:r w:rsidR="00380508">
        <w:t>328</w:t>
      </w:r>
      <w:r w:rsidR="00267B55">
        <w:t>,</w:t>
      </w:r>
      <w:r w:rsidR="00380508">
        <w:t>1</w:t>
      </w:r>
      <w:r>
        <w:t xml:space="preserve"> тыс.руб., исполнены</w:t>
      </w:r>
      <w:r w:rsidR="00151696">
        <w:t xml:space="preserve"> в сумме </w:t>
      </w:r>
      <w:r w:rsidR="00380508">
        <w:t>7 244</w:t>
      </w:r>
      <w:r w:rsidR="00151696">
        <w:t>,</w:t>
      </w:r>
      <w:r w:rsidR="00380508">
        <w:t>3</w:t>
      </w:r>
      <w:r w:rsidR="00151696">
        <w:t xml:space="preserve"> тыс. руб. или на </w:t>
      </w:r>
      <w:r w:rsidR="00380508">
        <w:t>99</w:t>
      </w:r>
      <w:r>
        <w:t xml:space="preserve">%. </w:t>
      </w:r>
    </w:p>
    <w:p w:rsidR="00324829" w:rsidRDefault="00431D13" w:rsidP="00431D13">
      <w:pPr>
        <w:ind w:firstLine="709"/>
        <w:jc w:val="both"/>
        <w:rPr>
          <w:szCs w:val="28"/>
        </w:rPr>
      </w:pPr>
      <w:r>
        <w:rPr>
          <w:szCs w:val="28"/>
        </w:rPr>
        <w:t xml:space="preserve">Значительный </w:t>
      </w:r>
      <w:r w:rsidR="00151696" w:rsidRPr="00AA7855">
        <w:rPr>
          <w:szCs w:val="28"/>
        </w:rPr>
        <w:t>объем денежных</w:t>
      </w:r>
      <w:r w:rsidRPr="00AA7855">
        <w:rPr>
          <w:szCs w:val="28"/>
        </w:rPr>
        <w:t xml:space="preserve">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на</w:t>
      </w:r>
      <w:r w:rsidR="00267B55">
        <w:t xml:space="preserve"> мероприятия в области </w:t>
      </w:r>
      <w:r w:rsidR="00380508">
        <w:t>б</w:t>
      </w:r>
      <w:r w:rsidR="00380508" w:rsidRPr="00380508">
        <w:t>лагоустройств</w:t>
      </w:r>
      <w:r w:rsidR="00B01B08">
        <w:t>а</w:t>
      </w:r>
      <w:r w:rsidR="00030A97">
        <w:t>, что составило 4</w:t>
      </w:r>
      <w:r w:rsidR="00380508">
        <w:t>6</w:t>
      </w:r>
      <w:r w:rsidR="00030A97">
        <w:t>% от общих расходов</w:t>
      </w:r>
      <w:r w:rsidR="00AB25A4">
        <w:t>.</w:t>
      </w:r>
      <w:r w:rsidRPr="00FF3259">
        <w:t xml:space="preserve"> </w:t>
      </w:r>
      <w:r w:rsidR="00324829">
        <w:rPr>
          <w:szCs w:val="28"/>
        </w:rPr>
        <w:t>Финансирование расходов осуществлялось по трем подразделам.</w:t>
      </w:r>
      <w:r>
        <w:rPr>
          <w:szCs w:val="28"/>
        </w:rPr>
        <w:t xml:space="preserve"> </w:t>
      </w:r>
    </w:p>
    <w:p w:rsidR="00D94237" w:rsidRPr="009648BF" w:rsidRDefault="00151696" w:rsidP="00D94237">
      <w:pPr>
        <w:ind w:firstLine="709"/>
        <w:jc w:val="both"/>
      </w:pPr>
      <w:r w:rsidRPr="00A10F6F">
        <w:rPr>
          <w:szCs w:val="28"/>
        </w:rPr>
        <w:t xml:space="preserve">Расходы в сфере жилищного хозяйства фактически исполнены в сумме </w:t>
      </w:r>
      <w:r>
        <w:rPr>
          <w:szCs w:val="28"/>
        </w:rPr>
        <w:t>2</w:t>
      </w:r>
      <w:r w:rsidR="00380508">
        <w:rPr>
          <w:szCs w:val="28"/>
        </w:rPr>
        <w:t xml:space="preserve"> 336</w:t>
      </w:r>
      <w:r>
        <w:rPr>
          <w:szCs w:val="28"/>
        </w:rPr>
        <w:t>,</w:t>
      </w:r>
      <w:r w:rsidR="00380508">
        <w:rPr>
          <w:szCs w:val="28"/>
        </w:rPr>
        <w:t>0</w:t>
      </w:r>
      <w:r w:rsidRPr="00A10F6F">
        <w:rPr>
          <w:szCs w:val="28"/>
        </w:rPr>
        <w:t xml:space="preserve"> тыс.руб. или на </w:t>
      </w:r>
      <w:r w:rsidR="00380508">
        <w:rPr>
          <w:szCs w:val="28"/>
        </w:rPr>
        <w:t>97</w:t>
      </w:r>
      <w:r w:rsidRPr="00A10F6F">
        <w:rPr>
          <w:szCs w:val="28"/>
        </w:rPr>
        <w:t>%</w:t>
      </w:r>
      <w:r>
        <w:rPr>
          <w:szCs w:val="28"/>
        </w:rPr>
        <w:t xml:space="preserve">, </w:t>
      </w:r>
      <w:r w:rsidR="00EC5B36">
        <w:rPr>
          <w:szCs w:val="28"/>
        </w:rPr>
        <w:t xml:space="preserve">в том числе направлены на </w:t>
      </w:r>
      <w:r w:rsidR="00E62AAD">
        <w:rPr>
          <w:szCs w:val="28"/>
        </w:rPr>
        <w:t>капитальные вложения в объекты недвижимого имущества (</w:t>
      </w:r>
      <w:r w:rsidR="00380508" w:rsidRPr="00380508">
        <w:rPr>
          <w:szCs w:val="28"/>
        </w:rPr>
        <w:t>приобретен</w:t>
      </w:r>
      <w:r w:rsidR="00E62AAD">
        <w:rPr>
          <w:szCs w:val="28"/>
        </w:rPr>
        <w:t xml:space="preserve">ы </w:t>
      </w:r>
      <w:r w:rsidR="00380508" w:rsidRPr="00380508">
        <w:rPr>
          <w:szCs w:val="28"/>
        </w:rPr>
        <w:t xml:space="preserve">две </w:t>
      </w:r>
      <w:r w:rsidR="00380508">
        <w:rPr>
          <w:szCs w:val="28"/>
        </w:rPr>
        <w:t>квартиры и комната в общежитии</w:t>
      </w:r>
      <w:r w:rsidR="00E62AAD">
        <w:rPr>
          <w:szCs w:val="28"/>
        </w:rPr>
        <w:t>)</w:t>
      </w:r>
      <w:r w:rsidR="00380508">
        <w:rPr>
          <w:szCs w:val="28"/>
        </w:rPr>
        <w:t xml:space="preserve"> - 1210,0 тыс. руб., на</w:t>
      </w:r>
      <w:r w:rsidR="00380508" w:rsidRPr="00380508">
        <w:rPr>
          <w:szCs w:val="28"/>
        </w:rPr>
        <w:t xml:space="preserve"> капитальный ремонт жилого многоквартирного дома в рамках софинансирования за счет средств местного бюджета </w:t>
      </w:r>
      <w:r w:rsidR="00380508">
        <w:rPr>
          <w:szCs w:val="28"/>
        </w:rPr>
        <w:t>-</w:t>
      </w:r>
      <w:r w:rsidR="00380508" w:rsidRPr="00380508">
        <w:rPr>
          <w:szCs w:val="28"/>
        </w:rPr>
        <w:t xml:space="preserve"> 500,0 тыс. руб.</w:t>
      </w:r>
      <w:r w:rsidR="00380508">
        <w:rPr>
          <w:szCs w:val="28"/>
        </w:rPr>
        <w:t xml:space="preserve"> и на </w:t>
      </w:r>
      <w:r w:rsidR="00D94237" w:rsidRPr="009648BF">
        <w:rPr>
          <w:szCs w:val="28"/>
        </w:rPr>
        <w:t>мероприятия</w:t>
      </w:r>
      <w:r w:rsidR="00324829" w:rsidRPr="009648BF">
        <w:rPr>
          <w:szCs w:val="28"/>
        </w:rPr>
        <w:t xml:space="preserve"> </w:t>
      </w:r>
      <w:r w:rsidR="00D94237" w:rsidRPr="009648BF">
        <w:rPr>
          <w:szCs w:val="28"/>
        </w:rPr>
        <w:t>в области жилищного хозяйства</w:t>
      </w:r>
      <w:r w:rsidR="00B01B08">
        <w:rPr>
          <w:szCs w:val="28"/>
        </w:rPr>
        <w:t xml:space="preserve"> 626,0 тыс.руб</w:t>
      </w:r>
      <w:r w:rsidR="00324829" w:rsidRPr="009648BF">
        <w:rPr>
          <w:szCs w:val="28"/>
        </w:rPr>
        <w:t>.</w:t>
      </w:r>
      <w:r w:rsidR="00D94237" w:rsidRPr="009648BF">
        <w:rPr>
          <w:szCs w:val="28"/>
        </w:rPr>
        <w:t xml:space="preserve"> </w:t>
      </w:r>
    </w:p>
    <w:p w:rsidR="00D70BB0" w:rsidRDefault="00324829" w:rsidP="00380508">
      <w:pPr>
        <w:ind w:firstLine="709"/>
        <w:jc w:val="both"/>
        <w:rPr>
          <w:szCs w:val="28"/>
        </w:rPr>
      </w:pPr>
      <w:r>
        <w:rPr>
          <w:szCs w:val="28"/>
        </w:rPr>
        <w:t xml:space="preserve">Фактическое исполнение расходов по подразделу </w:t>
      </w:r>
      <w:r w:rsidRPr="009B4E91">
        <w:rPr>
          <w:szCs w:val="28"/>
        </w:rPr>
        <w:t xml:space="preserve">0502 «Коммунальное хозяйство» составило </w:t>
      </w:r>
      <w:r w:rsidR="00380508">
        <w:rPr>
          <w:szCs w:val="28"/>
        </w:rPr>
        <w:t>1617,1</w:t>
      </w:r>
      <w:r w:rsidRPr="009B4E91">
        <w:rPr>
          <w:szCs w:val="28"/>
        </w:rPr>
        <w:t xml:space="preserve"> тыс.руб. или </w:t>
      </w:r>
      <w:r w:rsidR="00380508">
        <w:rPr>
          <w:szCs w:val="28"/>
        </w:rPr>
        <w:t>99</w:t>
      </w:r>
      <w:r w:rsidR="00151696" w:rsidRPr="009B4E91">
        <w:rPr>
          <w:szCs w:val="28"/>
        </w:rPr>
        <w:t>%</w:t>
      </w:r>
      <w:r w:rsidR="00380508">
        <w:rPr>
          <w:szCs w:val="28"/>
        </w:rPr>
        <w:t>,</w:t>
      </w:r>
      <w:r w:rsidR="00380508" w:rsidRPr="00380508">
        <w:t xml:space="preserve"> </w:t>
      </w:r>
      <w:r w:rsidR="00380508" w:rsidRPr="00380508">
        <w:rPr>
          <w:szCs w:val="28"/>
        </w:rPr>
        <w:t>в том числе направлены</w:t>
      </w:r>
      <w:r w:rsidR="00267B55" w:rsidRPr="009B4E91">
        <w:rPr>
          <w:szCs w:val="28"/>
        </w:rPr>
        <w:t xml:space="preserve"> </w:t>
      </w:r>
      <w:r w:rsidR="00380508" w:rsidRPr="00380508">
        <w:rPr>
          <w:szCs w:val="28"/>
        </w:rPr>
        <w:t>на капитальные вложения в строительство объектов инфраструк</w:t>
      </w:r>
      <w:r w:rsidR="00E62AAD">
        <w:rPr>
          <w:szCs w:val="28"/>
        </w:rPr>
        <w:t>туры в сумме 341,7 тыс. руб. и</w:t>
      </w:r>
      <w:r w:rsidR="00961048">
        <w:rPr>
          <w:szCs w:val="28"/>
        </w:rPr>
        <w:t xml:space="preserve"> </w:t>
      </w:r>
      <w:r w:rsidR="00380508">
        <w:rPr>
          <w:szCs w:val="28"/>
        </w:rPr>
        <w:t xml:space="preserve">на </w:t>
      </w:r>
      <w:r w:rsidR="00961048">
        <w:rPr>
          <w:szCs w:val="28"/>
        </w:rPr>
        <w:t>мероприятия в области коммунал</w:t>
      </w:r>
      <w:r w:rsidR="008B1EB9">
        <w:rPr>
          <w:szCs w:val="28"/>
        </w:rPr>
        <w:t>ьного хозяйства</w:t>
      </w:r>
      <w:r w:rsidR="00E62AAD">
        <w:rPr>
          <w:szCs w:val="28"/>
        </w:rPr>
        <w:t>.</w:t>
      </w:r>
      <w:r w:rsidR="008B1EB9">
        <w:rPr>
          <w:szCs w:val="28"/>
        </w:rPr>
        <w:t xml:space="preserve"> </w:t>
      </w:r>
    </w:p>
    <w:p w:rsidR="00EC5B36" w:rsidRDefault="00EC5B36" w:rsidP="00EC5B36">
      <w:pPr>
        <w:ind w:firstLine="709"/>
        <w:jc w:val="both"/>
        <w:rPr>
          <w:szCs w:val="28"/>
        </w:rPr>
      </w:pPr>
      <w:r>
        <w:t xml:space="preserve">При плановых назначениях в сумме </w:t>
      </w:r>
      <w:r w:rsidR="00961048">
        <w:t>3</w:t>
      </w:r>
      <w:r w:rsidR="008B1EB9">
        <w:t xml:space="preserve"> </w:t>
      </w:r>
      <w:r w:rsidR="00961048">
        <w:t>291</w:t>
      </w:r>
      <w:r>
        <w:t>,</w:t>
      </w:r>
      <w:r w:rsidR="00961048">
        <w:t>3</w:t>
      </w:r>
      <w:r>
        <w:t xml:space="preserve"> тыс.руб.  фактическое исполнение на благоустройство составило </w:t>
      </w:r>
      <w:r w:rsidR="00961048">
        <w:t>3</w:t>
      </w:r>
      <w:r w:rsidR="008B1EB9">
        <w:t xml:space="preserve"> </w:t>
      </w:r>
      <w:r w:rsidR="00961048">
        <w:t xml:space="preserve">291,2 тыс. руб. или </w:t>
      </w:r>
      <w:r>
        <w:t xml:space="preserve">100%. </w:t>
      </w:r>
    </w:p>
    <w:p w:rsidR="00EC5B36" w:rsidRDefault="00EC5B36" w:rsidP="00DB1764">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D033DB">
        <w:rPr>
          <w:i/>
        </w:rPr>
        <w:t>08 «</w:t>
      </w:r>
      <w:r w:rsidRPr="00D033DB">
        <w:rPr>
          <w:bCs/>
          <w:i/>
        </w:rPr>
        <w:t>Культура и кинематография»</w:t>
      </w:r>
      <w:r>
        <w:t xml:space="preserve"> предусмотрены бюджетные назначения в сумме </w:t>
      </w:r>
      <w:r w:rsidR="00961048">
        <w:t>5</w:t>
      </w:r>
      <w:r w:rsidR="00DA58BB">
        <w:t> </w:t>
      </w:r>
      <w:r w:rsidR="0057588E">
        <w:t>7</w:t>
      </w:r>
      <w:r w:rsidR="00961048">
        <w:t>70</w:t>
      </w:r>
      <w:r w:rsidR="00DA58BB">
        <w:t>,</w:t>
      </w:r>
      <w:r w:rsidR="00961048">
        <w:t>7</w:t>
      </w:r>
      <w:r w:rsidR="00DA58BB">
        <w:t xml:space="preserve"> тыс.руб., исполнены </w:t>
      </w:r>
      <w:r w:rsidR="00961048">
        <w:t>5 763,1 тыс. руб.</w:t>
      </w:r>
      <w:r w:rsidR="008B1EB9">
        <w:t>,</w:t>
      </w:r>
      <w:r w:rsidR="00961048">
        <w:t xml:space="preserve"> </w:t>
      </w:r>
      <w:r w:rsidR="008B1EB9">
        <w:t xml:space="preserve">остаток средств в сумме 7,6 тыс.руб. </w:t>
      </w:r>
      <w:r w:rsidR="008B1EB9" w:rsidRPr="00115C20">
        <w:t>(</w:t>
      </w:r>
      <w:r w:rsidR="008B1EB9" w:rsidRPr="00BE537A">
        <w:t>не использована субсидия на иные цели МБУК «</w:t>
      </w:r>
      <w:r w:rsidR="00BA50D4" w:rsidRPr="00BE537A">
        <w:t>Библиотека Комсомольского сельского поселения</w:t>
      </w:r>
      <w:r w:rsidR="008B1EB9" w:rsidRPr="00BE537A">
        <w:t>»</w:t>
      </w:r>
      <w:r w:rsidR="00625BC1" w:rsidRPr="00BE537A">
        <w:t>,</w:t>
      </w:r>
      <w:r w:rsidR="008B1EB9" w:rsidRPr="00BE537A">
        <w:t xml:space="preserve"> </w:t>
      </w:r>
      <w:r w:rsidR="00625BC1" w:rsidRPr="00BE537A">
        <w:t xml:space="preserve">которая была предусмотрена на оплату строительного контроля, не использована </w:t>
      </w:r>
      <w:r w:rsidR="00BE537A" w:rsidRPr="00BE537A">
        <w:t>в связи с отсутствием потребности.</w:t>
      </w:r>
      <w:r w:rsidR="008B1EB9" w:rsidRPr="00BE537A">
        <w:t>)</w:t>
      </w:r>
    </w:p>
    <w:p w:rsidR="004739AC" w:rsidRDefault="00D94F38" w:rsidP="00D94F38">
      <w:pPr>
        <w:ind w:firstLine="709"/>
        <w:jc w:val="both"/>
        <w:rPr>
          <w:szCs w:val="28"/>
        </w:rPr>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00DC0052">
        <w:t>в сумме 3</w:t>
      </w:r>
      <w:r w:rsidR="00961048">
        <w:t xml:space="preserve"> 319</w:t>
      </w:r>
      <w:r w:rsidR="00DC0052">
        <w:t>,</w:t>
      </w:r>
      <w:r w:rsidR="00961048">
        <w:t>7</w:t>
      </w:r>
      <w:r w:rsidR="00DC0052">
        <w:t xml:space="preserve"> тыс. руб. </w:t>
      </w:r>
      <w:r w:rsidRPr="007363D0">
        <w:t>предоставл</w:t>
      </w:r>
      <w:r w:rsidR="009648BF">
        <w:t xml:space="preserve">ялась </w:t>
      </w:r>
      <w:r w:rsidR="00961048">
        <w:t>двум</w:t>
      </w:r>
      <w:r w:rsidR="009648BF">
        <w:t xml:space="preserve"> </w:t>
      </w:r>
      <w:r w:rsidRPr="00C83AB8">
        <w:t>бюджетн</w:t>
      </w:r>
      <w:r w:rsidR="009648BF">
        <w:t>ым</w:t>
      </w:r>
      <w:r w:rsidRPr="00C83AB8">
        <w:t xml:space="preserve"> </w:t>
      </w:r>
      <w:r w:rsidR="00373DDD">
        <w:t>учреждени</w:t>
      </w:r>
      <w:r w:rsidR="009648BF">
        <w:t xml:space="preserve">ям </w:t>
      </w:r>
      <w:r w:rsidRPr="00C83AB8">
        <w:t xml:space="preserve">– </w:t>
      </w:r>
      <w:r w:rsidRPr="00C83AB8">
        <w:rPr>
          <w:szCs w:val="28"/>
        </w:rPr>
        <w:t xml:space="preserve">МБУК </w:t>
      </w:r>
      <w:r w:rsidRPr="00763854">
        <w:rPr>
          <w:szCs w:val="28"/>
        </w:rPr>
        <w:t>«</w:t>
      </w:r>
      <w:r w:rsidR="00542995">
        <w:rPr>
          <w:szCs w:val="28"/>
        </w:rPr>
        <w:t>Комсомоль</w:t>
      </w:r>
      <w:r w:rsidRPr="00763854">
        <w:rPr>
          <w:szCs w:val="28"/>
        </w:rPr>
        <w:t>ск</w:t>
      </w:r>
      <w:r w:rsidR="00DA58BB" w:rsidRPr="00763854">
        <w:rPr>
          <w:szCs w:val="28"/>
        </w:rPr>
        <w:t>ий</w:t>
      </w:r>
      <w:r w:rsidR="00167B07" w:rsidRPr="00763854">
        <w:rPr>
          <w:szCs w:val="28"/>
        </w:rPr>
        <w:t xml:space="preserve"> </w:t>
      </w:r>
      <w:r w:rsidR="00961048">
        <w:rPr>
          <w:szCs w:val="28"/>
        </w:rPr>
        <w:t>ЦД</w:t>
      </w:r>
      <w:r w:rsidR="00DA58BB" w:rsidRPr="00763854">
        <w:rPr>
          <w:szCs w:val="28"/>
        </w:rPr>
        <w:t>»</w:t>
      </w:r>
      <w:r w:rsidR="00961048">
        <w:rPr>
          <w:szCs w:val="28"/>
        </w:rPr>
        <w:t xml:space="preserve"> </w:t>
      </w:r>
      <w:r w:rsidR="009648BF" w:rsidRPr="00763854">
        <w:rPr>
          <w:szCs w:val="28"/>
        </w:rPr>
        <w:t xml:space="preserve">и </w:t>
      </w:r>
      <w:r w:rsidR="00961048" w:rsidRPr="00961048">
        <w:rPr>
          <w:szCs w:val="28"/>
        </w:rPr>
        <w:t>МБУК «Библиотека Комсомольского сельского поселения»</w:t>
      </w:r>
      <w:r w:rsidR="00373DDD" w:rsidRPr="00763854">
        <w:rPr>
          <w:szCs w:val="28"/>
        </w:rPr>
        <w:t>.</w:t>
      </w:r>
      <w:r w:rsidRPr="00763854">
        <w:rPr>
          <w:szCs w:val="28"/>
        </w:rPr>
        <w:t xml:space="preserve"> </w:t>
      </w:r>
      <w:r w:rsidR="00763854" w:rsidRPr="00763854">
        <w:rPr>
          <w:szCs w:val="28"/>
        </w:rPr>
        <w:t xml:space="preserve"> </w:t>
      </w:r>
    </w:p>
    <w:p w:rsidR="00F416B0" w:rsidRDefault="00F416B0" w:rsidP="00F416B0">
      <w:pPr>
        <w:ind w:firstLine="709"/>
        <w:jc w:val="both"/>
        <w:rPr>
          <w:szCs w:val="28"/>
        </w:rPr>
      </w:pPr>
      <w:r w:rsidRPr="00DE59F8">
        <w:t xml:space="preserve">По </w:t>
      </w:r>
      <w:r w:rsidRPr="00DE59F8">
        <w:rPr>
          <w:szCs w:val="28"/>
        </w:rPr>
        <w:t>данному подразделу отражено предоставление субсидий</w:t>
      </w:r>
      <w:r w:rsidRPr="00DE59F8">
        <w:t xml:space="preserve"> на иные цели</w:t>
      </w:r>
      <w:r w:rsidRPr="00DE59F8">
        <w:rPr>
          <w:szCs w:val="28"/>
        </w:rPr>
        <w:t xml:space="preserve"> </w:t>
      </w:r>
      <w:r w:rsidRPr="00F416B0">
        <w:rPr>
          <w:szCs w:val="28"/>
        </w:rPr>
        <w:t xml:space="preserve">в сумме </w:t>
      </w:r>
      <w:r>
        <w:rPr>
          <w:szCs w:val="28"/>
        </w:rPr>
        <w:t>2 4</w:t>
      </w:r>
      <w:r w:rsidRPr="00F416B0">
        <w:rPr>
          <w:szCs w:val="28"/>
        </w:rPr>
        <w:t>43,</w:t>
      </w:r>
      <w:r>
        <w:rPr>
          <w:szCs w:val="28"/>
        </w:rPr>
        <w:t>4</w:t>
      </w:r>
      <w:r w:rsidRPr="00F416B0">
        <w:rPr>
          <w:szCs w:val="28"/>
        </w:rPr>
        <w:t xml:space="preserve"> тыс.руб. </w:t>
      </w:r>
      <w:r>
        <w:rPr>
          <w:szCs w:val="28"/>
        </w:rPr>
        <w:t>в том числе</w:t>
      </w:r>
    </w:p>
    <w:p w:rsidR="00F416B0" w:rsidRDefault="00F416B0" w:rsidP="00F416B0">
      <w:pPr>
        <w:ind w:firstLine="709"/>
        <w:jc w:val="both"/>
        <w:rPr>
          <w:szCs w:val="28"/>
        </w:rPr>
      </w:pPr>
      <w:r>
        <w:rPr>
          <w:szCs w:val="28"/>
        </w:rPr>
        <w:t xml:space="preserve">- </w:t>
      </w:r>
      <w:r w:rsidRPr="00797A6D">
        <w:rPr>
          <w:szCs w:val="28"/>
        </w:rPr>
        <w:t>МБУК «</w:t>
      </w:r>
      <w:r w:rsidRPr="00F416B0">
        <w:rPr>
          <w:szCs w:val="28"/>
        </w:rPr>
        <w:t>Комсомольский ЦД»</w:t>
      </w:r>
      <w:r>
        <w:rPr>
          <w:szCs w:val="28"/>
        </w:rPr>
        <w:t xml:space="preserve"> - 1 286,8 тыс. руб.,</w:t>
      </w:r>
    </w:p>
    <w:p w:rsidR="00F416B0" w:rsidRDefault="00F416B0" w:rsidP="00F416B0">
      <w:pPr>
        <w:ind w:firstLine="709"/>
        <w:jc w:val="both"/>
      </w:pPr>
      <w:r>
        <w:rPr>
          <w:szCs w:val="28"/>
        </w:rPr>
        <w:t>-</w:t>
      </w:r>
      <w:r w:rsidRPr="00F416B0">
        <w:rPr>
          <w:szCs w:val="28"/>
        </w:rPr>
        <w:t xml:space="preserve"> МБУК «Библиотека Комсомольского сельского поселения»</w:t>
      </w:r>
      <w:r>
        <w:rPr>
          <w:szCs w:val="28"/>
        </w:rPr>
        <w:t xml:space="preserve"> - 1</w:t>
      </w:r>
      <w:r w:rsidR="008B1EB9">
        <w:rPr>
          <w:szCs w:val="28"/>
        </w:rPr>
        <w:t xml:space="preserve"> </w:t>
      </w:r>
      <w:r>
        <w:rPr>
          <w:szCs w:val="28"/>
        </w:rPr>
        <w:t>156,6 тыс. руб</w:t>
      </w:r>
      <w:r w:rsidRPr="00F416B0">
        <w:rPr>
          <w:szCs w:val="28"/>
        </w:rPr>
        <w:t xml:space="preserve">.  </w:t>
      </w:r>
      <w:r w:rsidRPr="00DE59F8">
        <w:rPr>
          <w:szCs w:val="28"/>
        </w:rPr>
        <w:t>(</w:t>
      </w:r>
      <w:r>
        <w:t>в том числе в рамках м</w:t>
      </w:r>
      <w:r w:rsidRPr="00276B6B">
        <w:t>униципальн</w:t>
      </w:r>
      <w:r>
        <w:t>ой</w:t>
      </w:r>
      <w:r w:rsidRPr="00276B6B">
        <w:t xml:space="preserve"> программ</w:t>
      </w:r>
      <w:r>
        <w:t>ы</w:t>
      </w:r>
      <w:r w:rsidRPr="00276B6B">
        <w:t xml:space="preserve"> Кунгурского муниципального района</w:t>
      </w:r>
      <w:r>
        <w:t xml:space="preserve"> «</w:t>
      </w:r>
      <w:r w:rsidRPr="00385CD9">
        <w:t>Развитие культуры в Кунгурском муниципальном районе</w:t>
      </w:r>
      <w:r>
        <w:t>» - 36,5 тыс. руб.</w:t>
      </w:r>
      <w:r>
        <w:rPr>
          <w:szCs w:val="28"/>
        </w:rPr>
        <w:t>)</w:t>
      </w:r>
      <w:r w:rsidRPr="00DE59F8">
        <w:t>.</w:t>
      </w:r>
    </w:p>
    <w:p w:rsidR="00592B8C" w:rsidRDefault="00592B8C" w:rsidP="00F416B0">
      <w:pPr>
        <w:ind w:firstLine="709"/>
        <w:jc w:val="both"/>
      </w:pPr>
    </w:p>
    <w:p w:rsidR="00592B8C" w:rsidRDefault="00592B8C" w:rsidP="00592B8C">
      <w:pPr>
        <w:autoSpaceDE w:val="0"/>
        <w:autoSpaceDN w:val="0"/>
        <w:adjustRightInd w:val="0"/>
        <w:ind w:firstLine="709"/>
        <w:jc w:val="both"/>
        <w:rPr>
          <w:szCs w:val="28"/>
        </w:rPr>
      </w:pPr>
      <w:r>
        <w:rPr>
          <w:szCs w:val="28"/>
        </w:rPr>
        <w:t xml:space="preserve">По </w:t>
      </w:r>
      <w:r w:rsidRPr="00545D3A">
        <w:rPr>
          <w:szCs w:val="28"/>
        </w:rPr>
        <w:t xml:space="preserve">разделу </w:t>
      </w:r>
      <w:r w:rsidRPr="00545D3A">
        <w:rPr>
          <w:i/>
          <w:szCs w:val="28"/>
        </w:rPr>
        <w:t>09 «Здравоохранение»</w:t>
      </w:r>
      <w:r w:rsidRPr="00545D3A">
        <w:rPr>
          <w:szCs w:val="28"/>
        </w:rPr>
        <w:t xml:space="preserve"> предусмотрены бюджетные назначения</w:t>
      </w:r>
      <w:r w:rsidRPr="00EF00F0">
        <w:t xml:space="preserve"> </w:t>
      </w:r>
      <w:r w:rsidRPr="00EF00F0">
        <w:rPr>
          <w:szCs w:val="28"/>
        </w:rPr>
        <w:t>на мероприятия</w:t>
      </w:r>
      <w:r>
        <w:rPr>
          <w:szCs w:val="28"/>
        </w:rPr>
        <w:t xml:space="preserve"> по отлову безнадзорных животных, их транспортировке, учету и регистрации, содержанию, лечению, кастрации, эвтаназии, утилизации</w:t>
      </w:r>
      <w:r w:rsidRPr="00545D3A">
        <w:rPr>
          <w:szCs w:val="28"/>
        </w:rPr>
        <w:t xml:space="preserve"> в сумме 5,9 тыс. руб.</w:t>
      </w:r>
      <w:r>
        <w:rPr>
          <w:szCs w:val="28"/>
        </w:rPr>
        <w:t>,</w:t>
      </w:r>
      <w:r w:rsidRPr="00545D3A">
        <w:rPr>
          <w:szCs w:val="28"/>
        </w:rPr>
        <w:t xml:space="preserve"> </w:t>
      </w:r>
      <w:r>
        <w:rPr>
          <w:szCs w:val="28"/>
        </w:rPr>
        <w:t xml:space="preserve">фактически </w:t>
      </w:r>
      <w:r w:rsidRPr="00545D3A">
        <w:rPr>
          <w:szCs w:val="28"/>
        </w:rPr>
        <w:t>не использованы</w:t>
      </w:r>
      <w:r>
        <w:rPr>
          <w:szCs w:val="28"/>
        </w:rPr>
        <w:t>.</w:t>
      </w:r>
    </w:p>
    <w:p w:rsidR="00F416B0" w:rsidRDefault="00F416B0" w:rsidP="00D94F38">
      <w:pPr>
        <w:ind w:firstLine="709"/>
        <w:jc w:val="both"/>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592B8C">
        <w:rPr>
          <w:szCs w:val="28"/>
        </w:rPr>
        <w:t>441</w:t>
      </w:r>
      <w:r w:rsidR="002400F5">
        <w:rPr>
          <w:szCs w:val="28"/>
        </w:rPr>
        <w:t>,</w:t>
      </w:r>
      <w:r w:rsidR="00592B8C">
        <w:rPr>
          <w:szCs w:val="28"/>
        </w:rPr>
        <w:t>9</w:t>
      </w:r>
      <w:r>
        <w:rPr>
          <w:szCs w:val="28"/>
        </w:rPr>
        <w:t xml:space="preserve"> </w:t>
      </w:r>
      <w:r w:rsidRPr="00170A3C">
        <w:rPr>
          <w:szCs w:val="28"/>
        </w:rPr>
        <w:t xml:space="preserve">тыс.руб., исполнены </w:t>
      </w:r>
      <w:r w:rsidR="00592B8C">
        <w:rPr>
          <w:szCs w:val="28"/>
        </w:rPr>
        <w:t xml:space="preserve">в сумме 422,8 тыс. руб. или </w:t>
      </w:r>
      <w:r w:rsidRPr="00170A3C">
        <w:rPr>
          <w:szCs w:val="28"/>
        </w:rPr>
        <w:t xml:space="preserve">на </w:t>
      </w:r>
      <w:r w:rsidR="00592B8C">
        <w:rPr>
          <w:szCs w:val="28"/>
        </w:rPr>
        <w:t>96</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592B8C">
        <w:t>78</w:t>
      </w:r>
      <w:r w:rsidR="002400F5">
        <w:t>,</w:t>
      </w:r>
      <w:r w:rsidR="00592B8C">
        <w:t>4</w:t>
      </w:r>
      <w:r>
        <w:t xml:space="preserve"> тыс.руб., исполнены </w:t>
      </w:r>
      <w:r w:rsidR="00CB554D">
        <w:t xml:space="preserve">на </w:t>
      </w:r>
      <w:r w:rsidR="002400F5">
        <w:t>100%</w:t>
      </w:r>
      <w:r w:rsidR="009415BE" w:rsidRPr="00C83AB8">
        <w:t>.</w:t>
      </w:r>
      <w:r w:rsidR="009415BE" w:rsidRPr="0017665B">
        <w:t xml:space="preserve"> </w:t>
      </w:r>
    </w:p>
    <w:p w:rsidR="00663BC2" w:rsidRDefault="007B3C17" w:rsidP="002400F5">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на сумму </w:t>
      </w:r>
      <w:r w:rsidR="00663BC2">
        <w:t>363</w:t>
      </w:r>
      <w:r w:rsidR="002400F5">
        <w:t>,</w:t>
      </w:r>
      <w:r w:rsidR="00663BC2">
        <w:t>5</w:t>
      </w:r>
      <w:r>
        <w:t xml:space="preserve"> тыс.руб., исполнены на </w:t>
      </w:r>
      <w:r w:rsidR="00663BC2">
        <w:t xml:space="preserve">95 </w:t>
      </w:r>
      <w:r>
        <w:t>%</w:t>
      </w:r>
      <w:r w:rsidR="00663BC2">
        <w:t xml:space="preserve"> в сумме 344,4 тыс. руб. в том числе</w:t>
      </w:r>
      <w:r w:rsidR="00663BC2">
        <w:rPr>
          <w:szCs w:val="28"/>
        </w:rPr>
        <w:t>:</w:t>
      </w:r>
    </w:p>
    <w:p w:rsidR="00663BC2" w:rsidRDefault="00663BC2" w:rsidP="00663BC2">
      <w:pPr>
        <w:ind w:firstLine="709"/>
        <w:jc w:val="both"/>
        <w:rPr>
          <w:szCs w:val="28"/>
        </w:rPr>
      </w:pPr>
      <w:r>
        <w:rPr>
          <w:szCs w:val="28"/>
        </w:rPr>
        <w:t>-</w:t>
      </w:r>
      <w:r w:rsidR="007B3C17">
        <w:rPr>
          <w:szCs w:val="28"/>
        </w:rPr>
        <w:t xml:space="preserve"> </w:t>
      </w:r>
      <w:r>
        <w:rPr>
          <w:szCs w:val="28"/>
        </w:rPr>
        <w:t xml:space="preserve"> на </w:t>
      </w:r>
      <w:r w:rsidR="007B3C17">
        <w:rPr>
          <w:szCs w:val="28"/>
        </w:rPr>
        <w:t>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Pr>
          <w:szCs w:val="28"/>
        </w:rPr>
        <w:t xml:space="preserve"> в сумме 94,4 тыс. руб</w:t>
      </w:r>
      <w:r w:rsidR="00CE04FB">
        <w:rPr>
          <w:szCs w:val="28"/>
        </w:rPr>
        <w:t>.</w:t>
      </w:r>
      <w:r>
        <w:rPr>
          <w:szCs w:val="28"/>
        </w:rPr>
        <w:t>,</w:t>
      </w:r>
      <w:r w:rsidRPr="00663BC2">
        <w:rPr>
          <w:szCs w:val="28"/>
        </w:rPr>
        <w:t xml:space="preserve"> </w:t>
      </w:r>
      <w:r w:rsidRPr="00A27A44">
        <w:rPr>
          <w:szCs w:val="28"/>
        </w:rPr>
        <w:t>не востребованы средства в сумме 1</w:t>
      </w:r>
      <w:r>
        <w:rPr>
          <w:szCs w:val="28"/>
        </w:rPr>
        <w:t>9</w:t>
      </w:r>
      <w:r w:rsidRPr="00A27A44">
        <w:rPr>
          <w:szCs w:val="28"/>
        </w:rPr>
        <w:t>,</w:t>
      </w:r>
      <w:r>
        <w:rPr>
          <w:szCs w:val="28"/>
        </w:rPr>
        <w:t>1</w:t>
      </w:r>
      <w:r w:rsidRPr="00A27A44">
        <w:rPr>
          <w:szCs w:val="28"/>
        </w:rPr>
        <w:t xml:space="preserve"> тыс.руб.</w:t>
      </w:r>
      <w:r>
        <w:rPr>
          <w:szCs w:val="28"/>
        </w:rPr>
        <w:t>;</w:t>
      </w:r>
    </w:p>
    <w:p w:rsidR="00663BC2" w:rsidRDefault="00663BC2" w:rsidP="00663BC2">
      <w:pPr>
        <w:autoSpaceDE w:val="0"/>
        <w:autoSpaceDN w:val="0"/>
        <w:adjustRightInd w:val="0"/>
        <w:ind w:firstLine="709"/>
        <w:jc w:val="both"/>
        <w:rPr>
          <w:szCs w:val="28"/>
        </w:rPr>
      </w:pPr>
      <w:r>
        <w:rPr>
          <w:szCs w:val="28"/>
        </w:rPr>
        <w:t xml:space="preserve">- на </w:t>
      </w:r>
      <w:r w:rsidRPr="00955935">
        <w:rPr>
          <w:szCs w:val="28"/>
        </w:rPr>
        <w:t>программ</w:t>
      </w:r>
      <w:r>
        <w:rPr>
          <w:szCs w:val="28"/>
        </w:rPr>
        <w:t>у</w:t>
      </w:r>
      <w:r w:rsidRPr="00955935">
        <w:rPr>
          <w:szCs w:val="28"/>
        </w:rPr>
        <w:t xml:space="preserve"> по улучшению жилищных условий</w:t>
      </w:r>
      <w:r>
        <w:rPr>
          <w:szCs w:val="28"/>
        </w:rPr>
        <w:t xml:space="preserve"> граждан – 250,0 тыс.руб</w:t>
      </w:r>
      <w:r w:rsidRPr="00955935">
        <w:rPr>
          <w:szCs w:val="28"/>
        </w:rPr>
        <w:t>.</w:t>
      </w:r>
    </w:p>
    <w:p w:rsidR="007B3C17" w:rsidRDefault="00484020" w:rsidP="002400F5">
      <w:pPr>
        <w:ind w:firstLine="709"/>
        <w:jc w:val="both"/>
        <w:rPr>
          <w:szCs w:val="28"/>
        </w:rPr>
      </w:pPr>
      <w:r>
        <w:rPr>
          <w:szCs w:val="28"/>
        </w:rPr>
        <w:t xml:space="preserve"> </w:t>
      </w: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CE04FB">
        <w:t>3</w:t>
      </w:r>
      <w:r w:rsidR="00663BC2">
        <w:t>44</w:t>
      </w:r>
      <w:r w:rsidR="002400F5" w:rsidRPr="0066060B">
        <w:t>,</w:t>
      </w:r>
      <w:r w:rsidR="00663BC2">
        <w:t>4</w:t>
      </w:r>
      <w:r w:rsidRPr="0066060B">
        <w:t xml:space="preserve"> тыс.руб., исполнены на 100%.</w:t>
      </w:r>
      <w:r w:rsidRPr="0017665B">
        <w:t xml:space="preserve"> </w:t>
      </w:r>
    </w:p>
    <w:p w:rsidR="00413F8F" w:rsidRDefault="00413F8F" w:rsidP="00324829">
      <w:pPr>
        <w:jc w:val="center"/>
        <w:rPr>
          <w:b/>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 xml:space="preserve">только в </w:t>
      </w:r>
      <w:r w:rsidR="00F61D55">
        <w:t>перво</w:t>
      </w:r>
      <w:r w:rsidR="003D2DDF">
        <w:t>м</w:t>
      </w:r>
      <w:r w:rsidR="000857EF">
        <w:t xml:space="preserve"> </w:t>
      </w:r>
      <w:r w:rsidR="00F61D55">
        <w:t xml:space="preserve">и в </w:t>
      </w:r>
      <w:r w:rsidR="006E0248">
        <w:t>третьем</w:t>
      </w:r>
      <w:r w:rsidR="00F61D55">
        <w:t xml:space="preserve"> </w:t>
      </w:r>
      <w:r w:rsidRPr="00126446">
        <w:t>квартал</w:t>
      </w:r>
      <w:r w:rsidR="00F61D55">
        <w:t>ах</w:t>
      </w:r>
      <w:r w:rsidRPr="00126446">
        <w:t>, данные приведены в таблице:</w:t>
      </w:r>
      <w:r>
        <w:t xml:space="preserve"> </w:t>
      </w:r>
    </w:p>
    <w:p w:rsidR="00DE7DE1" w:rsidRDefault="00DE7DE1" w:rsidP="006D7754">
      <w:pPr>
        <w:autoSpaceDE w:val="0"/>
        <w:autoSpaceDN w:val="0"/>
        <w:adjustRightInd w:val="0"/>
        <w:jc w:val="right"/>
        <w:rPr>
          <w:szCs w:val="28"/>
        </w:rPr>
      </w:pPr>
    </w:p>
    <w:p w:rsidR="00DE7DE1" w:rsidRDefault="00DE7DE1" w:rsidP="006D7754">
      <w:pPr>
        <w:autoSpaceDE w:val="0"/>
        <w:autoSpaceDN w:val="0"/>
        <w:adjustRightInd w:val="0"/>
        <w:jc w:val="right"/>
        <w:rPr>
          <w:szCs w:val="28"/>
        </w:rPr>
      </w:pPr>
    </w:p>
    <w:p w:rsidR="00DE7DE1" w:rsidRDefault="00DE7DE1" w:rsidP="006D7754">
      <w:pPr>
        <w:autoSpaceDE w:val="0"/>
        <w:autoSpaceDN w:val="0"/>
        <w:adjustRightInd w:val="0"/>
        <w:jc w:val="right"/>
        <w:rPr>
          <w:szCs w:val="28"/>
        </w:rPr>
      </w:pPr>
    </w:p>
    <w:p w:rsidR="006D7754" w:rsidRDefault="006D7754" w:rsidP="006D7754">
      <w:pPr>
        <w:autoSpaceDE w:val="0"/>
        <w:autoSpaceDN w:val="0"/>
        <w:adjustRightInd w:val="0"/>
        <w:jc w:val="right"/>
        <w:rPr>
          <w:szCs w:val="28"/>
        </w:rPr>
      </w:pPr>
      <w:r>
        <w:rPr>
          <w:szCs w:val="28"/>
        </w:rPr>
        <w:t>Таблица 1</w:t>
      </w:r>
      <w:r w:rsidR="00F61D55">
        <w:rPr>
          <w:szCs w:val="28"/>
        </w:rPr>
        <w:t>1</w:t>
      </w:r>
      <w:r>
        <w:rPr>
          <w:szCs w:val="28"/>
        </w:rPr>
        <w:t xml:space="preserve"> (тыс.руб.)</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3D2DDF" w:rsidRPr="003D2DDF" w:rsidTr="003D2DDF">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Исполнено за 2016 год</w:t>
            </w:r>
          </w:p>
        </w:tc>
      </w:tr>
      <w:tr w:rsidR="003D2DDF" w:rsidRPr="003D2DDF" w:rsidTr="003D2DDF">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D2DDF" w:rsidRPr="003D2DDF" w:rsidRDefault="003D2DDF" w:rsidP="003D2DDF">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Итого за год</w:t>
            </w:r>
          </w:p>
        </w:tc>
      </w:tr>
      <w:tr w:rsidR="0082765B"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2765B" w:rsidRPr="003D2DDF" w:rsidRDefault="0082765B" w:rsidP="0082765B">
            <w:pPr>
              <w:rPr>
                <w:sz w:val="20"/>
              </w:rPr>
            </w:pPr>
            <w:r w:rsidRPr="003D2DDF">
              <w:rPr>
                <w:sz w:val="20"/>
              </w:rPr>
              <w:t>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4 956,2</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6 387,1</w:t>
            </w:r>
          </w:p>
        </w:tc>
        <w:tc>
          <w:tcPr>
            <w:tcW w:w="1417"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10 761,9</w:t>
            </w:r>
          </w:p>
        </w:tc>
        <w:tc>
          <w:tcPr>
            <w:tcW w:w="1418"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318,5</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22 423,7</w:t>
            </w:r>
          </w:p>
        </w:tc>
      </w:tr>
      <w:tr w:rsidR="0082765B"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2765B" w:rsidRPr="003D2DDF" w:rsidRDefault="0082765B" w:rsidP="0082765B">
            <w:pPr>
              <w:rPr>
                <w:sz w:val="20"/>
              </w:rPr>
            </w:pPr>
            <w:r w:rsidRPr="003D2DDF">
              <w:rPr>
                <w:sz w:val="20"/>
              </w:rPr>
              <w:t>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2 848,8</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6 980,1</w:t>
            </w:r>
          </w:p>
        </w:tc>
        <w:tc>
          <w:tcPr>
            <w:tcW w:w="1417"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5 307,9</w:t>
            </w:r>
          </w:p>
        </w:tc>
        <w:tc>
          <w:tcPr>
            <w:tcW w:w="1418"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6 700,8</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21 837,6</w:t>
            </w:r>
          </w:p>
        </w:tc>
      </w:tr>
      <w:tr w:rsidR="0082765B"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2765B" w:rsidRPr="003D2DDF" w:rsidRDefault="0082765B" w:rsidP="0082765B">
            <w:pPr>
              <w:rPr>
                <w:sz w:val="20"/>
              </w:rPr>
            </w:pPr>
            <w:r w:rsidRPr="003D2DDF">
              <w:rPr>
                <w:sz w:val="20"/>
              </w:rPr>
              <w:t>Дефицит «-», профицит «+»</w:t>
            </w:r>
          </w:p>
        </w:tc>
        <w:tc>
          <w:tcPr>
            <w:tcW w:w="1560" w:type="dxa"/>
            <w:tcBorders>
              <w:top w:val="nil"/>
              <w:left w:val="nil"/>
              <w:bottom w:val="single" w:sz="4" w:space="0" w:color="auto"/>
              <w:right w:val="single" w:sz="4" w:space="0" w:color="auto"/>
            </w:tcBorders>
            <w:shd w:val="clear" w:color="auto" w:fill="auto"/>
            <w:noWrap/>
            <w:vAlign w:val="center"/>
            <w:hideMark/>
          </w:tcPr>
          <w:p w:rsidR="0082765B" w:rsidRDefault="00616519" w:rsidP="0082765B">
            <w:pPr>
              <w:jc w:val="center"/>
              <w:rPr>
                <w:color w:val="000000"/>
                <w:sz w:val="20"/>
              </w:rPr>
            </w:pPr>
            <w:r>
              <w:rPr>
                <w:color w:val="000000"/>
                <w:sz w:val="20"/>
              </w:rPr>
              <w:t>+</w:t>
            </w:r>
            <w:r w:rsidR="0082765B">
              <w:rPr>
                <w:color w:val="000000"/>
                <w:sz w:val="20"/>
              </w:rPr>
              <w:t>2 107,4</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-593,0</w:t>
            </w:r>
          </w:p>
        </w:tc>
        <w:tc>
          <w:tcPr>
            <w:tcW w:w="1417" w:type="dxa"/>
            <w:tcBorders>
              <w:top w:val="nil"/>
              <w:left w:val="nil"/>
              <w:bottom w:val="single" w:sz="4" w:space="0" w:color="auto"/>
              <w:right w:val="single" w:sz="4" w:space="0" w:color="auto"/>
            </w:tcBorders>
            <w:shd w:val="clear" w:color="auto" w:fill="auto"/>
            <w:noWrap/>
            <w:vAlign w:val="center"/>
            <w:hideMark/>
          </w:tcPr>
          <w:p w:rsidR="0082765B" w:rsidRDefault="00616519" w:rsidP="0082765B">
            <w:pPr>
              <w:jc w:val="center"/>
              <w:rPr>
                <w:color w:val="000000"/>
                <w:sz w:val="20"/>
              </w:rPr>
            </w:pPr>
            <w:r>
              <w:rPr>
                <w:color w:val="000000"/>
                <w:sz w:val="20"/>
              </w:rPr>
              <w:t>+</w:t>
            </w:r>
            <w:r w:rsidR="0082765B">
              <w:rPr>
                <w:color w:val="000000"/>
                <w:sz w:val="20"/>
              </w:rPr>
              <w:t>5 454,0</w:t>
            </w:r>
          </w:p>
        </w:tc>
        <w:tc>
          <w:tcPr>
            <w:tcW w:w="1418" w:type="dxa"/>
            <w:tcBorders>
              <w:top w:val="nil"/>
              <w:left w:val="nil"/>
              <w:bottom w:val="single" w:sz="4" w:space="0" w:color="auto"/>
              <w:right w:val="single" w:sz="4" w:space="0" w:color="auto"/>
            </w:tcBorders>
            <w:shd w:val="clear" w:color="auto" w:fill="auto"/>
            <w:noWrap/>
            <w:vAlign w:val="center"/>
            <w:hideMark/>
          </w:tcPr>
          <w:p w:rsidR="0082765B" w:rsidRDefault="0082765B" w:rsidP="0082765B">
            <w:pPr>
              <w:jc w:val="center"/>
              <w:rPr>
                <w:color w:val="000000"/>
                <w:sz w:val="20"/>
              </w:rPr>
            </w:pPr>
            <w:r>
              <w:rPr>
                <w:color w:val="000000"/>
                <w:sz w:val="20"/>
              </w:rPr>
              <w:t>-6 382,3</w:t>
            </w:r>
          </w:p>
        </w:tc>
        <w:tc>
          <w:tcPr>
            <w:tcW w:w="1559" w:type="dxa"/>
            <w:tcBorders>
              <w:top w:val="nil"/>
              <w:left w:val="nil"/>
              <w:bottom w:val="single" w:sz="4" w:space="0" w:color="auto"/>
              <w:right w:val="single" w:sz="4" w:space="0" w:color="auto"/>
            </w:tcBorders>
            <w:shd w:val="clear" w:color="auto" w:fill="auto"/>
            <w:noWrap/>
            <w:vAlign w:val="center"/>
            <w:hideMark/>
          </w:tcPr>
          <w:p w:rsidR="0082765B" w:rsidRDefault="00616519" w:rsidP="0082765B">
            <w:pPr>
              <w:jc w:val="center"/>
              <w:rPr>
                <w:color w:val="000000"/>
                <w:sz w:val="20"/>
              </w:rPr>
            </w:pPr>
            <w:r>
              <w:rPr>
                <w:color w:val="000000"/>
                <w:sz w:val="20"/>
              </w:rPr>
              <w:t>+</w:t>
            </w:r>
            <w:r w:rsidR="0082765B">
              <w:rPr>
                <w:color w:val="000000"/>
                <w:sz w:val="20"/>
              </w:rPr>
              <w:t>586,1</w:t>
            </w:r>
          </w:p>
        </w:tc>
      </w:tr>
    </w:tbl>
    <w:p w:rsidR="003D2DDF" w:rsidRDefault="003D2DDF" w:rsidP="006D7754">
      <w:pPr>
        <w:autoSpaceDE w:val="0"/>
        <w:autoSpaceDN w:val="0"/>
        <w:adjustRightInd w:val="0"/>
        <w:jc w:val="right"/>
        <w:rPr>
          <w:szCs w:val="28"/>
        </w:rPr>
      </w:pPr>
    </w:p>
    <w:p w:rsidR="00324829" w:rsidRDefault="003D2DDF" w:rsidP="00361C10">
      <w:pPr>
        <w:ind w:firstLine="720"/>
        <w:jc w:val="both"/>
        <w:rPr>
          <w:szCs w:val="28"/>
        </w:rPr>
      </w:pPr>
      <w:r>
        <w:rPr>
          <w:szCs w:val="28"/>
        </w:rPr>
        <w:t>Решением от 2</w:t>
      </w:r>
      <w:r w:rsidR="006E0248">
        <w:rPr>
          <w:szCs w:val="28"/>
        </w:rPr>
        <w:t>8</w:t>
      </w:r>
      <w:r>
        <w:rPr>
          <w:szCs w:val="28"/>
        </w:rPr>
        <w:t xml:space="preserve">.12.2015 № </w:t>
      </w:r>
      <w:r w:rsidR="006E0248">
        <w:rPr>
          <w:szCs w:val="28"/>
        </w:rPr>
        <w:t>88</w:t>
      </w:r>
      <w:r>
        <w:rPr>
          <w:szCs w:val="28"/>
        </w:rPr>
        <w:t xml:space="preserve"> бюджет сельского поселения на 2016 год сформирован бездефицитным.  По итогам 2016 года бюджет исполнен с </w:t>
      </w:r>
      <w:r w:rsidR="006E0248">
        <w:rPr>
          <w:szCs w:val="28"/>
        </w:rPr>
        <w:t>профи</w:t>
      </w:r>
      <w:r>
        <w:rPr>
          <w:szCs w:val="28"/>
        </w:rPr>
        <w:t xml:space="preserve">цитом в сумме </w:t>
      </w:r>
      <w:r w:rsidR="006E0248">
        <w:rPr>
          <w:szCs w:val="28"/>
        </w:rPr>
        <w:t>586</w:t>
      </w:r>
      <w:r>
        <w:rPr>
          <w:szCs w:val="28"/>
        </w:rPr>
        <w:t>,</w:t>
      </w:r>
      <w:r w:rsidR="00F61D55">
        <w:rPr>
          <w:szCs w:val="28"/>
        </w:rPr>
        <w:t>1</w:t>
      </w:r>
      <w:r>
        <w:rPr>
          <w:szCs w:val="28"/>
        </w:rPr>
        <w:t xml:space="preserve"> тыс.руб.  </w:t>
      </w:r>
      <w:r w:rsidR="0077417E">
        <w:rPr>
          <w:szCs w:val="28"/>
        </w:rPr>
        <w:t xml:space="preserve"> </w:t>
      </w:r>
      <w:r w:rsidR="00E63D67">
        <w:rPr>
          <w:szCs w:val="28"/>
        </w:rPr>
        <w:t xml:space="preserve">  </w:t>
      </w:r>
      <w:r w:rsidR="006C2863">
        <w:rPr>
          <w:szCs w:val="28"/>
        </w:rPr>
        <w:t xml:space="preserve">  </w:t>
      </w:r>
    </w:p>
    <w:p w:rsidR="00361C10" w:rsidRPr="007A4A09" w:rsidRDefault="00361C10" w:rsidP="00361C10">
      <w:pPr>
        <w:ind w:firstLine="720"/>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00F15520">
        <w:rPr>
          <w:b/>
          <w:szCs w:val="28"/>
        </w:rPr>
        <w:t xml:space="preserve">нешняя </w:t>
      </w:r>
      <w:r w:rsidRPr="00687AD7">
        <w:rPr>
          <w:b/>
          <w:szCs w:val="28"/>
        </w:rPr>
        <w:t>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542995">
        <w:rPr>
          <w:b/>
          <w:bCs/>
          <w:szCs w:val="28"/>
        </w:rPr>
        <w:t>Комсомоль</w:t>
      </w:r>
      <w:r w:rsidR="006A5598">
        <w:rPr>
          <w:b/>
          <w:bCs/>
          <w:szCs w:val="28"/>
        </w:rPr>
        <w:t>ского</w:t>
      </w:r>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432A9B">
        <w:rPr>
          <w:szCs w:val="28"/>
        </w:rPr>
        <w:t xml:space="preserve">Состав и формы бюджетной отчётности, представленные на проверку, </w:t>
      </w:r>
      <w:r w:rsidR="006858E9" w:rsidRPr="00432A9B">
        <w:rPr>
          <w:szCs w:val="28"/>
        </w:rPr>
        <w:t xml:space="preserve">в основном </w:t>
      </w:r>
      <w:r w:rsidRPr="00432A9B">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9A1576"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r w:rsidR="00115A85">
        <w:rPr>
          <w:color w:val="000000"/>
          <w:spacing w:val="1"/>
          <w:szCs w:val="28"/>
        </w:rPr>
        <w:t>И.</w:t>
      </w:r>
      <w:r w:rsidR="006C2863">
        <w:rPr>
          <w:color w:val="000000"/>
          <w:spacing w:val="1"/>
          <w:szCs w:val="28"/>
        </w:rPr>
        <w:t xml:space="preserve"> А.</w:t>
      </w:r>
      <w:r w:rsidR="00115A85">
        <w:rPr>
          <w:color w:val="000000"/>
          <w:spacing w:val="1"/>
          <w:szCs w:val="28"/>
        </w:rPr>
        <w:t xml:space="preserve"> </w:t>
      </w:r>
      <w:r w:rsidR="006C2863">
        <w:rPr>
          <w:color w:val="000000"/>
          <w:spacing w:val="1"/>
          <w:szCs w:val="28"/>
        </w:rPr>
        <w:t>Герасимовой</w:t>
      </w:r>
      <w:r w:rsidR="00FF5776">
        <w:rPr>
          <w:color w:val="000000"/>
          <w:spacing w:val="1"/>
          <w:szCs w:val="28"/>
        </w:rPr>
        <w:t xml:space="preserve"> </w:t>
      </w:r>
      <w:r>
        <w:rPr>
          <w:color w:val="000000"/>
          <w:spacing w:val="1"/>
          <w:szCs w:val="28"/>
        </w:rPr>
        <w:t xml:space="preserve">и </w:t>
      </w:r>
      <w:r w:rsidR="00196330" w:rsidRPr="00EF0BA4">
        <w:rPr>
          <w:spacing w:val="1"/>
          <w:szCs w:val="28"/>
        </w:rPr>
        <w:t>ведущим</w:t>
      </w:r>
      <w:r w:rsidRPr="00EF0BA4">
        <w:rPr>
          <w:spacing w:val="1"/>
          <w:szCs w:val="28"/>
        </w:rPr>
        <w:t xml:space="preserve"> </w:t>
      </w:r>
      <w:r w:rsidR="009A1576" w:rsidRPr="00EF0BA4">
        <w:rPr>
          <w:spacing w:val="1"/>
          <w:szCs w:val="28"/>
        </w:rPr>
        <w:t>специалистом по</w:t>
      </w:r>
      <w:r w:rsidR="00196330" w:rsidRPr="00EF0BA4">
        <w:rPr>
          <w:spacing w:val="1"/>
          <w:szCs w:val="28"/>
        </w:rPr>
        <w:t xml:space="preserve"> </w:t>
      </w:r>
      <w:r w:rsidR="00196330" w:rsidRPr="00A54D8D">
        <w:rPr>
          <w:spacing w:val="1"/>
          <w:szCs w:val="28"/>
        </w:rPr>
        <w:t>бухгалтерскому учету и отчетности</w:t>
      </w:r>
      <w:r w:rsidR="00616519">
        <w:rPr>
          <w:spacing w:val="1"/>
          <w:szCs w:val="28"/>
        </w:rPr>
        <w:t>,</w:t>
      </w:r>
      <w:r w:rsidR="00AC5C23" w:rsidRPr="00A54D8D">
        <w:rPr>
          <w:spacing w:val="1"/>
          <w:szCs w:val="28"/>
        </w:rPr>
        <w:t xml:space="preserve"> </w:t>
      </w:r>
      <w:r w:rsidR="00196330" w:rsidRPr="00A54D8D">
        <w:rPr>
          <w:spacing w:val="1"/>
          <w:szCs w:val="28"/>
        </w:rPr>
        <w:t xml:space="preserve">главным </w:t>
      </w:r>
      <w:r w:rsidR="009A1576" w:rsidRPr="00A54D8D">
        <w:rPr>
          <w:spacing w:val="1"/>
          <w:szCs w:val="28"/>
        </w:rPr>
        <w:t xml:space="preserve">бухгалтером </w:t>
      </w:r>
      <w:r w:rsidR="006C2863" w:rsidRPr="00A54D8D">
        <w:rPr>
          <w:spacing w:val="1"/>
          <w:szCs w:val="28"/>
        </w:rPr>
        <w:t>Е</w:t>
      </w:r>
      <w:r w:rsidR="009A1576" w:rsidRPr="00A54D8D">
        <w:rPr>
          <w:spacing w:val="1"/>
          <w:szCs w:val="28"/>
        </w:rPr>
        <w:t>.</w:t>
      </w:r>
      <w:r w:rsidR="006C2863" w:rsidRPr="00A54D8D">
        <w:rPr>
          <w:spacing w:val="1"/>
          <w:szCs w:val="28"/>
        </w:rPr>
        <w:t xml:space="preserve"> </w:t>
      </w:r>
      <w:r w:rsidR="006C2863">
        <w:rPr>
          <w:spacing w:val="1"/>
          <w:szCs w:val="28"/>
        </w:rPr>
        <w:t>А</w:t>
      </w:r>
      <w:r w:rsidR="00115A85" w:rsidRPr="00EF0BA4">
        <w:rPr>
          <w:spacing w:val="1"/>
          <w:szCs w:val="28"/>
        </w:rPr>
        <w:t xml:space="preserve">. </w:t>
      </w:r>
      <w:r w:rsidR="006C2863">
        <w:rPr>
          <w:spacing w:val="1"/>
          <w:szCs w:val="28"/>
        </w:rPr>
        <w:t>Бадыгиной</w:t>
      </w:r>
      <w:r w:rsidRPr="00EF0BA4">
        <w:rPr>
          <w:spacing w:val="1"/>
          <w:szCs w:val="28"/>
        </w:rPr>
        <w:t>.</w:t>
      </w:r>
      <w:r w:rsidR="00E51D1A" w:rsidRPr="00EF0BA4">
        <w:rPr>
          <w:spacing w:val="1"/>
          <w:szCs w:val="28"/>
        </w:rPr>
        <w:t xml:space="preserve"> </w:t>
      </w:r>
      <w:r w:rsidR="00E51D1A" w:rsidRPr="00FF5776">
        <w:rPr>
          <w:b/>
          <w:i/>
          <w:color w:val="000000"/>
          <w:spacing w:val="1"/>
          <w:szCs w:val="28"/>
        </w:rPr>
        <w:t xml:space="preserve">Однако </w:t>
      </w:r>
      <w:r w:rsidR="006C2863">
        <w:rPr>
          <w:b/>
          <w:i/>
          <w:color w:val="000000"/>
          <w:spacing w:val="1"/>
          <w:szCs w:val="28"/>
        </w:rPr>
        <w:t xml:space="preserve">не </w:t>
      </w:r>
      <w:r w:rsidR="00E51D1A" w:rsidRPr="00FF5776">
        <w:rPr>
          <w:b/>
          <w:i/>
          <w:color w:val="000000"/>
          <w:spacing w:val="1"/>
          <w:szCs w:val="28"/>
        </w:rPr>
        <w:t>во всех формах б</w:t>
      </w:r>
      <w:r w:rsidR="000141DC" w:rsidRPr="00FF5776">
        <w:rPr>
          <w:b/>
          <w:i/>
          <w:szCs w:val="28"/>
        </w:rPr>
        <w:t>юджетной отчетности, содержащи</w:t>
      </w:r>
      <w:r w:rsidR="00E51D1A" w:rsidRPr="00FF5776">
        <w:rPr>
          <w:b/>
          <w:i/>
          <w:szCs w:val="28"/>
        </w:rPr>
        <w:t>х</w:t>
      </w:r>
      <w:r w:rsidR="000141DC" w:rsidRPr="00FF5776">
        <w:rPr>
          <w:b/>
          <w:i/>
          <w:szCs w:val="28"/>
        </w:rPr>
        <w:t xml:space="preserve"> плановые и аналитические показатели, </w:t>
      </w:r>
      <w:r w:rsidR="00FF5776" w:rsidRPr="00FF5776">
        <w:rPr>
          <w:b/>
          <w:i/>
          <w:szCs w:val="28"/>
        </w:rPr>
        <w:t xml:space="preserve">отсутствует </w:t>
      </w:r>
      <w:r w:rsidR="00E51D1A" w:rsidRPr="00FF5776">
        <w:rPr>
          <w:b/>
          <w:i/>
          <w:szCs w:val="28"/>
        </w:rPr>
        <w:t>подпись руководителя</w:t>
      </w:r>
      <w:r w:rsidR="000141DC" w:rsidRPr="00FF5776">
        <w:rPr>
          <w:b/>
          <w:i/>
          <w:szCs w:val="28"/>
        </w:rPr>
        <w:t xml:space="preserve"> финансово-экономической службы</w:t>
      </w:r>
      <w:r w:rsidR="00E51D1A" w:rsidRPr="00FF5776">
        <w:rPr>
          <w:b/>
          <w:i/>
          <w:szCs w:val="28"/>
        </w:rPr>
        <w:t xml:space="preserve"> </w:t>
      </w:r>
      <w:r w:rsidR="00E51D1A" w:rsidRPr="009A1576">
        <w:rPr>
          <w:b/>
          <w:i/>
          <w:szCs w:val="28"/>
        </w:rPr>
        <w:t>(форма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9A1576">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542995">
        <w:rPr>
          <w:rFonts w:eastAsia="Calibri"/>
          <w:szCs w:val="28"/>
          <w:lang w:eastAsia="en-US"/>
        </w:rPr>
        <w:t>Комсомоль</w:t>
      </w:r>
      <w:r>
        <w:rPr>
          <w:rFonts w:eastAsia="Calibri"/>
          <w:szCs w:val="28"/>
          <w:lang w:eastAsia="en-US"/>
        </w:rPr>
        <w:t>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w:t>
      </w:r>
      <w:r w:rsidR="00115A85">
        <w:rPr>
          <w:rFonts w:eastAsia="Calibri"/>
          <w:szCs w:val="28"/>
          <w:lang w:eastAsia="en-US"/>
        </w:rPr>
        <w:t>ых законодательством Российской</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6F7455" w:rsidRDefault="00B07AB4" w:rsidP="006F7455">
      <w:pPr>
        <w:ind w:firstLine="708"/>
        <w:jc w:val="both"/>
      </w:pPr>
      <w:r w:rsidRPr="00432A9B">
        <w:rPr>
          <w:color w:val="000000"/>
          <w:spacing w:val="1"/>
          <w:szCs w:val="28"/>
        </w:rPr>
        <w:t>В соответствии с п</w:t>
      </w:r>
      <w:r w:rsidR="000141DC" w:rsidRPr="00432A9B">
        <w:rPr>
          <w:color w:val="000000"/>
          <w:spacing w:val="1"/>
          <w:szCs w:val="28"/>
        </w:rPr>
        <w:t xml:space="preserve">унктом </w:t>
      </w:r>
      <w:r w:rsidRPr="00432A9B">
        <w:rPr>
          <w:color w:val="000000"/>
          <w:spacing w:val="1"/>
          <w:szCs w:val="28"/>
        </w:rPr>
        <w:t>9</w:t>
      </w:r>
      <w:r w:rsidR="000141DC" w:rsidRPr="00432A9B">
        <w:rPr>
          <w:color w:val="000000"/>
          <w:spacing w:val="1"/>
          <w:szCs w:val="28"/>
        </w:rPr>
        <w:t xml:space="preserve"> И</w:t>
      </w:r>
      <w:r w:rsidRPr="00432A9B">
        <w:rPr>
          <w:color w:val="000000"/>
          <w:spacing w:val="1"/>
          <w:szCs w:val="28"/>
        </w:rPr>
        <w:t>нструкции № 191н бюджетная отчетность составле</w:t>
      </w:r>
      <w:r w:rsidRPr="00432A9B">
        <w:rPr>
          <w:color w:val="000000"/>
          <w:spacing w:val="1"/>
          <w:szCs w:val="28"/>
        </w:rPr>
        <w:softHyphen/>
        <w:t>на нарастающим итогом с начала года в рублях с точностью до второго деся</w:t>
      </w:r>
      <w:r w:rsidRPr="00432A9B">
        <w:rPr>
          <w:color w:val="000000"/>
          <w:spacing w:val="1"/>
          <w:szCs w:val="28"/>
        </w:rPr>
        <w:softHyphen/>
      </w:r>
      <w:r w:rsidRPr="00432A9B">
        <w:rPr>
          <w:color w:val="000000"/>
          <w:szCs w:val="28"/>
        </w:rPr>
        <w:t xml:space="preserve">тичного знака после </w:t>
      </w:r>
      <w:r w:rsidRPr="006F7455">
        <w:rPr>
          <w:szCs w:val="28"/>
        </w:rPr>
        <w:t>запятой</w:t>
      </w:r>
      <w:r w:rsidR="006C2863">
        <w:rPr>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542995">
        <w:rPr>
          <w:rFonts w:eastAsia="Calibri"/>
          <w:szCs w:val="28"/>
          <w:lang w:eastAsia="en-US"/>
        </w:rPr>
        <w:t>Комсомоль</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AB3647" w:rsidRDefault="007D7331" w:rsidP="00324829">
      <w:pPr>
        <w:ind w:firstLine="708"/>
        <w:jc w:val="both"/>
        <w:rPr>
          <w:szCs w:val="28"/>
        </w:rPr>
      </w:pPr>
      <w:r w:rsidRPr="00AB364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F7036C" w:rsidRPr="00AB3647">
        <w:rPr>
          <w:szCs w:val="28"/>
        </w:rPr>
        <w:t>7</w:t>
      </w:r>
      <w:r w:rsidRPr="00AB3647">
        <w:rPr>
          <w:szCs w:val="28"/>
        </w:rPr>
        <w:t xml:space="preserve"> показывает, что остатки по счетам корректно перенесен</w:t>
      </w:r>
      <w:r w:rsidR="008546E3">
        <w:rPr>
          <w:szCs w:val="28"/>
        </w:rPr>
        <w:t>ы</w:t>
      </w:r>
      <w:r w:rsidRPr="00AB3647">
        <w:rPr>
          <w:szCs w:val="28"/>
        </w:rPr>
        <w:t xml:space="preserve"> из предыдущего периода и не содержат отклонений</w:t>
      </w:r>
      <w:r w:rsidR="00256AA9">
        <w:rPr>
          <w:szCs w:val="28"/>
        </w:rPr>
        <w:t>,</w:t>
      </w:r>
      <w:r w:rsidR="00256AA9" w:rsidRPr="00256AA9">
        <w:rPr>
          <w:szCs w:val="28"/>
        </w:rPr>
        <w:t xml:space="preserve"> </w:t>
      </w:r>
      <w:r w:rsidR="00256AA9" w:rsidRPr="008A07F7">
        <w:rPr>
          <w:szCs w:val="28"/>
        </w:rPr>
        <w:t>что согласуется с данными форм</w:t>
      </w:r>
      <w:r w:rsidR="00256AA9">
        <w:rPr>
          <w:szCs w:val="28"/>
        </w:rPr>
        <w:t>ы</w:t>
      </w:r>
      <w:r w:rsidR="00256AA9" w:rsidRPr="008A07F7">
        <w:rPr>
          <w:szCs w:val="28"/>
        </w:rPr>
        <w:t xml:space="preserve"> </w:t>
      </w:r>
      <w:r w:rsidR="00256AA9" w:rsidRPr="00EE64D3">
        <w:rPr>
          <w:szCs w:val="28"/>
        </w:rPr>
        <w:t xml:space="preserve">0503173 </w:t>
      </w:r>
      <w:r w:rsidR="00256AA9" w:rsidRPr="008A07F7">
        <w:rPr>
          <w:szCs w:val="28"/>
        </w:rPr>
        <w:t>«Сведения об изменении остатков валюты баланса» по бюджетной деятельности. Остатки на конец предыдущего отчетного финансового года и на начало отчетного финансового года не изменились, расхождений нет.</w:t>
      </w:r>
      <w:r w:rsidRPr="00C04E26">
        <w:rPr>
          <w:szCs w:val="28"/>
          <w:highlight w:val="yellow"/>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на 01.01.201</w:t>
      </w:r>
      <w:r w:rsidR="00C04E26">
        <w:rPr>
          <w:szCs w:val="28"/>
        </w:rPr>
        <w:t xml:space="preserve">7 </w:t>
      </w:r>
      <w:r w:rsidRPr="00E557A3">
        <w:rPr>
          <w:szCs w:val="28"/>
        </w:rPr>
        <w:t>составили</w:t>
      </w:r>
      <w:r w:rsidR="00B2722D">
        <w:rPr>
          <w:szCs w:val="28"/>
        </w:rPr>
        <w:t xml:space="preserve"> </w:t>
      </w:r>
      <w:r w:rsidR="008546E3">
        <w:rPr>
          <w:szCs w:val="28"/>
        </w:rPr>
        <w:t>2</w:t>
      </w:r>
      <w:r w:rsidR="00933F90">
        <w:rPr>
          <w:szCs w:val="28"/>
        </w:rPr>
        <w:t>3</w:t>
      </w:r>
      <w:r w:rsidR="0074582B">
        <w:rPr>
          <w:szCs w:val="28"/>
        </w:rPr>
        <w:t> </w:t>
      </w:r>
      <w:r w:rsidR="008546E3">
        <w:rPr>
          <w:szCs w:val="28"/>
        </w:rPr>
        <w:t>496</w:t>
      </w:r>
      <w:r w:rsidR="0074582B">
        <w:rPr>
          <w:szCs w:val="28"/>
        </w:rPr>
        <w:t> </w:t>
      </w:r>
      <w:r w:rsidR="008546E3">
        <w:rPr>
          <w:szCs w:val="28"/>
        </w:rPr>
        <w:t>78</w:t>
      </w:r>
      <w:r w:rsidR="00933F90">
        <w:rPr>
          <w:szCs w:val="28"/>
        </w:rPr>
        <w:t>8</w:t>
      </w:r>
      <w:r w:rsidR="0074582B">
        <w:rPr>
          <w:szCs w:val="28"/>
        </w:rPr>
        <w:t>,</w:t>
      </w:r>
      <w:r w:rsidR="008546E3">
        <w:rPr>
          <w:szCs w:val="28"/>
        </w:rPr>
        <w:t>31</w:t>
      </w:r>
      <w:r>
        <w:rPr>
          <w:szCs w:val="28"/>
        </w:rPr>
        <w:t xml:space="preserve"> руб. по бюджетной деятельности</w:t>
      </w:r>
      <w:r w:rsidRPr="00E557A3">
        <w:rPr>
          <w:szCs w:val="28"/>
        </w:rPr>
        <w:t xml:space="preserve">. Балансовая стоимость основных средств составила </w:t>
      </w:r>
      <w:r w:rsidR="008546E3">
        <w:rPr>
          <w:szCs w:val="28"/>
        </w:rPr>
        <w:t>8</w:t>
      </w:r>
      <w:r w:rsidR="0074582B">
        <w:rPr>
          <w:szCs w:val="28"/>
        </w:rPr>
        <w:t> </w:t>
      </w:r>
      <w:r w:rsidR="008546E3">
        <w:rPr>
          <w:szCs w:val="28"/>
        </w:rPr>
        <w:t>062</w:t>
      </w:r>
      <w:r w:rsidR="0074582B">
        <w:rPr>
          <w:szCs w:val="28"/>
        </w:rPr>
        <w:t> </w:t>
      </w:r>
      <w:r w:rsidR="008546E3">
        <w:rPr>
          <w:szCs w:val="28"/>
        </w:rPr>
        <w:t>084</w:t>
      </w:r>
      <w:r w:rsidR="0074582B">
        <w:rPr>
          <w:szCs w:val="28"/>
        </w:rPr>
        <w:t>,</w:t>
      </w:r>
      <w:r w:rsidR="00933F90">
        <w:rPr>
          <w:szCs w:val="28"/>
        </w:rPr>
        <w:t>8</w:t>
      </w:r>
      <w:r w:rsidR="008546E3">
        <w:rPr>
          <w:szCs w:val="28"/>
        </w:rPr>
        <w:t>5</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8546E3" w:rsidRPr="008546E3">
        <w:rPr>
          <w:szCs w:val="28"/>
        </w:rPr>
        <w:t xml:space="preserve">7 639 761,63 </w:t>
      </w:r>
      <w:r>
        <w:rPr>
          <w:szCs w:val="28"/>
        </w:rPr>
        <w:t xml:space="preserve">руб. </w:t>
      </w:r>
      <w:r w:rsidR="00AB4812" w:rsidRPr="00763B9E">
        <w:rPr>
          <w:szCs w:val="28"/>
        </w:rPr>
        <w:t>Непроизведенные активы (земельные участки) –</w:t>
      </w:r>
      <w:r w:rsidR="008546E3">
        <w:rPr>
          <w:szCs w:val="28"/>
        </w:rPr>
        <w:t xml:space="preserve"> 1 321 914,31 </w:t>
      </w:r>
      <w:r w:rsidR="00AB4812">
        <w:rPr>
          <w:szCs w:val="28"/>
        </w:rPr>
        <w:t>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8546E3">
        <w:rPr>
          <w:szCs w:val="28"/>
        </w:rPr>
        <w:t>211</w:t>
      </w:r>
      <w:r w:rsidR="00E44002">
        <w:rPr>
          <w:szCs w:val="28"/>
        </w:rPr>
        <w:t> </w:t>
      </w:r>
      <w:r w:rsidR="008546E3">
        <w:rPr>
          <w:szCs w:val="28"/>
        </w:rPr>
        <w:t>418</w:t>
      </w:r>
      <w:r w:rsidR="00E44002">
        <w:rPr>
          <w:szCs w:val="28"/>
        </w:rPr>
        <w:t>,</w:t>
      </w:r>
      <w:r w:rsidR="008546E3">
        <w:rPr>
          <w:szCs w:val="28"/>
        </w:rPr>
        <w:t>12</w:t>
      </w:r>
      <w:r w:rsidR="00176DF7">
        <w:rPr>
          <w:szCs w:val="28"/>
        </w:rPr>
        <w:t xml:space="preserve"> </w:t>
      </w:r>
      <w:r w:rsidRPr="00E557A3">
        <w:rPr>
          <w:szCs w:val="28"/>
        </w:rPr>
        <w:t xml:space="preserve">руб. </w:t>
      </w:r>
      <w:r w:rsidR="00E44002">
        <w:rPr>
          <w:szCs w:val="28"/>
        </w:rPr>
        <w:t xml:space="preserve">Вложения в нефинансовые активы </w:t>
      </w:r>
      <w:r w:rsidR="00573234">
        <w:rPr>
          <w:szCs w:val="28"/>
        </w:rPr>
        <w:t>170</w:t>
      </w:r>
      <w:r w:rsidR="00933F90">
        <w:rPr>
          <w:szCs w:val="28"/>
        </w:rPr>
        <w:t xml:space="preserve"> 3</w:t>
      </w:r>
      <w:r w:rsidR="00573234">
        <w:rPr>
          <w:szCs w:val="28"/>
        </w:rPr>
        <w:t>3</w:t>
      </w:r>
      <w:r w:rsidR="00933F90">
        <w:rPr>
          <w:szCs w:val="28"/>
        </w:rPr>
        <w:t>3</w:t>
      </w:r>
      <w:r w:rsidR="00E44002">
        <w:rPr>
          <w:szCs w:val="28"/>
        </w:rPr>
        <w:t>,</w:t>
      </w:r>
      <w:r w:rsidR="00573234">
        <w:rPr>
          <w:szCs w:val="28"/>
        </w:rPr>
        <w:t>00</w:t>
      </w:r>
      <w:r w:rsidR="00E44002">
        <w:rPr>
          <w:szCs w:val="28"/>
        </w:rPr>
        <w:t xml:space="preserve"> руб. </w:t>
      </w:r>
      <w:r w:rsidR="00573234">
        <w:rPr>
          <w:szCs w:val="28"/>
        </w:rPr>
        <w:t>Нефинансовые активы имущества казны составили 43 847 851,02 руб</w:t>
      </w:r>
      <w:r w:rsidR="00573234" w:rsidRPr="00BB6638">
        <w:rPr>
          <w:szCs w:val="28"/>
        </w:rPr>
        <w:t xml:space="preserve">., </w:t>
      </w:r>
      <w:r w:rsidR="00573234">
        <w:rPr>
          <w:szCs w:val="28"/>
        </w:rPr>
        <w:t xml:space="preserve">в том числе амортизация имущества, составляющего казну – 22 477 051,36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Pr="00E720CD" w:rsidRDefault="00324829" w:rsidP="00512984">
      <w:pPr>
        <w:ind w:firstLine="708"/>
        <w:jc w:val="both"/>
        <w:rPr>
          <w:b/>
          <w:i/>
          <w:szCs w:val="28"/>
        </w:rPr>
      </w:pPr>
      <w:r w:rsidRPr="00AE5A99">
        <w:rPr>
          <w:szCs w:val="28"/>
        </w:rPr>
        <w:t xml:space="preserve">Финансовые </w:t>
      </w:r>
      <w:r w:rsidR="000501FA">
        <w:rPr>
          <w:szCs w:val="28"/>
        </w:rPr>
        <w:t xml:space="preserve">активы </w:t>
      </w:r>
      <w:r w:rsidRPr="00AE5A99">
        <w:rPr>
          <w:szCs w:val="28"/>
        </w:rPr>
        <w:t xml:space="preserve">(раздел 2 </w:t>
      </w:r>
      <w:r>
        <w:rPr>
          <w:szCs w:val="28"/>
        </w:rPr>
        <w:t>Баланса</w:t>
      </w:r>
      <w:r w:rsidRPr="00AE5A99">
        <w:rPr>
          <w:szCs w:val="28"/>
        </w:rPr>
        <w:t>) на 01.01.201</w:t>
      </w:r>
      <w:r w:rsidR="00176DF7">
        <w:rPr>
          <w:szCs w:val="28"/>
        </w:rPr>
        <w:t>7</w:t>
      </w:r>
      <w:r>
        <w:rPr>
          <w:szCs w:val="28"/>
        </w:rPr>
        <w:t xml:space="preserve"> </w:t>
      </w:r>
      <w:r w:rsidRPr="00AE5A99">
        <w:rPr>
          <w:szCs w:val="28"/>
        </w:rPr>
        <w:t xml:space="preserve">составили </w:t>
      </w:r>
      <w:r w:rsidR="000501FA" w:rsidRPr="00072208">
        <w:rPr>
          <w:szCs w:val="28"/>
        </w:rPr>
        <w:t>1</w:t>
      </w:r>
      <w:r w:rsidR="00573234" w:rsidRPr="00072208">
        <w:rPr>
          <w:szCs w:val="28"/>
        </w:rPr>
        <w:t>0</w:t>
      </w:r>
      <w:r w:rsidR="000501FA" w:rsidRPr="00072208">
        <w:rPr>
          <w:szCs w:val="28"/>
        </w:rPr>
        <w:t> </w:t>
      </w:r>
      <w:r w:rsidR="00573234" w:rsidRPr="00072208">
        <w:rPr>
          <w:szCs w:val="28"/>
        </w:rPr>
        <w:t>576</w:t>
      </w:r>
      <w:r w:rsidR="000501FA" w:rsidRPr="00072208">
        <w:rPr>
          <w:szCs w:val="28"/>
        </w:rPr>
        <w:t xml:space="preserve"> </w:t>
      </w:r>
      <w:r w:rsidR="00573234" w:rsidRPr="00072208">
        <w:rPr>
          <w:szCs w:val="28"/>
        </w:rPr>
        <w:t>587</w:t>
      </w:r>
      <w:r w:rsidR="00E44002" w:rsidRPr="00072208">
        <w:rPr>
          <w:szCs w:val="28"/>
        </w:rPr>
        <w:t>,</w:t>
      </w:r>
      <w:r w:rsidR="00573234" w:rsidRPr="00072208">
        <w:rPr>
          <w:szCs w:val="28"/>
        </w:rPr>
        <w:t>92</w:t>
      </w:r>
      <w:r w:rsidR="004B36A8" w:rsidRPr="00072208">
        <w:rPr>
          <w:szCs w:val="28"/>
        </w:rPr>
        <w:t xml:space="preserve"> </w:t>
      </w:r>
      <w:r w:rsidR="004B36A8">
        <w:rPr>
          <w:szCs w:val="28"/>
        </w:rPr>
        <w:t>руб.</w:t>
      </w:r>
      <w:r>
        <w:rPr>
          <w:szCs w:val="28"/>
        </w:rPr>
        <w:t xml:space="preserve"> </w:t>
      </w:r>
      <w:r w:rsidRPr="00AE5A99">
        <w:rPr>
          <w:szCs w:val="28"/>
        </w:rPr>
        <w:t xml:space="preserve">по бюджетной деятельности. </w:t>
      </w:r>
      <w:r w:rsidR="00725F7B" w:rsidRPr="00EE64D3">
        <w:rPr>
          <w:szCs w:val="28"/>
        </w:rPr>
        <w:t xml:space="preserve">По данным Баланса по счёту 020100000 «Денежные средства учреждения» установлено </w:t>
      </w:r>
      <w:r w:rsidR="00725F7B" w:rsidRPr="00771025">
        <w:rPr>
          <w:szCs w:val="28"/>
        </w:rPr>
        <w:t>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0501FA" w:rsidRPr="00771025">
        <w:rPr>
          <w:szCs w:val="28"/>
        </w:rPr>
        <w:t>,</w:t>
      </w:r>
      <w:r w:rsidR="008638F4" w:rsidRPr="00771025">
        <w:rPr>
          <w:szCs w:val="28"/>
        </w:rPr>
        <w:t xml:space="preserve"> что подтвержд</w:t>
      </w:r>
      <w:r w:rsidR="00E720CD" w:rsidRPr="00771025">
        <w:rPr>
          <w:szCs w:val="28"/>
        </w:rPr>
        <w:t>ено</w:t>
      </w:r>
      <w:r w:rsidR="008638F4" w:rsidRPr="00771025">
        <w:rPr>
          <w:szCs w:val="28"/>
        </w:rPr>
        <w:t xml:space="preserve"> </w:t>
      </w:r>
      <w:r w:rsidR="001B1046" w:rsidRPr="00771025">
        <w:rPr>
          <w:szCs w:val="28"/>
        </w:rPr>
        <w:t>форм</w:t>
      </w:r>
      <w:r w:rsidR="008638F4" w:rsidRPr="00771025">
        <w:rPr>
          <w:szCs w:val="28"/>
        </w:rPr>
        <w:t>ой</w:t>
      </w:r>
      <w:r w:rsidR="001B1046" w:rsidRPr="00771025">
        <w:rPr>
          <w:szCs w:val="28"/>
        </w:rPr>
        <w:t xml:space="preserve"> </w:t>
      </w:r>
      <w:r w:rsidR="001B1046" w:rsidRPr="00EE64D3">
        <w:rPr>
          <w:szCs w:val="28"/>
        </w:rPr>
        <w:t>0503178 «</w:t>
      </w:r>
      <w:r w:rsidR="001B1046" w:rsidRPr="00771025">
        <w:rPr>
          <w:szCs w:val="28"/>
        </w:rPr>
        <w:t>Сведения об остатках денежных средств на счетах получателя бюджетных средств».</w:t>
      </w:r>
      <w:r w:rsidR="001B1046" w:rsidRPr="00D502B2">
        <w:rPr>
          <w:b/>
          <w:i/>
          <w:color w:val="00B050"/>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r>
        <w:rPr>
          <w:szCs w:val="28"/>
        </w:rPr>
        <w:t xml:space="preserve">на конец </w:t>
      </w:r>
      <w:r w:rsidR="006460A9">
        <w:rPr>
          <w:szCs w:val="28"/>
        </w:rPr>
        <w:t>201</w:t>
      </w:r>
      <w:r w:rsidR="008421D5">
        <w:rPr>
          <w:szCs w:val="28"/>
        </w:rPr>
        <w:t>6</w:t>
      </w:r>
      <w:r>
        <w:rPr>
          <w:szCs w:val="28"/>
        </w:rPr>
        <w:t xml:space="preserve"> года - </w:t>
      </w:r>
      <w:r w:rsidR="00E44002">
        <w:rPr>
          <w:szCs w:val="28"/>
        </w:rPr>
        <w:t>1</w:t>
      </w:r>
      <w:r w:rsidR="000D6986">
        <w:rPr>
          <w:szCs w:val="28"/>
        </w:rPr>
        <w:t>0</w:t>
      </w:r>
      <w:r w:rsidR="00E44002">
        <w:rPr>
          <w:szCs w:val="28"/>
        </w:rPr>
        <w:t> </w:t>
      </w:r>
      <w:r w:rsidR="00E720CD">
        <w:rPr>
          <w:szCs w:val="28"/>
        </w:rPr>
        <w:t>0</w:t>
      </w:r>
      <w:r w:rsidR="000D6986">
        <w:rPr>
          <w:szCs w:val="28"/>
        </w:rPr>
        <w:t>88</w:t>
      </w:r>
      <w:r w:rsidR="00E44002">
        <w:rPr>
          <w:szCs w:val="28"/>
        </w:rPr>
        <w:t> </w:t>
      </w:r>
      <w:r w:rsidR="000D6986">
        <w:rPr>
          <w:szCs w:val="28"/>
        </w:rPr>
        <w:t>916</w:t>
      </w:r>
      <w:r w:rsidR="00E44002">
        <w:rPr>
          <w:szCs w:val="28"/>
        </w:rPr>
        <w:t>,</w:t>
      </w:r>
      <w:r w:rsidR="000D6986">
        <w:rPr>
          <w:szCs w:val="28"/>
        </w:rPr>
        <w:t>75</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93489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sidRPr="00D624DD">
        <w:rPr>
          <w:szCs w:val="28"/>
        </w:rPr>
        <w:t xml:space="preserve"> по счет</w:t>
      </w:r>
      <w:r w:rsidR="006858E9">
        <w:rPr>
          <w:szCs w:val="28"/>
        </w:rPr>
        <w:t>ам</w:t>
      </w:r>
      <w:r>
        <w:rPr>
          <w:szCs w:val="28"/>
        </w:rPr>
        <w:t xml:space="preserve"> </w:t>
      </w:r>
      <w:r w:rsidRPr="00D624DD">
        <w:rPr>
          <w:szCs w:val="28"/>
        </w:rPr>
        <w:t>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E720CD">
        <w:rPr>
          <w:szCs w:val="28"/>
        </w:rPr>
        <w:t>, 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w:t>
      </w:r>
      <w:r w:rsidRPr="0069587A">
        <w:rPr>
          <w:szCs w:val="28"/>
        </w:rPr>
        <w:t>(дебиторская задолженность</w:t>
      </w:r>
      <w:r>
        <w:rPr>
          <w:szCs w:val="28"/>
        </w:rPr>
        <w:t>)</w:t>
      </w:r>
      <w:r w:rsidRPr="00D624DD">
        <w:rPr>
          <w:szCs w:val="28"/>
        </w:rPr>
        <w:t xml:space="preserve"> по бюджетной деятельности расхождений не выявило.</w:t>
      </w:r>
    </w:p>
    <w:p w:rsidR="00FE584A" w:rsidRDefault="00C637BC" w:rsidP="00324829">
      <w:pPr>
        <w:ind w:firstLine="720"/>
        <w:jc w:val="both"/>
        <w:rPr>
          <w:szCs w:val="28"/>
        </w:rPr>
      </w:pPr>
      <w:r>
        <w:rPr>
          <w:szCs w:val="28"/>
        </w:rPr>
        <w:t xml:space="preserve"> </w:t>
      </w:r>
      <w:r w:rsidR="00ED4DF8">
        <w:rPr>
          <w:szCs w:val="28"/>
        </w:rPr>
        <w:t xml:space="preserve"> </w:t>
      </w: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на конец </w:t>
      </w:r>
      <w:r w:rsidR="006460A9">
        <w:rPr>
          <w:szCs w:val="28"/>
        </w:rPr>
        <w:t>2016</w:t>
      </w:r>
      <w:r>
        <w:rPr>
          <w:szCs w:val="28"/>
        </w:rPr>
        <w:t xml:space="preserve"> года</w:t>
      </w:r>
      <w:r w:rsidR="00B433C4">
        <w:rPr>
          <w:szCs w:val="28"/>
        </w:rPr>
        <w:t xml:space="preserve"> – </w:t>
      </w:r>
      <w:r w:rsidR="00072208" w:rsidRPr="00C8237D">
        <w:rPr>
          <w:szCs w:val="28"/>
        </w:rPr>
        <w:t>524</w:t>
      </w:r>
      <w:r w:rsidR="00E720CD" w:rsidRPr="00C8237D">
        <w:rPr>
          <w:szCs w:val="28"/>
        </w:rPr>
        <w:t xml:space="preserve"> </w:t>
      </w:r>
      <w:r w:rsidR="00072208" w:rsidRPr="00C8237D">
        <w:rPr>
          <w:szCs w:val="28"/>
        </w:rPr>
        <w:t>543</w:t>
      </w:r>
      <w:r w:rsidR="00E15567" w:rsidRPr="00C8237D">
        <w:rPr>
          <w:szCs w:val="28"/>
        </w:rPr>
        <w:t>,</w:t>
      </w:r>
      <w:r w:rsidR="00072208" w:rsidRPr="00C8237D">
        <w:rPr>
          <w:szCs w:val="28"/>
        </w:rPr>
        <w:t>87</w:t>
      </w:r>
      <w:r w:rsidR="00501930" w:rsidRPr="00C8237D">
        <w:rPr>
          <w:szCs w:val="28"/>
        </w:rPr>
        <w:t xml:space="preserve"> </w:t>
      </w:r>
      <w:r w:rsidR="00501930">
        <w:rPr>
          <w:szCs w:val="28"/>
        </w:rPr>
        <w:t>руб.</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072208">
        <w:rPr>
          <w:szCs w:val="28"/>
        </w:rPr>
        <w:t xml:space="preserve">02080000 «Расчеты с подотчетными лицами», </w:t>
      </w:r>
      <w:r w:rsidR="00072208" w:rsidRPr="00072208">
        <w:rPr>
          <w:szCs w:val="28"/>
        </w:rPr>
        <w:t>020500000 «Расчеты по доходам»</w:t>
      </w:r>
      <w:r w:rsidR="00072208">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2C34A7">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BD3BD5" w:rsidRDefault="00324829" w:rsidP="008C38A0">
      <w:pPr>
        <w:ind w:firstLine="720"/>
        <w:jc w:val="both"/>
        <w:rPr>
          <w:szCs w:val="28"/>
        </w:rPr>
      </w:pPr>
      <w:r w:rsidRPr="009A3F7A">
        <w:rPr>
          <w:szCs w:val="28"/>
        </w:rPr>
        <w:t xml:space="preserve">Анализ отчёта  </w:t>
      </w:r>
      <w:r>
        <w:rPr>
          <w:szCs w:val="28"/>
        </w:rPr>
        <w:t xml:space="preserve">администрации </w:t>
      </w:r>
      <w:r w:rsidR="00542995">
        <w:rPr>
          <w:szCs w:val="28"/>
        </w:rPr>
        <w:t>Комсомоль</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BD3BD5">
        <w:rPr>
          <w:szCs w:val="28"/>
        </w:rPr>
        <w:t>22</w:t>
      </w:r>
      <w:r w:rsidR="00A47E26">
        <w:rPr>
          <w:szCs w:val="28"/>
        </w:rPr>
        <w:t> </w:t>
      </w:r>
      <w:r w:rsidR="00BD3BD5">
        <w:rPr>
          <w:szCs w:val="28"/>
        </w:rPr>
        <w:t>423</w:t>
      </w:r>
      <w:r w:rsidR="00A47E26">
        <w:rPr>
          <w:szCs w:val="28"/>
        </w:rPr>
        <w:t> </w:t>
      </w:r>
      <w:r w:rsidR="00BD3BD5">
        <w:rPr>
          <w:szCs w:val="28"/>
        </w:rPr>
        <w:t>734</w:t>
      </w:r>
      <w:r w:rsidR="00A47E26">
        <w:rPr>
          <w:szCs w:val="28"/>
        </w:rPr>
        <w:t>,</w:t>
      </w:r>
      <w:r w:rsidR="00BD3BD5">
        <w:rPr>
          <w:szCs w:val="28"/>
        </w:rPr>
        <w:t>76</w:t>
      </w:r>
      <w:r>
        <w:rPr>
          <w:szCs w:val="28"/>
        </w:rPr>
        <w:t xml:space="preserve"> </w:t>
      </w:r>
      <w:r w:rsidRPr="009A3F7A">
        <w:rPr>
          <w:szCs w:val="28"/>
        </w:rPr>
        <w:t xml:space="preserve">руб. или </w:t>
      </w:r>
      <w:r w:rsidR="00BD3BD5">
        <w:rPr>
          <w:szCs w:val="28"/>
        </w:rPr>
        <w:t>79</w:t>
      </w:r>
      <w:r w:rsidRPr="009A3F7A">
        <w:rPr>
          <w:szCs w:val="28"/>
        </w:rPr>
        <w:t>% от утв</w:t>
      </w:r>
      <w:r>
        <w:rPr>
          <w:szCs w:val="28"/>
        </w:rPr>
        <w:t xml:space="preserve">ерждённых бюджетных назначений, </w:t>
      </w:r>
      <w:r w:rsidR="00BD3BD5">
        <w:rPr>
          <w:szCs w:val="28"/>
        </w:rPr>
        <w:t xml:space="preserve">неисполненные </w:t>
      </w:r>
      <w:r w:rsidR="00BD3BD5" w:rsidRPr="00A51F42">
        <w:rPr>
          <w:szCs w:val="28"/>
        </w:rPr>
        <w:t xml:space="preserve">назначения  </w:t>
      </w:r>
      <w:r w:rsidR="00BD3BD5">
        <w:rPr>
          <w:szCs w:val="28"/>
        </w:rPr>
        <w:t>5 861 739</w:t>
      </w:r>
      <w:r w:rsidR="00BD3BD5" w:rsidRPr="00A51F42">
        <w:rPr>
          <w:szCs w:val="28"/>
        </w:rPr>
        <w:t>,</w:t>
      </w:r>
      <w:r w:rsidR="00BD3BD5">
        <w:rPr>
          <w:szCs w:val="28"/>
        </w:rPr>
        <w:t>39</w:t>
      </w:r>
      <w:r w:rsidR="00BD3BD5" w:rsidRPr="00A51F42">
        <w:rPr>
          <w:szCs w:val="28"/>
        </w:rPr>
        <w:t xml:space="preserve"> руб. </w:t>
      </w:r>
    </w:p>
    <w:p w:rsidR="00324829" w:rsidRDefault="00324829" w:rsidP="008C38A0">
      <w:pPr>
        <w:ind w:firstLine="720"/>
        <w:jc w:val="both"/>
        <w:rPr>
          <w:b/>
          <w:i/>
          <w:szCs w:val="28"/>
        </w:rPr>
      </w:pPr>
      <w:r>
        <w:rPr>
          <w:szCs w:val="28"/>
        </w:rPr>
        <w:t xml:space="preserve"> </w:t>
      </w:r>
      <w:r w:rsidRPr="009A3F7A">
        <w:rPr>
          <w:szCs w:val="28"/>
        </w:rPr>
        <w:t xml:space="preserve">Согласно данным 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41213F">
        <w:rPr>
          <w:szCs w:val="28"/>
        </w:rPr>
        <w:t>2</w:t>
      </w:r>
      <w:r w:rsidR="00BD3BD5">
        <w:rPr>
          <w:szCs w:val="28"/>
        </w:rPr>
        <w:t>1</w:t>
      </w:r>
      <w:r w:rsidR="00A47E26">
        <w:rPr>
          <w:szCs w:val="28"/>
        </w:rPr>
        <w:t> </w:t>
      </w:r>
      <w:r w:rsidR="00BD3BD5">
        <w:rPr>
          <w:szCs w:val="28"/>
        </w:rPr>
        <w:t>975</w:t>
      </w:r>
      <w:r w:rsidR="00A47E26">
        <w:rPr>
          <w:szCs w:val="28"/>
        </w:rPr>
        <w:t> </w:t>
      </w:r>
      <w:r w:rsidR="00BD3BD5">
        <w:rPr>
          <w:szCs w:val="28"/>
        </w:rPr>
        <w:t>774</w:t>
      </w:r>
      <w:r w:rsidR="00A47E26">
        <w:rPr>
          <w:szCs w:val="28"/>
        </w:rPr>
        <w:t>,</w:t>
      </w:r>
      <w:r w:rsidR="00BD3BD5">
        <w:rPr>
          <w:szCs w:val="28"/>
        </w:rPr>
        <w:t>43</w:t>
      </w:r>
      <w:r>
        <w:rPr>
          <w:szCs w:val="28"/>
        </w:rPr>
        <w:t xml:space="preserve"> </w:t>
      </w:r>
      <w:r w:rsidRPr="009A3F7A">
        <w:rPr>
          <w:szCs w:val="28"/>
        </w:rPr>
        <w:t>руб.</w:t>
      </w:r>
      <w:r>
        <w:rPr>
          <w:szCs w:val="28"/>
        </w:rPr>
        <w:t xml:space="preserve">, исполнение </w:t>
      </w:r>
      <w:r w:rsidR="00BD3BD5">
        <w:rPr>
          <w:szCs w:val="28"/>
        </w:rPr>
        <w:t>2</w:t>
      </w:r>
      <w:r w:rsidR="0041213F">
        <w:rPr>
          <w:szCs w:val="28"/>
        </w:rPr>
        <w:t>1</w:t>
      </w:r>
      <w:r w:rsidR="00A47E26">
        <w:rPr>
          <w:szCs w:val="28"/>
        </w:rPr>
        <w:t> </w:t>
      </w:r>
      <w:r w:rsidR="00BD3BD5">
        <w:rPr>
          <w:szCs w:val="28"/>
        </w:rPr>
        <w:t>837</w:t>
      </w:r>
      <w:r w:rsidR="00A47E26">
        <w:rPr>
          <w:szCs w:val="28"/>
        </w:rPr>
        <w:t> </w:t>
      </w:r>
      <w:r w:rsidR="00BD3BD5">
        <w:rPr>
          <w:szCs w:val="28"/>
        </w:rPr>
        <w:t>575</w:t>
      </w:r>
      <w:r w:rsidR="0041213F">
        <w:rPr>
          <w:szCs w:val="28"/>
        </w:rPr>
        <w:t>,</w:t>
      </w:r>
      <w:r w:rsidR="00BD3BD5">
        <w:rPr>
          <w:szCs w:val="28"/>
        </w:rPr>
        <w:t>5</w:t>
      </w:r>
      <w:r w:rsidR="0041213F">
        <w:rPr>
          <w:szCs w:val="28"/>
        </w:rPr>
        <w:t>0</w:t>
      </w:r>
      <w:r>
        <w:rPr>
          <w:szCs w:val="28"/>
        </w:rPr>
        <w:t xml:space="preserve"> руб. или </w:t>
      </w:r>
      <w:r w:rsidR="007B17E9">
        <w:rPr>
          <w:szCs w:val="28"/>
        </w:rPr>
        <w:t>9</w:t>
      </w:r>
      <w:r w:rsidR="00BD3BD5">
        <w:rPr>
          <w:szCs w:val="28"/>
        </w:rPr>
        <w:t>9</w:t>
      </w:r>
      <w:r w:rsidR="00526FDE">
        <w:rPr>
          <w:szCs w:val="28"/>
        </w:rPr>
        <w:t>%</w:t>
      </w:r>
      <w:r>
        <w:rPr>
          <w:szCs w:val="28"/>
        </w:rPr>
        <w:t xml:space="preserve">, неисполненные назначения составили </w:t>
      </w:r>
      <w:r w:rsidR="00BD3BD5">
        <w:rPr>
          <w:szCs w:val="28"/>
        </w:rPr>
        <w:t>138</w:t>
      </w:r>
      <w:r w:rsidR="00A47E26">
        <w:rPr>
          <w:szCs w:val="28"/>
        </w:rPr>
        <w:t> </w:t>
      </w:r>
      <w:r w:rsidR="00BD3BD5">
        <w:rPr>
          <w:szCs w:val="28"/>
        </w:rPr>
        <w:t>198</w:t>
      </w:r>
      <w:r w:rsidR="00A47E26">
        <w:rPr>
          <w:szCs w:val="28"/>
        </w:rPr>
        <w:t>,</w:t>
      </w:r>
      <w:r w:rsidR="00BD3BD5">
        <w:rPr>
          <w:szCs w:val="28"/>
        </w:rPr>
        <w:t>93</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823A81" w:rsidRPr="00CA142A" w:rsidRDefault="00823A81" w:rsidP="00823A81">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A056D3" w:rsidRPr="00CA142A" w:rsidRDefault="00823A81" w:rsidP="00A056D3">
      <w:pPr>
        <w:ind w:firstLine="720"/>
        <w:contextualSpacing/>
        <w:jc w:val="both"/>
        <w:rPr>
          <w:b/>
          <w:i/>
          <w:szCs w:val="28"/>
        </w:rPr>
      </w:pPr>
      <w:r w:rsidRPr="00CA142A">
        <w:rPr>
          <w:b/>
          <w:i/>
          <w:szCs w:val="28"/>
        </w:rPr>
        <w:t xml:space="preserve">- </w:t>
      </w:r>
      <w:r w:rsidR="00A056D3">
        <w:rPr>
          <w:b/>
          <w:i/>
          <w:szCs w:val="28"/>
        </w:rPr>
        <w:t xml:space="preserve">не отражены </w:t>
      </w:r>
      <w:r w:rsidR="00A056D3" w:rsidRPr="00CA142A">
        <w:rPr>
          <w:b/>
          <w:i/>
          <w:szCs w:val="28"/>
        </w:rPr>
        <w:t>в графе 8 код причины отклонений по доходам</w:t>
      </w:r>
      <w:r w:rsidR="00A056D3">
        <w:rPr>
          <w:b/>
          <w:i/>
          <w:szCs w:val="28"/>
        </w:rPr>
        <w:t>, расходам,</w:t>
      </w:r>
    </w:p>
    <w:p w:rsidR="00823A81" w:rsidRPr="008C38A0" w:rsidRDefault="00823A81" w:rsidP="00823A81">
      <w:pPr>
        <w:ind w:firstLine="720"/>
        <w:contextualSpacing/>
        <w:jc w:val="both"/>
        <w:rPr>
          <w:b/>
          <w:i/>
          <w:szCs w:val="28"/>
        </w:rPr>
      </w:pPr>
      <w:r>
        <w:rPr>
          <w:b/>
          <w:i/>
          <w:szCs w:val="28"/>
        </w:rPr>
        <w:t xml:space="preserve">- в графе 9 </w:t>
      </w:r>
      <w:r w:rsidRPr="00CA142A">
        <w:rPr>
          <w:b/>
          <w:i/>
          <w:szCs w:val="28"/>
        </w:rPr>
        <w:t>пояснения причин отклонений.</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0" w:history="1">
        <w:r w:rsidRPr="008A39D3">
          <w:rPr>
            <w:szCs w:val="28"/>
          </w:rPr>
          <w:t>0503127</w:t>
        </w:r>
      </w:hyperlink>
      <w:r>
        <w:rPr>
          <w:szCs w:val="28"/>
        </w:rPr>
        <w:t>.</w:t>
      </w: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2D02C8" w:rsidRDefault="00E9586B" w:rsidP="00042E04">
      <w:pPr>
        <w:autoSpaceDE w:val="0"/>
        <w:autoSpaceDN w:val="0"/>
        <w:adjustRightInd w:val="0"/>
        <w:ind w:firstLine="540"/>
        <w:jc w:val="both"/>
        <w:rPr>
          <w:rFonts w:eastAsia="Calibri"/>
          <w:b/>
          <w:i/>
          <w:szCs w:val="28"/>
          <w:lang w:eastAsia="en-US"/>
        </w:rPr>
      </w:pPr>
      <w:r w:rsidRPr="005B397C">
        <w:rPr>
          <w:rFonts w:eastAsia="Calibri"/>
          <w:b/>
          <w:i/>
          <w:szCs w:val="28"/>
          <w:lang w:eastAsia="en-US"/>
        </w:rPr>
        <w:t>В составе «Пояснительной записки» не предоставлены</w:t>
      </w:r>
      <w:r w:rsidR="002D02C8">
        <w:rPr>
          <w:rFonts w:eastAsia="Calibri"/>
          <w:b/>
          <w:i/>
          <w:szCs w:val="28"/>
          <w:lang w:eastAsia="en-US"/>
        </w:rPr>
        <w:t>:</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 xml:space="preserve"> форма 050316</w:t>
      </w:r>
      <w:r w:rsidR="0012753D">
        <w:rPr>
          <w:b/>
          <w:bCs/>
          <w:i/>
          <w:iCs/>
          <w:szCs w:val="28"/>
        </w:rPr>
        <w:t>7 «Сведения о целевых иностранных кредитах»;</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2D02C8" w:rsidRDefault="002D02C8" w:rsidP="0012753D">
      <w:pPr>
        <w:autoSpaceDE w:val="0"/>
        <w:autoSpaceDN w:val="0"/>
        <w:adjustRightInd w:val="0"/>
        <w:ind w:firstLine="709"/>
        <w:jc w:val="both"/>
        <w:rPr>
          <w:b/>
          <w:i/>
          <w:szCs w:val="28"/>
        </w:rPr>
      </w:pPr>
      <w:r>
        <w:rPr>
          <w:b/>
          <w:bCs/>
          <w:i/>
          <w:iCs/>
          <w:szCs w:val="28"/>
        </w:rPr>
        <w:t xml:space="preserve">- </w:t>
      </w:r>
      <w:r w:rsidRPr="005B397C">
        <w:rPr>
          <w:b/>
          <w:i/>
          <w:szCs w:val="28"/>
        </w:rPr>
        <w:t>Таблица № 2</w:t>
      </w:r>
      <w:r>
        <w:rPr>
          <w:b/>
          <w:i/>
          <w:szCs w:val="28"/>
        </w:rPr>
        <w:t xml:space="preserve"> «</w:t>
      </w:r>
      <w:r w:rsidRPr="005B397C">
        <w:rPr>
          <w:rFonts w:eastAsia="Calibri"/>
          <w:b/>
          <w:i/>
          <w:szCs w:val="28"/>
          <w:lang w:eastAsia="en-US"/>
        </w:rPr>
        <w:t>С</w:t>
      </w:r>
      <w:r w:rsidRPr="005B397C">
        <w:rPr>
          <w:b/>
          <w:i/>
          <w:szCs w:val="28"/>
        </w:rPr>
        <w:t>ведения о мерах по повышению эффективности расходования бюджетных средств</w:t>
      </w:r>
      <w:r>
        <w:rPr>
          <w:b/>
          <w:i/>
          <w:szCs w:val="28"/>
        </w:rPr>
        <w:t>».</w:t>
      </w:r>
    </w:p>
    <w:p w:rsidR="00A056D3" w:rsidRDefault="00A056D3" w:rsidP="00A056D3">
      <w:pPr>
        <w:autoSpaceDE w:val="0"/>
        <w:autoSpaceDN w:val="0"/>
        <w:adjustRightInd w:val="0"/>
        <w:ind w:firstLine="540"/>
        <w:jc w:val="both"/>
        <w:rPr>
          <w:b/>
          <w:bCs/>
          <w:i/>
          <w:iCs/>
          <w:szCs w:val="28"/>
        </w:rPr>
      </w:pPr>
      <w:r>
        <w:rPr>
          <w:b/>
          <w:i/>
          <w:szCs w:val="28"/>
        </w:rPr>
        <w:t xml:space="preserve">Информация о том, что данные формы бюджетной отчетности не составлены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A056D3" w:rsidRDefault="00934899" w:rsidP="00934899">
      <w:pPr>
        <w:ind w:firstLine="540"/>
        <w:jc w:val="both"/>
        <w:rPr>
          <w:b/>
          <w:i/>
        </w:rPr>
      </w:pPr>
      <w:r w:rsidRPr="00934899">
        <w:rPr>
          <w:b/>
          <w:i/>
        </w:rPr>
        <w:t>Не смотря на понесенные расходы по исполнению решений судов, вступивших в законную силу, в составе бюджетной отчетности не предоставлена форма 0503296 «Сведения об исполнении судебных решений по д</w:t>
      </w:r>
      <w:r>
        <w:rPr>
          <w:b/>
          <w:i/>
        </w:rPr>
        <w:t>енежным обязательствам бюджета».</w:t>
      </w:r>
    </w:p>
    <w:p w:rsidR="00934899" w:rsidRPr="00934899" w:rsidRDefault="00934899" w:rsidP="00934899">
      <w:pPr>
        <w:ind w:firstLine="540"/>
        <w:jc w:val="both"/>
        <w:rPr>
          <w:b/>
          <w:i/>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542995">
        <w:t>Комсомоль</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12753D" w:rsidRDefault="0012753D" w:rsidP="00324829">
      <w:pPr>
        <w:ind w:firstLine="709"/>
        <w:jc w:val="both"/>
      </w:pPr>
    </w:p>
    <w:p w:rsidR="0012753D" w:rsidRDefault="0012753D" w:rsidP="0012753D">
      <w:pPr>
        <w:jc w:val="center"/>
        <w:rPr>
          <w:b/>
          <w:szCs w:val="28"/>
        </w:rPr>
      </w:pPr>
      <w:r w:rsidRPr="00885B99">
        <w:rPr>
          <w:b/>
          <w:szCs w:val="28"/>
        </w:rPr>
        <w:t>8. Выводы</w:t>
      </w:r>
    </w:p>
    <w:p w:rsidR="0012753D" w:rsidRPr="00885B99" w:rsidRDefault="0012753D" w:rsidP="0012753D">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точненные бюджетные назначения по доходам</w:t>
      </w:r>
      <w:r>
        <w:rPr>
          <w:szCs w:val="28"/>
        </w:rPr>
        <w:t xml:space="preserve">, </w:t>
      </w:r>
      <w:r w:rsidRPr="00293BAB">
        <w:rPr>
          <w:szCs w:val="28"/>
        </w:rPr>
        <w:t>расходам</w:t>
      </w:r>
      <w:r>
        <w:rPr>
          <w:szCs w:val="28"/>
        </w:rPr>
        <w:t xml:space="preserve">, источникам финансирования дефицита бюджета соответствуют </w:t>
      </w:r>
      <w:r w:rsidRPr="00293BAB">
        <w:rPr>
          <w:szCs w:val="28"/>
        </w:rPr>
        <w:t>отчету об исполнении бюджета ф.0503127.</w:t>
      </w:r>
    </w:p>
    <w:p w:rsidR="0012753D" w:rsidRPr="00885B99" w:rsidRDefault="0012753D" w:rsidP="0012753D">
      <w:pPr>
        <w:ind w:firstLine="708"/>
        <w:jc w:val="both"/>
        <w:rPr>
          <w:szCs w:val="28"/>
        </w:rPr>
      </w:pPr>
      <w:r>
        <w:rPr>
          <w:szCs w:val="28"/>
        </w:rPr>
        <w:t>Д</w:t>
      </w:r>
      <w:r w:rsidRPr="00885B99">
        <w:rPr>
          <w:szCs w:val="28"/>
        </w:rPr>
        <w:t>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sidR="005944DA">
        <w:rPr>
          <w:szCs w:val="28"/>
        </w:rPr>
        <w:t>79</w:t>
      </w:r>
      <w:r w:rsidRPr="00885B99">
        <w:rPr>
          <w:szCs w:val="28"/>
        </w:rPr>
        <w:t xml:space="preserve">% к уточненному плану.  </w:t>
      </w:r>
    </w:p>
    <w:p w:rsidR="0012753D" w:rsidRPr="00885B99" w:rsidRDefault="0012753D" w:rsidP="0012753D">
      <w:pPr>
        <w:ind w:firstLine="708"/>
        <w:jc w:val="both"/>
        <w:rPr>
          <w:szCs w:val="28"/>
        </w:rPr>
      </w:pPr>
      <w:r w:rsidRPr="00885B99">
        <w:rPr>
          <w:szCs w:val="28"/>
        </w:rPr>
        <w:t>В структуре фактически поступивших доходов наибольший удельный вес приходится</w:t>
      </w:r>
      <w:r>
        <w:rPr>
          <w:szCs w:val="28"/>
        </w:rPr>
        <w:t xml:space="preserve"> </w:t>
      </w:r>
      <w:r w:rsidRPr="00885B99">
        <w:rPr>
          <w:szCs w:val="28"/>
        </w:rPr>
        <w:t xml:space="preserve">на </w:t>
      </w:r>
      <w:r w:rsidRPr="0012753D">
        <w:rPr>
          <w:szCs w:val="28"/>
        </w:rPr>
        <w:t xml:space="preserve">налоговые и неналоговые доходы – </w:t>
      </w:r>
      <w:r w:rsidR="005944DA">
        <w:rPr>
          <w:szCs w:val="28"/>
        </w:rPr>
        <w:t>86</w:t>
      </w:r>
      <w:r w:rsidRPr="0012753D">
        <w:rPr>
          <w:szCs w:val="28"/>
        </w:rPr>
        <w:t>%</w:t>
      </w:r>
      <w:r w:rsidR="005944DA">
        <w:rPr>
          <w:szCs w:val="28"/>
        </w:rPr>
        <w:t xml:space="preserve">, на </w:t>
      </w:r>
      <w:r w:rsidR="005944DA" w:rsidRPr="005944DA">
        <w:rPr>
          <w:szCs w:val="28"/>
        </w:rPr>
        <w:t>безвозмездны</w:t>
      </w:r>
      <w:r w:rsidR="005944DA">
        <w:rPr>
          <w:szCs w:val="28"/>
        </w:rPr>
        <w:t>е поступления составляют 14%</w:t>
      </w:r>
      <w:r w:rsidRPr="00885B99">
        <w:rPr>
          <w:szCs w:val="28"/>
        </w:rPr>
        <w:t xml:space="preserve">. </w:t>
      </w:r>
    </w:p>
    <w:p w:rsidR="005944DA" w:rsidRDefault="005944DA" w:rsidP="0012753D">
      <w:pPr>
        <w:ind w:firstLine="709"/>
        <w:jc w:val="both"/>
      </w:pPr>
      <w:r w:rsidRPr="005944DA">
        <w:t>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- 1533,0 тыс.руб., сумма возросла на 443,0 тыс.руб. или на 41% по отношению к началу года. Наибольший удельный вес в сумме недоимки занимает транспортный налог - 80% от общей суммы задолженности по налоговым платежам.</w:t>
      </w:r>
    </w:p>
    <w:p w:rsidR="0012753D" w:rsidRPr="00885B99" w:rsidRDefault="0012753D" w:rsidP="0012753D">
      <w:pPr>
        <w:ind w:firstLine="709"/>
        <w:jc w:val="both"/>
      </w:pPr>
      <w:r w:rsidRPr="00885B99">
        <w:rPr>
          <w:szCs w:val="28"/>
        </w:rPr>
        <w:t xml:space="preserve">Расходная часть бюджета сельского поселения за </w:t>
      </w:r>
      <w:r>
        <w:rPr>
          <w:szCs w:val="28"/>
        </w:rPr>
        <w:t>2016</w:t>
      </w:r>
      <w:r w:rsidRPr="00885B99">
        <w:rPr>
          <w:szCs w:val="28"/>
        </w:rPr>
        <w:t xml:space="preserve"> год выполнена на 9</w:t>
      </w:r>
      <w:r w:rsidR="005944DA">
        <w:rPr>
          <w:szCs w:val="28"/>
        </w:rPr>
        <w:t>9</w:t>
      </w:r>
      <w:r w:rsidR="008E491A" w:rsidRPr="00885B99">
        <w:rPr>
          <w:szCs w:val="28"/>
        </w:rPr>
        <w:t>% (</w:t>
      </w:r>
      <w:r w:rsidRPr="00885B99">
        <w:rPr>
          <w:szCs w:val="28"/>
        </w:rPr>
        <w:t xml:space="preserve">уточненный план </w:t>
      </w:r>
      <w:r w:rsidR="008E491A">
        <w:rPr>
          <w:szCs w:val="28"/>
        </w:rPr>
        <w:t>2</w:t>
      </w:r>
      <w:r w:rsidR="005944DA">
        <w:rPr>
          <w:szCs w:val="28"/>
        </w:rPr>
        <w:t>1</w:t>
      </w:r>
      <w:r>
        <w:rPr>
          <w:szCs w:val="28"/>
        </w:rPr>
        <w:t> </w:t>
      </w:r>
      <w:r w:rsidR="005944DA">
        <w:rPr>
          <w:szCs w:val="28"/>
        </w:rPr>
        <w:t>975</w:t>
      </w:r>
      <w:r>
        <w:rPr>
          <w:szCs w:val="28"/>
        </w:rPr>
        <w:t>,</w:t>
      </w:r>
      <w:r w:rsidR="005944DA">
        <w:rPr>
          <w:szCs w:val="28"/>
        </w:rPr>
        <w:t>8</w:t>
      </w:r>
      <w:r w:rsidRPr="00885B99">
        <w:rPr>
          <w:szCs w:val="28"/>
        </w:rPr>
        <w:t xml:space="preserve"> тыс.руб., исполнено – </w:t>
      </w:r>
      <w:r w:rsidR="005944DA">
        <w:rPr>
          <w:szCs w:val="28"/>
        </w:rPr>
        <w:t>2</w:t>
      </w:r>
      <w:r w:rsidR="008E491A">
        <w:rPr>
          <w:szCs w:val="28"/>
        </w:rPr>
        <w:t xml:space="preserve">1 </w:t>
      </w:r>
      <w:r w:rsidR="005944DA">
        <w:rPr>
          <w:szCs w:val="28"/>
        </w:rPr>
        <w:t>837</w:t>
      </w:r>
      <w:r w:rsidR="008E491A">
        <w:rPr>
          <w:szCs w:val="28"/>
        </w:rPr>
        <w:t>,</w:t>
      </w:r>
      <w:r w:rsidR="005944DA">
        <w:rPr>
          <w:szCs w:val="28"/>
        </w:rPr>
        <w:t>6</w:t>
      </w:r>
      <w:r w:rsidRPr="00885B99">
        <w:rPr>
          <w:szCs w:val="28"/>
        </w:rPr>
        <w:t xml:space="preserve"> тыс. руб.). </w:t>
      </w:r>
    </w:p>
    <w:p w:rsidR="0012753D" w:rsidRDefault="0012753D" w:rsidP="0012753D">
      <w:pPr>
        <w:ind w:firstLine="709"/>
        <w:jc w:val="both"/>
        <w:rPr>
          <w:szCs w:val="28"/>
        </w:rPr>
      </w:pPr>
      <w:r w:rsidRPr="00885B99">
        <w:rPr>
          <w:szCs w:val="28"/>
        </w:rPr>
        <w:t xml:space="preserve">В сравнении с предыдущим годом, в отчетном структура расходов бюджета поселения изменилась.  </w:t>
      </w:r>
      <w:r w:rsidR="005944DA" w:rsidRPr="005944DA">
        <w:rPr>
          <w:szCs w:val="28"/>
        </w:rPr>
        <w:t>В 2016 году наибольший удельный вес занимают расходы в области жилищно-коммунальное хозяйство - 33%, культура, кинематография – 26%, на общегосударственные вопросы приходится – 25%.</w:t>
      </w:r>
    </w:p>
    <w:p w:rsidR="00A54D8D" w:rsidRDefault="00A54D8D" w:rsidP="00A54D8D">
      <w:pPr>
        <w:ind w:firstLine="709"/>
        <w:jc w:val="both"/>
      </w:pPr>
      <w:r>
        <w:t>По сравнению с 2015 годом объем расходов по разделу 0500 «Жилищно-коммунальное хозяйство» увеличился в 2,9 раза или на 4 711,1 тыс.руб. Это связано с тем, что в 2016 году были увеличены расходы по подразделам:</w:t>
      </w:r>
    </w:p>
    <w:p w:rsidR="00A54D8D" w:rsidRDefault="00A54D8D" w:rsidP="00A54D8D">
      <w:pPr>
        <w:ind w:firstLine="709"/>
        <w:jc w:val="both"/>
      </w:pPr>
      <w:r>
        <w:t xml:space="preserve">- Жилищное хозяйство на 1 921,1 тыс. руб. (в том числе </w:t>
      </w:r>
      <w:r w:rsidR="00D17A2A" w:rsidRPr="00D17A2A">
        <w:t xml:space="preserve">на капитальные вложения </w:t>
      </w:r>
      <w:r w:rsidR="00D17A2A">
        <w:t>в объекты недвижимости (</w:t>
      </w:r>
      <w:r>
        <w:t xml:space="preserve">приобретены две </w:t>
      </w:r>
      <w:r w:rsidR="00D17A2A">
        <w:t>квартиры и комната в общежитии) – 1210,0 тыс. руб.,</w:t>
      </w:r>
      <w:r>
        <w:t xml:space="preserve"> </w:t>
      </w:r>
      <w:r w:rsidR="00DE7DE1">
        <w:t xml:space="preserve">на </w:t>
      </w:r>
      <w:r>
        <w:t>капитальный ремонт жилого многоквартирного дома в рамках софинансирования за счет средств местного бюджета в сумме 500,0 тыс. руб.),</w:t>
      </w:r>
    </w:p>
    <w:p w:rsidR="00A54D8D" w:rsidRDefault="00A54D8D" w:rsidP="00A54D8D">
      <w:pPr>
        <w:ind w:firstLine="709"/>
        <w:jc w:val="both"/>
      </w:pPr>
      <w:r>
        <w:t>- Коммунальное хозяйство на 540,2 тыс. руб. (</w:t>
      </w:r>
      <w:r w:rsidR="00DE7DE1" w:rsidRPr="00DE7DE1">
        <w:t xml:space="preserve">на капитальные вложения </w:t>
      </w:r>
      <w:r>
        <w:t>в строительство объектов инфраст</w:t>
      </w:r>
      <w:r w:rsidR="00EE64D3">
        <w:t>руктуры в сумме 341,7 тыс. руб.</w:t>
      </w:r>
      <w:r>
        <w:t xml:space="preserve"> и увеличен объем </w:t>
      </w:r>
      <w:r w:rsidR="00EE64D3" w:rsidRPr="00EE64D3">
        <w:t>расходов</w:t>
      </w:r>
      <w:r w:rsidRPr="00EE64D3">
        <w:t xml:space="preserve"> н</w:t>
      </w:r>
      <w:r>
        <w:t xml:space="preserve">а ремонт коммунальных объектов), </w:t>
      </w:r>
    </w:p>
    <w:p w:rsidR="00A54D8D" w:rsidRDefault="00A54D8D" w:rsidP="00A54D8D">
      <w:pPr>
        <w:ind w:firstLine="709"/>
        <w:jc w:val="both"/>
      </w:pPr>
      <w:r>
        <w:t>- Благоустройство на 2 249,9 тыс. руб.</w:t>
      </w:r>
    </w:p>
    <w:p w:rsidR="00A54D8D" w:rsidRDefault="00A54D8D" w:rsidP="00A54D8D">
      <w:pPr>
        <w:ind w:firstLine="709"/>
        <w:jc w:val="both"/>
      </w:pPr>
      <w:r>
        <w:t>По сравнению с 2015 годом объем расходов по разделу 0800 «Культура, кинематография» увеличился на 69% или на 2 349,1 тыс.руб. в связи с проведением ремонтных работ в МБУК «Библиотека Комсомольского сельского поселения» и МБУК «Комсомольский ЦД».</w:t>
      </w:r>
    </w:p>
    <w:p w:rsidR="00A54D8D" w:rsidRDefault="00A54D8D" w:rsidP="00A54D8D">
      <w:pPr>
        <w:ind w:firstLine="709"/>
        <w:jc w:val="both"/>
      </w:pPr>
      <w:r>
        <w:t>По сравнению с 2015 годом объем расходов по разделу 0100 «Общегосударственные вопросы» увеличились на 21% или на 962,6 тыс.руб. в связи с увеличением расходов по исполнению решений судов, и на мероприятия по владению, пользованию и распоряжением имуществом.</w:t>
      </w:r>
    </w:p>
    <w:p w:rsidR="005944DA" w:rsidRPr="00885B99" w:rsidRDefault="00A54D8D" w:rsidP="00A54D8D">
      <w:pPr>
        <w:ind w:firstLine="709"/>
        <w:jc w:val="both"/>
      </w:pPr>
      <w:r>
        <w:t xml:space="preserve">Расходы по разделу 1100 «Физическая культура и спорт» увеличились на 311,3 тыс.руб. в связи с проведением работ </w:t>
      </w:r>
      <w:r w:rsidRPr="00EE64D3">
        <w:t xml:space="preserve">по монтажу </w:t>
      </w:r>
      <w:r w:rsidR="00EE64D3" w:rsidRPr="00EE64D3">
        <w:t xml:space="preserve">освещения </w:t>
      </w:r>
      <w:r>
        <w:t>хоккейной коробки на территории поселения и приобретения спортивной формы.</w:t>
      </w:r>
    </w:p>
    <w:p w:rsidR="005944DA" w:rsidRDefault="005944DA" w:rsidP="0018605F">
      <w:pPr>
        <w:ind w:firstLine="709"/>
        <w:jc w:val="both"/>
      </w:pPr>
      <w:r w:rsidRPr="005944DA">
        <w:t xml:space="preserve">Имеется остаток ассигнований по шести разделам классификации расходов из девяти.  При этом уровень исполнения бюджетных ассигнований </w:t>
      </w:r>
      <w:r w:rsidR="00DF7285">
        <w:t xml:space="preserve">только </w:t>
      </w:r>
      <w:r w:rsidRPr="005944DA">
        <w:t>по разделу «Социальная политика» в 2016 году оказался ниже среднего проце</w:t>
      </w:r>
      <w:r w:rsidR="00253C90">
        <w:t>нта исполнения расходов в целом,</w:t>
      </w:r>
      <w:r w:rsidRPr="005944DA">
        <w:t xml:space="preserve"> </w:t>
      </w:r>
      <w:r w:rsidR="00253C90">
        <w:t>п</w:t>
      </w:r>
      <w:r w:rsidRPr="005944DA">
        <w:t>ричиной неполного освоения бюджетных ассигнований послужило то, что не востребованы средства 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19,1 тыс.руб.</w:t>
      </w:r>
    </w:p>
    <w:p w:rsidR="0012753D" w:rsidRPr="000B16D3" w:rsidRDefault="0012753D" w:rsidP="0012753D">
      <w:pPr>
        <w:ind w:firstLine="720"/>
        <w:jc w:val="both"/>
        <w:rPr>
          <w:szCs w:val="28"/>
        </w:rPr>
      </w:pPr>
      <w:r>
        <w:rPr>
          <w:szCs w:val="28"/>
        </w:rPr>
        <w:t xml:space="preserve">По итогам 2016 года бюджет исполнен с </w:t>
      </w:r>
      <w:r w:rsidR="00A54D8D">
        <w:rPr>
          <w:szCs w:val="28"/>
        </w:rPr>
        <w:t>профицито</w:t>
      </w:r>
      <w:r>
        <w:rPr>
          <w:szCs w:val="28"/>
        </w:rPr>
        <w:t xml:space="preserve">м в сумме </w:t>
      </w:r>
      <w:r w:rsidR="00A54D8D">
        <w:rPr>
          <w:szCs w:val="28"/>
        </w:rPr>
        <w:t>58</w:t>
      </w:r>
      <w:r w:rsidR="00A265FA">
        <w:rPr>
          <w:szCs w:val="28"/>
        </w:rPr>
        <w:t>6</w:t>
      </w:r>
      <w:r>
        <w:rPr>
          <w:szCs w:val="28"/>
        </w:rPr>
        <w:t>,</w:t>
      </w:r>
      <w:r w:rsidR="00A265FA">
        <w:rPr>
          <w:szCs w:val="28"/>
        </w:rPr>
        <w:t>1</w:t>
      </w:r>
      <w:r>
        <w:rPr>
          <w:szCs w:val="28"/>
        </w:rPr>
        <w:t xml:space="preserve"> тыс.руб.  </w:t>
      </w:r>
    </w:p>
    <w:p w:rsidR="0012753D" w:rsidRPr="0015227C" w:rsidRDefault="0012753D" w:rsidP="0012753D">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Pr>
          <w:szCs w:val="28"/>
        </w:rPr>
        <w:t>2016</w:t>
      </w:r>
      <w:r w:rsidRPr="0015227C">
        <w:rPr>
          <w:szCs w:val="28"/>
        </w:rPr>
        <w:t xml:space="preserve"> год.</w:t>
      </w:r>
    </w:p>
    <w:p w:rsidR="0012753D" w:rsidRDefault="0012753D" w:rsidP="0012753D">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12753D" w:rsidRDefault="0012753D" w:rsidP="0012753D">
      <w:pPr>
        <w:ind w:firstLine="709"/>
        <w:jc w:val="both"/>
        <w:rPr>
          <w:color w:val="000000"/>
          <w:szCs w:val="28"/>
        </w:rPr>
      </w:pPr>
    </w:p>
    <w:p w:rsidR="0012753D" w:rsidRDefault="0012753D" w:rsidP="0012753D">
      <w:pPr>
        <w:ind w:firstLine="709"/>
        <w:jc w:val="both"/>
        <w:rPr>
          <w:color w:val="000000"/>
          <w:szCs w:val="28"/>
        </w:rPr>
      </w:pPr>
    </w:p>
    <w:p w:rsidR="0012753D" w:rsidRDefault="0012753D" w:rsidP="0012753D">
      <w:pPr>
        <w:ind w:firstLine="709"/>
        <w:jc w:val="both"/>
        <w:rPr>
          <w:szCs w:val="28"/>
        </w:rPr>
      </w:pPr>
      <w:r>
        <w:rPr>
          <w:color w:val="000000"/>
          <w:szCs w:val="28"/>
        </w:rPr>
        <w:t xml:space="preserve"> </w:t>
      </w:r>
    </w:p>
    <w:p w:rsidR="0012753D" w:rsidRPr="0029758E" w:rsidRDefault="0012753D" w:rsidP="0012753D">
      <w:pPr>
        <w:jc w:val="both"/>
        <w:rPr>
          <w:szCs w:val="28"/>
        </w:rPr>
      </w:pPr>
      <w:r w:rsidRPr="0029758E">
        <w:rPr>
          <w:szCs w:val="28"/>
        </w:rPr>
        <w:t>Председатель К</w:t>
      </w:r>
      <w:r>
        <w:rPr>
          <w:szCs w:val="28"/>
        </w:rPr>
        <w:t>СП МО</w:t>
      </w:r>
    </w:p>
    <w:p w:rsidR="0012753D" w:rsidRDefault="0012753D" w:rsidP="0012753D">
      <w:pPr>
        <w:autoSpaceDE w:val="0"/>
        <w:autoSpaceDN w:val="0"/>
        <w:adjustRightInd w:val="0"/>
        <w:jc w:val="both"/>
        <w:rPr>
          <w:szCs w:val="28"/>
        </w:rPr>
      </w:pPr>
      <w:r w:rsidRPr="0029758E">
        <w:rPr>
          <w:szCs w:val="28"/>
        </w:rPr>
        <w:t xml:space="preserve">«Кунгурский </w:t>
      </w:r>
      <w:bookmarkStart w:id="0" w:name="_GoBack"/>
      <w:bookmarkEnd w:id="0"/>
      <w:r w:rsidRPr="0029758E">
        <w:rPr>
          <w:szCs w:val="28"/>
        </w:rPr>
        <w:t>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t>П.В.Козлова</w:t>
      </w:r>
    </w:p>
    <w:p w:rsidR="0012753D" w:rsidRDefault="0012753D" w:rsidP="00324829">
      <w:pPr>
        <w:ind w:firstLine="709"/>
        <w:jc w:val="both"/>
      </w:pPr>
    </w:p>
    <w:sectPr w:rsidR="0012753D" w:rsidSect="00256AA9">
      <w:footerReference w:type="even" r:id="rId11"/>
      <w:footerReference w:type="default" r:id="rId12"/>
      <w:pgSz w:w="11907" w:h="16840" w:code="9"/>
      <w:pgMar w:top="539" w:right="567" w:bottom="56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46" w:rsidRDefault="002E2C46">
      <w:r>
        <w:separator/>
      </w:r>
    </w:p>
  </w:endnote>
  <w:endnote w:type="continuationSeparator" w:id="0">
    <w:p w:rsidR="002E2C46" w:rsidRDefault="002E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6E" w:rsidRDefault="00047E6E"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47E6E" w:rsidRDefault="00047E6E"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6E" w:rsidRDefault="00047E6E"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16519">
      <w:rPr>
        <w:rStyle w:val="a3"/>
        <w:noProof/>
      </w:rPr>
      <w:t>14</w:t>
    </w:r>
    <w:r>
      <w:rPr>
        <w:rStyle w:val="a3"/>
      </w:rPr>
      <w:fldChar w:fldCharType="end"/>
    </w:r>
  </w:p>
  <w:p w:rsidR="00047E6E" w:rsidRDefault="00047E6E"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46" w:rsidRDefault="002E2C46">
      <w:r>
        <w:separator/>
      </w:r>
    </w:p>
  </w:footnote>
  <w:footnote w:type="continuationSeparator" w:id="0">
    <w:p w:rsidR="002E2C46" w:rsidRDefault="002E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5899"/>
    <w:rsid w:val="0000705E"/>
    <w:rsid w:val="000070F9"/>
    <w:rsid w:val="0000716B"/>
    <w:rsid w:val="00007F24"/>
    <w:rsid w:val="00010BF8"/>
    <w:rsid w:val="0001189C"/>
    <w:rsid w:val="000123FF"/>
    <w:rsid w:val="000141DC"/>
    <w:rsid w:val="00017971"/>
    <w:rsid w:val="00023467"/>
    <w:rsid w:val="000234EB"/>
    <w:rsid w:val="00026276"/>
    <w:rsid w:val="00026536"/>
    <w:rsid w:val="0003085A"/>
    <w:rsid w:val="00030A97"/>
    <w:rsid w:val="00030DE7"/>
    <w:rsid w:val="00031D03"/>
    <w:rsid w:val="00033722"/>
    <w:rsid w:val="00035AF9"/>
    <w:rsid w:val="00035CB7"/>
    <w:rsid w:val="00041269"/>
    <w:rsid w:val="00042E04"/>
    <w:rsid w:val="00047E6E"/>
    <w:rsid w:val="000501FA"/>
    <w:rsid w:val="0005098E"/>
    <w:rsid w:val="000517A5"/>
    <w:rsid w:val="00051FED"/>
    <w:rsid w:val="00053D15"/>
    <w:rsid w:val="000551C1"/>
    <w:rsid w:val="00055FF9"/>
    <w:rsid w:val="000563F8"/>
    <w:rsid w:val="00057A35"/>
    <w:rsid w:val="000618F5"/>
    <w:rsid w:val="0006259A"/>
    <w:rsid w:val="000628F1"/>
    <w:rsid w:val="00064CA1"/>
    <w:rsid w:val="000671A4"/>
    <w:rsid w:val="00067F23"/>
    <w:rsid w:val="000705D9"/>
    <w:rsid w:val="000711B2"/>
    <w:rsid w:val="00072208"/>
    <w:rsid w:val="000742B8"/>
    <w:rsid w:val="00074E78"/>
    <w:rsid w:val="000763CD"/>
    <w:rsid w:val="00077171"/>
    <w:rsid w:val="000779F3"/>
    <w:rsid w:val="00077B59"/>
    <w:rsid w:val="00077EFB"/>
    <w:rsid w:val="00080EAB"/>
    <w:rsid w:val="00081798"/>
    <w:rsid w:val="0008257C"/>
    <w:rsid w:val="0008348B"/>
    <w:rsid w:val="00083F27"/>
    <w:rsid w:val="00084AC1"/>
    <w:rsid w:val="00084BBF"/>
    <w:rsid w:val="0008528F"/>
    <w:rsid w:val="000857EF"/>
    <w:rsid w:val="000903A1"/>
    <w:rsid w:val="00093394"/>
    <w:rsid w:val="0009369F"/>
    <w:rsid w:val="0009659C"/>
    <w:rsid w:val="000A00A6"/>
    <w:rsid w:val="000A074C"/>
    <w:rsid w:val="000A3BD4"/>
    <w:rsid w:val="000A3FDB"/>
    <w:rsid w:val="000A47B2"/>
    <w:rsid w:val="000A482D"/>
    <w:rsid w:val="000A4936"/>
    <w:rsid w:val="000B78AB"/>
    <w:rsid w:val="000B7CC9"/>
    <w:rsid w:val="000C0F32"/>
    <w:rsid w:val="000C1AA1"/>
    <w:rsid w:val="000C451E"/>
    <w:rsid w:val="000C4949"/>
    <w:rsid w:val="000C6C14"/>
    <w:rsid w:val="000C6D1C"/>
    <w:rsid w:val="000D20EE"/>
    <w:rsid w:val="000D3690"/>
    <w:rsid w:val="000D4606"/>
    <w:rsid w:val="000D50A1"/>
    <w:rsid w:val="000D5F83"/>
    <w:rsid w:val="000D6986"/>
    <w:rsid w:val="000D7227"/>
    <w:rsid w:val="000E2793"/>
    <w:rsid w:val="000E388E"/>
    <w:rsid w:val="000E54E2"/>
    <w:rsid w:val="000E5D85"/>
    <w:rsid w:val="000E6F9A"/>
    <w:rsid w:val="000F28CC"/>
    <w:rsid w:val="000F3C59"/>
    <w:rsid w:val="000F692B"/>
    <w:rsid w:val="000F6EF9"/>
    <w:rsid w:val="000F7357"/>
    <w:rsid w:val="00104AF9"/>
    <w:rsid w:val="00106F45"/>
    <w:rsid w:val="00110EE3"/>
    <w:rsid w:val="0011172C"/>
    <w:rsid w:val="00115A85"/>
    <w:rsid w:val="00115C20"/>
    <w:rsid w:val="00117755"/>
    <w:rsid w:val="00117A24"/>
    <w:rsid w:val="001214EB"/>
    <w:rsid w:val="0012530D"/>
    <w:rsid w:val="00126446"/>
    <w:rsid w:val="001264FB"/>
    <w:rsid w:val="0012753D"/>
    <w:rsid w:val="00127ED1"/>
    <w:rsid w:val="00132F94"/>
    <w:rsid w:val="00135240"/>
    <w:rsid w:val="001361A5"/>
    <w:rsid w:val="00136742"/>
    <w:rsid w:val="001368DF"/>
    <w:rsid w:val="00137EBC"/>
    <w:rsid w:val="00140E69"/>
    <w:rsid w:val="00141849"/>
    <w:rsid w:val="001452DF"/>
    <w:rsid w:val="00145A08"/>
    <w:rsid w:val="001467DE"/>
    <w:rsid w:val="00151556"/>
    <w:rsid w:val="00151696"/>
    <w:rsid w:val="0015227C"/>
    <w:rsid w:val="00153128"/>
    <w:rsid w:val="00153AFB"/>
    <w:rsid w:val="00153EF1"/>
    <w:rsid w:val="0015456A"/>
    <w:rsid w:val="001546C8"/>
    <w:rsid w:val="001567F4"/>
    <w:rsid w:val="00157F7A"/>
    <w:rsid w:val="00160F6D"/>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55A6"/>
    <w:rsid w:val="00185A22"/>
    <w:rsid w:val="0018605F"/>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31BC"/>
    <w:rsid w:val="001C4BF7"/>
    <w:rsid w:val="001C542D"/>
    <w:rsid w:val="001C5446"/>
    <w:rsid w:val="001C59D5"/>
    <w:rsid w:val="001C7BCD"/>
    <w:rsid w:val="001D0436"/>
    <w:rsid w:val="001D2146"/>
    <w:rsid w:val="001D3B8E"/>
    <w:rsid w:val="001E2337"/>
    <w:rsid w:val="001E3773"/>
    <w:rsid w:val="001E3B0E"/>
    <w:rsid w:val="001E4AF8"/>
    <w:rsid w:val="001E7C98"/>
    <w:rsid w:val="001F145E"/>
    <w:rsid w:val="001F3FDD"/>
    <w:rsid w:val="001F574C"/>
    <w:rsid w:val="002010EE"/>
    <w:rsid w:val="00201465"/>
    <w:rsid w:val="00201F9D"/>
    <w:rsid w:val="00203355"/>
    <w:rsid w:val="00203551"/>
    <w:rsid w:val="00203651"/>
    <w:rsid w:val="0020389E"/>
    <w:rsid w:val="002053AF"/>
    <w:rsid w:val="00207F2E"/>
    <w:rsid w:val="00213B4B"/>
    <w:rsid w:val="00214F2A"/>
    <w:rsid w:val="00215EDA"/>
    <w:rsid w:val="0022148D"/>
    <w:rsid w:val="00224FDD"/>
    <w:rsid w:val="00225F2D"/>
    <w:rsid w:val="002323C0"/>
    <w:rsid w:val="00232582"/>
    <w:rsid w:val="00232B62"/>
    <w:rsid w:val="00232FA1"/>
    <w:rsid w:val="0023397C"/>
    <w:rsid w:val="00234EAC"/>
    <w:rsid w:val="002360A8"/>
    <w:rsid w:val="0023696B"/>
    <w:rsid w:val="002374EA"/>
    <w:rsid w:val="00237623"/>
    <w:rsid w:val="00237CBC"/>
    <w:rsid w:val="002400F5"/>
    <w:rsid w:val="0024013A"/>
    <w:rsid w:val="00241AE2"/>
    <w:rsid w:val="00242C6D"/>
    <w:rsid w:val="00243157"/>
    <w:rsid w:val="00244952"/>
    <w:rsid w:val="00245CF9"/>
    <w:rsid w:val="0025152D"/>
    <w:rsid w:val="00252FD0"/>
    <w:rsid w:val="00253337"/>
    <w:rsid w:val="00253C90"/>
    <w:rsid w:val="00253FB3"/>
    <w:rsid w:val="0025400E"/>
    <w:rsid w:val="00254FD1"/>
    <w:rsid w:val="00255FF5"/>
    <w:rsid w:val="00256AA9"/>
    <w:rsid w:val="002577BA"/>
    <w:rsid w:val="0026420A"/>
    <w:rsid w:val="00264844"/>
    <w:rsid w:val="00264B6E"/>
    <w:rsid w:val="0026681A"/>
    <w:rsid w:val="002671B1"/>
    <w:rsid w:val="002674E8"/>
    <w:rsid w:val="00267948"/>
    <w:rsid w:val="00267B55"/>
    <w:rsid w:val="00271B19"/>
    <w:rsid w:val="00273C90"/>
    <w:rsid w:val="0027494D"/>
    <w:rsid w:val="002751DB"/>
    <w:rsid w:val="002754BE"/>
    <w:rsid w:val="00276ABC"/>
    <w:rsid w:val="00276B6B"/>
    <w:rsid w:val="00277079"/>
    <w:rsid w:val="0028147F"/>
    <w:rsid w:val="00283248"/>
    <w:rsid w:val="0028358B"/>
    <w:rsid w:val="00283A9F"/>
    <w:rsid w:val="002844D8"/>
    <w:rsid w:val="00285D58"/>
    <w:rsid w:val="00287B08"/>
    <w:rsid w:val="00293C13"/>
    <w:rsid w:val="00295ABC"/>
    <w:rsid w:val="002961D6"/>
    <w:rsid w:val="0029636A"/>
    <w:rsid w:val="0029736C"/>
    <w:rsid w:val="00297A1A"/>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02C8"/>
    <w:rsid w:val="002D0B93"/>
    <w:rsid w:val="002D1B55"/>
    <w:rsid w:val="002D2BB7"/>
    <w:rsid w:val="002E1AFE"/>
    <w:rsid w:val="002E2C46"/>
    <w:rsid w:val="002E2D78"/>
    <w:rsid w:val="002E642E"/>
    <w:rsid w:val="002E7641"/>
    <w:rsid w:val="002F0B44"/>
    <w:rsid w:val="002F2E16"/>
    <w:rsid w:val="002F45F4"/>
    <w:rsid w:val="002F4A8A"/>
    <w:rsid w:val="002F6EAD"/>
    <w:rsid w:val="003004F1"/>
    <w:rsid w:val="003018F7"/>
    <w:rsid w:val="00302D98"/>
    <w:rsid w:val="00306898"/>
    <w:rsid w:val="00306AF2"/>
    <w:rsid w:val="00306EF6"/>
    <w:rsid w:val="0031025E"/>
    <w:rsid w:val="003126F2"/>
    <w:rsid w:val="00316510"/>
    <w:rsid w:val="0031696C"/>
    <w:rsid w:val="00316B7A"/>
    <w:rsid w:val="00317465"/>
    <w:rsid w:val="003177EB"/>
    <w:rsid w:val="00320EFB"/>
    <w:rsid w:val="0032157B"/>
    <w:rsid w:val="00321DB8"/>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1C10"/>
    <w:rsid w:val="00363D7A"/>
    <w:rsid w:val="00365193"/>
    <w:rsid w:val="00365F18"/>
    <w:rsid w:val="003671A1"/>
    <w:rsid w:val="00373A7C"/>
    <w:rsid w:val="00373DDD"/>
    <w:rsid w:val="003743CC"/>
    <w:rsid w:val="003765A8"/>
    <w:rsid w:val="003779B6"/>
    <w:rsid w:val="00380508"/>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FBD"/>
    <w:rsid w:val="003A6549"/>
    <w:rsid w:val="003A7422"/>
    <w:rsid w:val="003A7A22"/>
    <w:rsid w:val="003B0547"/>
    <w:rsid w:val="003B295A"/>
    <w:rsid w:val="003B5D16"/>
    <w:rsid w:val="003C05D6"/>
    <w:rsid w:val="003C135E"/>
    <w:rsid w:val="003C2F1E"/>
    <w:rsid w:val="003C30CD"/>
    <w:rsid w:val="003C78F4"/>
    <w:rsid w:val="003C7906"/>
    <w:rsid w:val="003D018A"/>
    <w:rsid w:val="003D2081"/>
    <w:rsid w:val="003D28FB"/>
    <w:rsid w:val="003D2DDF"/>
    <w:rsid w:val="003D32A1"/>
    <w:rsid w:val="003D6DAC"/>
    <w:rsid w:val="003D6E83"/>
    <w:rsid w:val="003D7F15"/>
    <w:rsid w:val="003E4DB5"/>
    <w:rsid w:val="003E5039"/>
    <w:rsid w:val="003E77B8"/>
    <w:rsid w:val="003F052B"/>
    <w:rsid w:val="003F0864"/>
    <w:rsid w:val="003F4C64"/>
    <w:rsid w:val="003F6519"/>
    <w:rsid w:val="003F6C1E"/>
    <w:rsid w:val="003F7953"/>
    <w:rsid w:val="0040737A"/>
    <w:rsid w:val="0041213F"/>
    <w:rsid w:val="0041265D"/>
    <w:rsid w:val="00413F8F"/>
    <w:rsid w:val="00414A75"/>
    <w:rsid w:val="0041653D"/>
    <w:rsid w:val="004213D5"/>
    <w:rsid w:val="00422992"/>
    <w:rsid w:val="00425FB9"/>
    <w:rsid w:val="004264C8"/>
    <w:rsid w:val="0043108A"/>
    <w:rsid w:val="00431D13"/>
    <w:rsid w:val="00432A9B"/>
    <w:rsid w:val="00435ADE"/>
    <w:rsid w:val="004412C6"/>
    <w:rsid w:val="00441B04"/>
    <w:rsid w:val="00442A3C"/>
    <w:rsid w:val="00442BC7"/>
    <w:rsid w:val="0044416E"/>
    <w:rsid w:val="004451A3"/>
    <w:rsid w:val="00446771"/>
    <w:rsid w:val="004522C9"/>
    <w:rsid w:val="0045320D"/>
    <w:rsid w:val="004537A9"/>
    <w:rsid w:val="00454E8F"/>
    <w:rsid w:val="00460F89"/>
    <w:rsid w:val="00463AFF"/>
    <w:rsid w:val="0047201C"/>
    <w:rsid w:val="004739AC"/>
    <w:rsid w:val="0047406A"/>
    <w:rsid w:val="00474EED"/>
    <w:rsid w:val="004753DE"/>
    <w:rsid w:val="00475944"/>
    <w:rsid w:val="0047596C"/>
    <w:rsid w:val="00477228"/>
    <w:rsid w:val="00477B68"/>
    <w:rsid w:val="00481664"/>
    <w:rsid w:val="00481BD6"/>
    <w:rsid w:val="0048316E"/>
    <w:rsid w:val="00484020"/>
    <w:rsid w:val="004927C2"/>
    <w:rsid w:val="004956B6"/>
    <w:rsid w:val="004A2138"/>
    <w:rsid w:val="004A4C18"/>
    <w:rsid w:val="004A522A"/>
    <w:rsid w:val="004B36A8"/>
    <w:rsid w:val="004B373D"/>
    <w:rsid w:val="004B7D9B"/>
    <w:rsid w:val="004C1C8A"/>
    <w:rsid w:val="004C2F07"/>
    <w:rsid w:val="004C59FE"/>
    <w:rsid w:val="004C6D29"/>
    <w:rsid w:val="004D287C"/>
    <w:rsid w:val="004D2935"/>
    <w:rsid w:val="004D318F"/>
    <w:rsid w:val="004D4A33"/>
    <w:rsid w:val="004D53E8"/>
    <w:rsid w:val="004D5B18"/>
    <w:rsid w:val="004D7542"/>
    <w:rsid w:val="004D78C6"/>
    <w:rsid w:val="004D7A90"/>
    <w:rsid w:val="004D7EF2"/>
    <w:rsid w:val="004E0DD6"/>
    <w:rsid w:val="004E0FD0"/>
    <w:rsid w:val="004E1F21"/>
    <w:rsid w:val="004E2668"/>
    <w:rsid w:val="004E2CCD"/>
    <w:rsid w:val="004E317D"/>
    <w:rsid w:val="004E3DA5"/>
    <w:rsid w:val="004E5015"/>
    <w:rsid w:val="004E77E3"/>
    <w:rsid w:val="004F0362"/>
    <w:rsid w:val="004F2B9C"/>
    <w:rsid w:val="004F34BB"/>
    <w:rsid w:val="004F390D"/>
    <w:rsid w:val="004F40F2"/>
    <w:rsid w:val="004F454A"/>
    <w:rsid w:val="004F7311"/>
    <w:rsid w:val="00501930"/>
    <w:rsid w:val="005022AB"/>
    <w:rsid w:val="00506A99"/>
    <w:rsid w:val="00507ABE"/>
    <w:rsid w:val="00510D31"/>
    <w:rsid w:val="00511366"/>
    <w:rsid w:val="00512984"/>
    <w:rsid w:val="00513EB1"/>
    <w:rsid w:val="00515B4E"/>
    <w:rsid w:val="005209D2"/>
    <w:rsid w:val="005212A3"/>
    <w:rsid w:val="005216BD"/>
    <w:rsid w:val="00523A7F"/>
    <w:rsid w:val="00523CA3"/>
    <w:rsid w:val="0052403A"/>
    <w:rsid w:val="005247C8"/>
    <w:rsid w:val="00526C47"/>
    <w:rsid w:val="00526E10"/>
    <w:rsid w:val="00526FDE"/>
    <w:rsid w:val="005274B9"/>
    <w:rsid w:val="00531130"/>
    <w:rsid w:val="00531AEE"/>
    <w:rsid w:val="00532B77"/>
    <w:rsid w:val="00533B31"/>
    <w:rsid w:val="00534798"/>
    <w:rsid w:val="00534967"/>
    <w:rsid w:val="005354C9"/>
    <w:rsid w:val="005366D5"/>
    <w:rsid w:val="00536A55"/>
    <w:rsid w:val="00537775"/>
    <w:rsid w:val="0054060E"/>
    <w:rsid w:val="00540E1B"/>
    <w:rsid w:val="005411F8"/>
    <w:rsid w:val="0054120A"/>
    <w:rsid w:val="00542995"/>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234"/>
    <w:rsid w:val="00573777"/>
    <w:rsid w:val="00574A51"/>
    <w:rsid w:val="0057588E"/>
    <w:rsid w:val="005772DC"/>
    <w:rsid w:val="00577CB0"/>
    <w:rsid w:val="00580564"/>
    <w:rsid w:val="00581E71"/>
    <w:rsid w:val="005822E9"/>
    <w:rsid w:val="00583739"/>
    <w:rsid w:val="005852D1"/>
    <w:rsid w:val="005914E0"/>
    <w:rsid w:val="005916A5"/>
    <w:rsid w:val="0059275F"/>
    <w:rsid w:val="00592B8C"/>
    <w:rsid w:val="005944DA"/>
    <w:rsid w:val="005962D9"/>
    <w:rsid w:val="005A0360"/>
    <w:rsid w:val="005A0596"/>
    <w:rsid w:val="005A1A63"/>
    <w:rsid w:val="005A1BAF"/>
    <w:rsid w:val="005B16C1"/>
    <w:rsid w:val="005B20D3"/>
    <w:rsid w:val="005B223B"/>
    <w:rsid w:val="005B2351"/>
    <w:rsid w:val="005B397C"/>
    <w:rsid w:val="005B5DD9"/>
    <w:rsid w:val="005B6843"/>
    <w:rsid w:val="005B6F80"/>
    <w:rsid w:val="005C2994"/>
    <w:rsid w:val="005C2FBA"/>
    <w:rsid w:val="005C4821"/>
    <w:rsid w:val="005C6010"/>
    <w:rsid w:val="005C75B3"/>
    <w:rsid w:val="005D0766"/>
    <w:rsid w:val="005D2C39"/>
    <w:rsid w:val="005D5FC1"/>
    <w:rsid w:val="005D615C"/>
    <w:rsid w:val="005E03FA"/>
    <w:rsid w:val="005E13DC"/>
    <w:rsid w:val="005E1B37"/>
    <w:rsid w:val="005E2F4E"/>
    <w:rsid w:val="005E4142"/>
    <w:rsid w:val="005E5AA4"/>
    <w:rsid w:val="005E6478"/>
    <w:rsid w:val="005F00F7"/>
    <w:rsid w:val="005F0855"/>
    <w:rsid w:val="005F17DE"/>
    <w:rsid w:val="005F2530"/>
    <w:rsid w:val="005F2AD3"/>
    <w:rsid w:val="005F4237"/>
    <w:rsid w:val="005F4500"/>
    <w:rsid w:val="005F4502"/>
    <w:rsid w:val="005F5EFE"/>
    <w:rsid w:val="005F5FE3"/>
    <w:rsid w:val="005F66A3"/>
    <w:rsid w:val="005F6824"/>
    <w:rsid w:val="00601324"/>
    <w:rsid w:val="006017C0"/>
    <w:rsid w:val="00602216"/>
    <w:rsid w:val="00612C78"/>
    <w:rsid w:val="00614543"/>
    <w:rsid w:val="00614947"/>
    <w:rsid w:val="006158D8"/>
    <w:rsid w:val="00616519"/>
    <w:rsid w:val="0061713E"/>
    <w:rsid w:val="00620D01"/>
    <w:rsid w:val="0062339D"/>
    <w:rsid w:val="00623B51"/>
    <w:rsid w:val="00624FD7"/>
    <w:rsid w:val="006255AA"/>
    <w:rsid w:val="00625BC1"/>
    <w:rsid w:val="00632F91"/>
    <w:rsid w:val="00634181"/>
    <w:rsid w:val="00634263"/>
    <w:rsid w:val="00635220"/>
    <w:rsid w:val="00635361"/>
    <w:rsid w:val="0064003A"/>
    <w:rsid w:val="0064150B"/>
    <w:rsid w:val="00641F04"/>
    <w:rsid w:val="00643214"/>
    <w:rsid w:val="0064514A"/>
    <w:rsid w:val="0064583D"/>
    <w:rsid w:val="006460A9"/>
    <w:rsid w:val="006464E3"/>
    <w:rsid w:val="00652BB2"/>
    <w:rsid w:val="00654473"/>
    <w:rsid w:val="00654FFB"/>
    <w:rsid w:val="0065678F"/>
    <w:rsid w:val="00656BBF"/>
    <w:rsid w:val="006573BF"/>
    <w:rsid w:val="006576F3"/>
    <w:rsid w:val="00657F52"/>
    <w:rsid w:val="0066060B"/>
    <w:rsid w:val="006633FA"/>
    <w:rsid w:val="00663BC2"/>
    <w:rsid w:val="006711D0"/>
    <w:rsid w:val="00671D30"/>
    <w:rsid w:val="006746AC"/>
    <w:rsid w:val="0067625C"/>
    <w:rsid w:val="0068084E"/>
    <w:rsid w:val="00680E17"/>
    <w:rsid w:val="00682DEB"/>
    <w:rsid w:val="00683506"/>
    <w:rsid w:val="006858E9"/>
    <w:rsid w:val="00686286"/>
    <w:rsid w:val="0068760D"/>
    <w:rsid w:val="00687AD7"/>
    <w:rsid w:val="00687DAD"/>
    <w:rsid w:val="006908F6"/>
    <w:rsid w:val="00691291"/>
    <w:rsid w:val="00692862"/>
    <w:rsid w:val="0069587A"/>
    <w:rsid w:val="006A047D"/>
    <w:rsid w:val="006A0E80"/>
    <w:rsid w:val="006A1352"/>
    <w:rsid w:val="006A4D60"/>
    <w:rsid w:val="006A5598"/>
    <w:rsid w:val="006A5FDB"/>
    <w:rsid w:val="006A6266"/>
    <w:rsid w:val="006A7599"/>
    <w:rsid w:val="006B1175"/>
    <w:rsid w:val="006B2DC7"/>
    <w:rsid w:val="006B5B54"/>
    <w:rsid w:val="006C0E6E"/>
    <w:rsid w:val="006C2682"/>
    <w:rsid w:val="006C2863"/>
    <w:rsid w:val="006D063C"/>
    <w:rsid w:val="006D1074"/>
    <w:rsid w:val="006D1EC9"/>
    <w:rsid w:val="006D4743"/>
    <w:rsid w:val="006D5EEB"/>
    <w:rsid w:val="006D7754"/>
    <w:rsid w:val="006E0248"/>
    <w:rsid w:val="006E3109"/>
    <w:rsid w:val="006E4657"/>
    <w:rsid w:val="006E57E4"/>
    <w:rsid w:val="006E7B0E"/>
    <w:rsid w:val="006F0932"/>
    <w:rsid w:val="006F0FEC"/>
    <w:rsid w:val="006F6CA9"/>
    <w:rsid w:val="006F6D6C"/>
    <w:rsid w:val="006F7455"/>
    <w:rsid w:val="006F74E7"/>
    <w:rsid w:val="007025D0"/>
    <w:rsid w:val="007045B5"/>
    <w:rsid w:val="00705BB7"/>
    <w:rsid w:val="00706D60"/>
    <w:rsid w:val="007072D8"/>
    <w:rsid w:val="007078FD"/>
    <w:rsid w:val="00711213"/>
    <w:rsid w:val="0071390F"/>
    <w:rsid w:val="007141AC"/>
    <w:rsid w:val="00716AFF"/>
    <w:rsid w:val="00716C9F"/>
    <w:rsid w:val="00716DCB"/>
    <w:rsid w:val="00720152"/>
    <w:rsid w:val="00722F4A"/>
    <w:rsid w:val="00725F7B"/>
    <w:rsid w:val="00726677"/>
    <w:rsid w:val="00726902"/>
    <w:rsid w:val="00726C85"/>
    <w:rsid w:val="00727E46"/>
    <w:rsid w:val="00731684"/>
    <w:rsid w:val="00731E9E"/>
    <w:rsid w:val="00731FB0"/>
    <w:rsid w:val="00735FEA"/>
    <w:rsid w:val="0073699C"/>
    <w:rsid w:val="00740E61"/>
    <w:rsid w:val="00742040"/>
    <w:rsid w:val="007425F3"/>
    <w:rsid w:val="00742668"/>
    <w:rsid w:val="00742ECB"/>
    <w:rsid w:val="007434AE"/>
    <w:rsid w:val="0074582B"/>
    <w:rsid w:val="007471FA"/>
    <w:rsid w:val="0074764D"/>
    <w:rsid w:val="00747DC0"/>
    <w:rsid w:val="00750DE2"/>
    <w:rsid w:val="007515CC"/>
    <w:rsid w:val="00751975"/>
    <w:rsid w:val="007534BF"/>
    <w:rsid w:val="00756067"/>
    <w:rsid w:val="007573B0"/>
    <w:rsid w:val="007576A4"/>
    <w:rsid w:val="00761696"/>
    <w:rsid w:val="00762D2E"/>
    <w:rsid w:val="00763854"/>
    <w:rsid w:val="00763A96"/>
    <w:rsid w:val="00765C3C"/>
    <w:rsid w:val="00765EA6"/>
    <w:rsid w:val="00767388"/>
    <w:rsid w:val="007675EE"/>
    <w:rsid w:val="00770D17"/>
    <w:rsid w:val="00771025"/>
    <w:rsid w:val="00771946"/>
    <w:rsid w:val="00772694"/>
    <w:rsid w:val="00772EB2"/>
    <w:rsid w:val="0077417E"/>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4899"/>
    <w:rsid w:val="007C4B5E"/>
    <w:rsid w:val="007C548F"/>
    <w:rsid w:val="007C6CB1"/>
    <w:rsid w:val="007C73D6"/>
    <w:rsid w:val="007C7B63"/>
    <w:rsid w:val="007C7D77"/>
    <w:rsid w:val="007D0BD0"/>
    <w:rsid w:val="007D1381"/>
    <w:rsid w:val="007D3C85"/>
    <w:rsid w:val="007D4F4E"/>
    <w:rsid w:val="007D6958"/>
    <w:rsid w:val="007D6BDE"/>
    <w:rsid w:val="007D7331"/>
    <w:rsid w:val="007E0706"/>
    <w:rsid w:val="007E25BA"/>
    <w:rsid w:val="007E39EB"/>
    <w:rsid w:val="007E4F3D"/>
    <w:rsid w:val="007E5C16"/>
    <w:rsid w:val="007F3EA3"/>
    <w:rsid w:val="007F40CE"/>
    <w:rsid w:val="007F53C4"/>
    <w:rsid w:val="007F7952"/>
    <w:rsid w:val="00801FBB"/>
    <w:rsid w:val="00802DDB"/>
    <w:rsid w:val="0080369B"/>
    <w:rsid w:val="0080473A"/>
    <w:rsid w:val="0080635D"/>
    <w:rsid w:val="00807406"/>
    <w:rsid w:val="008112C7"/>
    <w:rsid w:val="00811BB5"/>
    <w:rsid w:val="00811E99"/>
    <w:rsid w:val="00813DE2"/>
    <w:rsid w:val="00814CCD"/>
    <w:rsid w:val="008201FD"/>
    <w:rsid w:val="0082204A"/>
    <w:rsid w:val="0082299D"/>
    <w:rsid w:val="00823A81"/>
    <w:rsid w:val="00823C94"/>
    <w:rsid w:val="0082521A"/>
    <w:rsid w:val="0082765B"/>
    <w:rsid w:val="008279A8"/>
    <w:rsid w:val="0083133B"/>
    <w:rsid w:val="008407DF"/>
    <w:rsid w:val="00841F96"/>
    <w:rsid w:val="008421D5"/>
    <w:rsid w:val="00845E0A"/>
    <w:rsid w:val="0085130E"/>
    <w:rsid w:val="0085241A"/>
    <w:rsid w:val="00852932"/>
    <w:rsid w:val="008546E3"/>
    <w:rsid w:val="00857D68"/>
    <w:rsid w:val="00860CEB"/>
    <w:rsid w:val="008618DC"/>
    <w:rsid w:val="00861A84"/>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6BD"/>
    <w:rsid w:val="00892A9D"/>
    <w:rsid w:val="00894709"/>
    <w:rsid w:val="0089603D"/>
    <w:rsid w:val="00897193"/>
    <w:rsid w:val="008A1315"/>
    <w:rsid w:val="008A1952"/>
    <w:rsid w:val="008A1E75"/>
    <w:rsid w:val="008A45A0"/>
    <w:rsid w:val="008A49CC"/>
    <w:rsid w:val="008A6C02"/>
    <w:rsid w:val="008A784C"/>
    <w:rsid w:val="008B1EB9"/>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491A"/>
    <w:rsid w:val="008E4EE7"/>
    <w:rsid w:val="008E62D1"/>
    <w:rsid w:val="008E6CC4"/>
    <w:rsid w:val="008E72D2"/>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2538E"/>
    <w:rsid w:val="00927C4F"/>
    <w:rsid w:val="009311FD"/>
    <w:rsid w:val="00932D05"/>
    <w:rsid w:val="00933671"/>
    <w:rsid w:val="00933F90"/>
    <w:rsid w:val="00934899"/>
    <w:rsid w:val="00936B26"/>
    <w:rsid w:val="00940168"/>
    <w:rsid w:val="009415BE"/>
    <w:rsid w:val="00941DF9"/>
    <w:rsid w:val="0094223B"/>
    <w:rsid w:val="00943299"/>
    <w:rsid w:val="00943C48"/>
    <w:rsid w:val="00944B8B"/>
    <w:rsid w:val="0094523D"/>
    <w:rsid w:val="00945737"/>
    <w:rsid w:val="00947DDB"/>
    <w:rsid w:val="00950642"/>
    <w:rsid w:val="00950FC2"/>
    <w:rsid w:val="00951F22"/>
    <w:rsid w:val="009539B8"/>
    <w:rsid w:val="009554AB"/>
    <w:rsid w:val="0095563E"/>
    <w:rsid w:val="00955935"/>
    <w:rsid w:val="009564A7"/>
    <w:rsid w:val="0095746D"/>
    <w:rsid w:val="00960812"/>
    <w:rsid w:val="00961048"/>
    <w:rsid w:val="009623D3"/>
    <w:rsid w:val="00962FE5"/>
    <w:rsid w:val="009648BF"/>
    <w:rsid w:val="009660DA"/>
    <w:rsid w:val="009666A6"/>
    <w:rsid w:val="00966AF2"/>
    <w:rsid w:val="0097149F"/>
    <w:rsid w:val="00972400"/>
    <w:rsid w:val="00975FE8"/>
    <w:rsid w:val="00980309"/>
    <w:rsid w:val="00980B35"/>
    <w:rsid w:val="00981F74"/>
    <w:rsid w:val="00982034"/>
    <w:rsid w:val="0099231A"/>
    <w:rsid w:val="0099231D"/>
    <w:rsid w:val="009926C7"/>
    <w:rsid w:val="009929B3"/>
    <w:rsid w:val="00992CD1"/>
    <w:rsid w:val="009960A4"/>
    <w:rsid w:val="009978F4"/>
    <w:rsid w:val="009A11A5"/>
    <w:rsid w:val="009A1576"/>
    <w:rsid w:val="009A171E"/>
    <w:rsid w:val="009A2664"/>
    <w:rsid w:val="009A4B7D"/>
    <w:rsid w:val="009A6795"/>
    <w:rsid w:val="009A6AAE"/>
    <w:rsid w:val="009A797E"/>
    <w:rsid w:val="009B0C34"/>
    <w:rsid w:val="009B1904"/>
    <w:rsid w:val="009B2062"/>
    <w:rsid w:val="009B2872"/>
    <w:rsid w:val="009B493F"/>
    <w:rsid w:val="009B4E91"/>
    <w:rsid w:val="009B536C"/>
    <w:rsid w:val="009C0795"/>
    <w:rsid w:val="009C332B"/>
    <w:rsid w:val="009C395E"/>
    <w:rsid w:val="009C653D"/>
    <w:rsid w:val="009C6C7C"/>
    <w:rsid w:val="009D3B0C"/>
    <w:rsid w:val="009D3C49"/>
    <w:rsid w:val="009D47C1"/>
    <w:rsid w:val="009D5B3F"/>
    <w:rsid w:val="009D614B"/>
    <w:rsid w:val="009D7C11"/>
    <w:rsid w:val="009E0967"/>
    <w:rsid w:val="009E2486"/>
    <w:rsid w:val="009E2839"/>
    <w:rsid w:val="009E33DC"/>
    <w:rsid w:val="009E3F61"/>
    <w:rsid w:val="009E494A"/>
    <w:rsid w:val="009E525C"/>
    <w:rsid w:val="009E6B99"/>
    <w:rsid w:val="009F1932"/>
    <w:rsid w:val="009F47C5"/>
    <w:rsid w:val="009F678D"/>
    <w:rsid w:val="00A00A0F"/>
    <w:rsid w:val="00A01B4A"/>
    <w:rsid w:val="00A03BA6"/>
    <w:rsid w:val="00A0507A"/>
    <w:rsid w:val="00A0507D"/>
    <w:rsid w:val="00A05667"/>
    <w:rsid w:val="00A056D3"/>
    <w:rsid w:val="00A064B6"/>
    <w:rsid w:val="00A10F6F"/>
    <w:rsid w:val="00A11A80"/>
    <w:rsid w:val="00A13D3F"/>
    <w:rsid w:val="00A15327"/>
    <w:rsid w:val="00A1590C"/>
    <w:rsid w:val="00A159B4"/>
    <w:rsid w:val="00A17776"/>
    <w:rsid w:val="00A233CF"/>
    <w:rsid w:val="00A23692"/>
    <w:rsid w:val="00A25AE0"/>
    <w:rsid w:val="00A265FA"/>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4D8D"/>
    <w:rsid w:val="00A556D2"/>
    <w:rsid w:val="00A559D2"/>
    <w:rsid w:val="00A61669"/>
    <w:rsid w:val="00A63CBE"/>
    <w:rsid w:val="00A651C5"/>
    <w:rsid w:val="00A65649"/>
    <w:rsid w:val="00A65FB2"/>
    <w:rsid w:val="00A6685A"/>
    <w:rsid w:val="00A70BD8"/>
    <w:rsid w:val="00A70FF5"/>
    <w:rsid w:val="00A72A05"/>
    <w:rsid w:val="00A72A37"/>
    <w:rsid w:val="00A72B69"/>
    <w:rsid w:val="00A7307D"/>
    <w:rsid w:val="00A746FB"/>
    <w:rsid w:val="00A74EB0"/>
    <w:rsid w:val="00A750C1"/>
    <w:rsid w:val="00A7607C"/>
    <w:rsid w:val="00A76EB1"/>
    <w:rsid w:val="00A806D4"/>
    <w:rsid w:val="00A83E84"/>
    <w:rsid w:val="00A84877"/>
    <w:rsid w:val="00A84CCB"/>
    <w:rsid w:val="00A85ECA"/>
    <w:rsid w:val="00A8636E"/>
    <w:rsid w:val="00A87C15"/>
    <w:rsid w:val="00A9212C"/>
    <w:rsid w:val="00A93227"/>
    <w:rsid w:val="00A97082"/>
    <w:rsid w:val="00AA0119"/>
    <w:rsid w:val="00AA2D50"/>
    <w:rsid w:val="00AA3506"/>
    <w:rsid w:val="00AA5330"/>
    <w:rsid w:val="00AA5A84"/>
    <w:rsid w:val="00AA5E36"/>
    <w:rsid w:val="00AA6603"/>
    <w:rsid w:val="00AA70C7"/>
    <w:rsid w:val="00AB0C99"/>
    <w:rsid w:val="00AB25A4"/>
    <w:rsid w:val="00AB3647"/>
    <w:rsid w:val="00AB3B84"/>
    <w:rsid w:val="00AB3BFF"/>
    <w:rsid w:val="00AB3DE0"/>
    <w:rsid w:val="00AB4812"/>
    <w:rsid w:val="00AB5DF6"/>
    <w:rsid w:val="00AB7004"/>
    <w:rsid w:val="00AB76D8"/>
    <w:rsid w:val="00AC0578"/>
    <w:rsid w:val="00AC0AC4"/>
    <w:rsid w:val="00AC3AAB"/>
    <w:rsid w:val="00AC404D"/>
    <w:rsid w:val="00AC5BA8"/>
    <w:rsid w:val="00AC5C23"/>
    <w:rsid w:val="00AC5C56"/>
    <w:rsid w:val="00AD0C29"/>
    <w:rsid w:val="00AD1156"/>
    <w:rsid w:val="00AD12EA"/>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08"/>
    <w:rsid w:val="00B01BDD"/>
    <w:rsid w:val="00B01CA1"/>
    <w:rsid w:val="00B02F9D"/>
    <w:rsid w:val="00B035FA"/>
    <w:rsid w:val="00B03611"/>
    <w:rsid w:val="00B056A8"/>
    <w:rsid w:val="00B056DF"/>
    <w:rsid w:val="00B06382"/>
    <w:rsid w:val="00B071E1"/>
    <w:rsid w:val="00B07AB4"/>
    <w:rsid w:val="00B07C7D"/>
    <w:rsid w:val="00B11BB4"/>
    <w:rsid w:val="00B126B2"/>
    <w:rsid w:val="00B1385E"/>
    <w:rsid w:val="00B141D3"/>
    <w:rsid w:val="00B14D4D"/>
    <w:rsid w:val="00B20043"/>
    <w:rsid w:val="00B210D6"/>
    <w:rsid w:val="00B21DD5"/>
    <w:rsid w:val="00B23502"/>
    <w:rsid w:val="00B25526"/>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365D"/>
    <w:rsid w:val="00B64C0B"/>
    <w:rsid w:val="00B64FF7"/>
    <w:rsid w:val="00B67381"/>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0D4"/>
    <w:rsid w:val="00BA51DB"/>
    <w:rsid w:val="00BA6199"/>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39A2"/>
    <w:rsid w:val="00BD3BD5"/>
    <w:rsid w:val="00BD4BCF"/>
    <w:rsid w:val="00BD4BED"/>
    <w:rsid w:val="00BD5BA0"/>
    <w:rsid w:val="00BD6221"/>
    <w:rsid w:val="00BD645D"/>
    <w:rsid w:val="00BE036F"/>
    <w:rsid w:val="00BE1D13"/>
    <w:rsid w:val="00BE50E2"/>
    <w:rsid w:val="00BE537A"/>
    <w:rsid w:val="00BF3CEE"/>
    <w:rsid w:val="00BF5A41"/>
    <w:rsid w:val="00BF6131"/>
    <w:rsid w:val="00C03424"/>
    <w:rsid w:val="00C04E26"/>
    <w:rsid w:val="00C0573D"/>
    <w:rsid w:val="00C05B5E"/>
    <w:rsid w:val="00C05BC6"/>
    <w:rsid w:val="00C06497"/>
    <w:rsid w:val="00C07CDE"/>
    <w:rsid w:val="00C10C1E"/>
    <w:rsid w:val="00C14275"/>
    <w:rsid w:val="00C14BB4"/>
    <w:rsid w:val="00C15540"/>
    <w:rsid w:val="00C318B9"/>
    <w:rsid w:val="00C3408F"/>
    <w:rsid w:val="00C35B92"/>
    <w:rsid w:val="00C35CB0"/>
    <w:rsid w:val="00C366B0"/>
    <w:rsid w:val="00C4113B"/>
    <w:rsid w:val="00C41396"/>
    <w:rsid w:val="00C4168E"/>
    <w:rsid w:val="00C43748"/>
    <w:rsid w:val="00C44723"/>
    <w:rsid w:val="00C47050"/>
    <w:rsid w:val="00C47372"/>
    <w:rsid w:val="00C47495"/>
    <w:rsid w:val="00C51717"/>
    <w:rsid w:val="00C51FE5"/>
    <w:rsid w:val="00C56171"/>
    <w:rsid w:val="00C56F8B"/>
    <w:rsid w:val="00C570F1"/>
    <w:rsid w:val="00C57E9E"/>
    <w:rsid w:val="00C611D3"/>
    <w:rsid w:val="00C61510"/>
    <w:rsid w:val="00C61E98"/>
    <w:rsid w:val="00C63145"/>
    <w:rsid w:val="00C637BC"/>
    <w:rsid w:val="00C66D5F"/>
    <w:rsid w:val="00C67F55"/>
    <w:rsid w:val="00C707E1"/>
    <w:rsid w:val="00C80EC3"/>
    <w:rsid w:val="00C8237D"/>
    <w:rsid w:val="00C82DF1"/>
    <w:rsid w:val="00C836E2"/>
    <w:rsid w:val="00C83AB8"/>
    <w:rsid w:val="00C84908"/>
    <w:rsid w:val="00C8576F"/>
    <w:rsid w:val="00C90944"/>
    <w:rsid w:val="00C93436"/>
    <w:rsid w:val="00C94CA5"/>
    <w:rsid w:val="00C95928"/>
    <w:rsid w:val="00CA059F"/>
    <w:rsid w:val="00CA1002"/>
    <w:rsid w:val="00CA142A"/>
    <w:rsid w:val="00CA2DD9"/>
    <w:rsid w:val="00CA3C88"/>
    <w:rsid w:val="00CA441C"/>
    <w:rsid w:val="00CA702B"/>
    <w:rsid w:val="00CA7C0B"/>
    <w:rsid w:val="00CB1B0E"/>
    <w:rsid w:val="00CB2931"/>
    <w:rsid w:val="00CB554D"/>
    <w:rsid w:val="00CB6D6E"/>
    <w:rsid w:val="00CC1BFE"/>
    <w:rsid w:val="00CC3B8F"/>
    <w:rsid w:val="00CC414B"/>
    <w:rsid w:val="00CC504B"/>
    <w:rsid w:val="00CC5581"/>
    <w:rsid w:val="00CC69B6"/>
    <w:rsid w:val="00CC6B09"/>
    <w:rsid w:val="00CC7479"/>
    <w:rsid w:val="00CD4B14"/>
    <w:rsid w:val="00CD4F9C"/>
    <w:rsid w:val="00CD6047"/>
    <w:rsid w:val="00CD7DD2"/>
    <w:rsid w:val="00CD7E2E"/>
    <w:rsid w:val="00CD7FB6"/>
    <w:rsid w:val="00CE04FB"/>
    <w:rsid w:val="00CE05E6"/>
    <w:rsid w:val="00CE07C3"/>
    <w:rsid w:val="00CE204D"/>
    <w:rsid w:val="00CE53B6"/>
    <w:rsid w:val="00CF0D3C"/>
    <w:rsid w:val="00CF0E32"/>
    <w:rsid w:val="00CF4FED"/>
    <w:rsid w:val="00CF5D20"/>
    <w:rsid w:val="00CF7581"/>
    <w:rsid w:val="00D00907"/>
    <w:rsid w:val="00D00F50"/>
    <w:rsid w:val="00D01B47"/>
    <w:rsid w:val="00D033DB"/>
    <w:rsid w:val="00D038F7"/>
    <w:rsid w:val="00D03DE9"/>
    <w:rsid w:val="00D04F65"/>
    <w:rsid w:val="00D07AF7"/>
    <w:rsid w:val="00D07F90"/>
    <w:rsid w:val="00D10D8C"/>
    <w:rsid w:val="00D12E6C"/>
    <w:rsid w:val="00D141CF"/>
    <w:rsid w:val="00D1496C"/>
    <w:rsid w:val="00D1524B"/>
    <w:rsid w:val="00D163A6"/>
    <w:rsid w:val="00D163C2"/>
    <w:rsid w:val="00D17A2A"/>
    <w:rsid w:val="00D2042F"/>
    <w:rsid w:val="00D20595"/>
    <w:rsid w:val="00D207EB"/>
    <w:rsid w:val="00D20980"/>
    <w:rsid w:val="00D23649"/>
    <w:rsid w:val="00D251D4"/>
    <w:rsid w:val="00D253BC"/>
    <w:rsid w:val="00D2564B"/>
    <w:rsid w:val="00D261FD"/>
    <w:rsid w:val="00D3088D"/>
    <w:rsid w:val="00D31382"/>
    <w:rsid w:val="00D32AA0"/>
    <w:rsid w:val="00D34E03"/>
    <w:rsid w:val="00D351C8"/>
    <w:rsid w:val="00D35AA5"/>
    <w:rsid w:val="00D3612D"/>
    <w:rsid w:val="00D3770C"/>
    <w:rsid w:val="00D40FCD"/>
    <w:rsid w:val="00D412AA"/>
    <w:rsid w:val="00D4214D"/>
    <w:rsid w:val="00D42862"/>
    <w:rsid w:val="00D4295B"/>
    <w:rsid w:val="00D440F3"/>
    <w:rsid w:val="00D4433D"/>
    <w:rsid w:val="00D45031"/>
    <w:rsid w:val="00D502B2"/>
    <w:rsid w:val="00D50311"/>
    <w:rsid w:val="00D50E32"/>
    <w:rsid w:val="00D52501"/>
    <w:rsid w:val="00D546B2"/>
    <w:rsid w:val="00D57307"/>
    <w:rsid w:val="00D60CF6"/>
    <w:rsid w:val="00D62C35"/>
    <w:rsid w:val="00D639A5"/>
    <w:rsid w:val="00D63C69"/>
    <w:rsid w:val="00D6456B"/>
    <w:rsid w:val="00D657B7"/>
    <w:rsid w:val="00D70BB0"/>
    <w:rsid w:val="00D71519"/>
    <w:rsid w:val="00D72765"/>
    <w:rsid w:val="00D73E60"/>
    <w:rsid w:val="00D748DC"/>
    <w:rsid w:val="00D751A6"/>
    <w:rsid w:val="00D75B62"/>
    <w:rsid w:val="00D76A3D"/>
    <w:rsid w:val="00D8014C"/>
    <w:rsid w:val="00D82859"/>
    <w:rsid w:val="00D838FD"/>
    <w:rsid w:val="00D9065E"/>
    <w:rsid w:val="00D9125E"/>
    <w:rsid w:val="00D91B1C"/>
    <w:rsid w:val="00D925E7"/>
    <w:rsid w:val="00D9276D"/>
    <w:rsid w:val="00D92F87"/>
    <w:rsid w:val="00D93A89"/>
    <w:rsid w:val="00D94237"/>
    <w:rsid w:val="00D94B83"/>
    <w:rsid w:val="00D94F38"/>
    <w:rsid w:val="00D956A3"/>
    <w:rsid w:val="00D95F1F"/>
    <w:rsid w:val="00DA018A"/>
    <w:rsid w:val="00DA0955"/>
    <w:rsid w:val="00DA1377"/>
    <w:rsid w:val="00DA192C"/>
    <w:rsid w:val="00DA1B25"/>
    <w:rsid w:val="00DA2BBE"/>
    <w:rsid w:val="00DA2ED1"/>
    <w:rsid w:val="00DA4607"/>
    <w:rsid w:val="00DA58BB"/>
    <w:rsid w:val="00DA65A6"/>
    <w:rsid w:val="00DA701B"/>
    <w:rsid w:val="00DA784E"/>
    <w:rsid w:val="00DB0C81"/>
    <w:rsid w:val="00DB1275"/>
    <w:rsid w:val="00DB1764"/>
    <w:rsid w:val="00DB3002"/>
    <w:rsid w:val="00DB49E4"/>
    <w:rsid w:val="00DB6263"/>
    <w:rsid w:val="00DC0052"/>
    <w:rsid w:val="00DC405B"/>
    <w:rsid w:val="00DC4FAA"/>
    <w:rsid w:val="00DC5DC0"/>
    <w:rsid w:val="00DC6CCF"/>
    <w:rsid w:val="00DD04D2"/>
    <w:rsid w:val="00DD134A"/>
    <w:rsid w:val="00DD183B"/>
    <w:rsid w:val="00DD2E30"/>
    <w:rsid w:val="00DD3E40"/>
    <w:rsid w:val="00DD43F7"/>
    <w:rsid w:val="00DD517A"/>
    <w:rsid w:val="00DE02FB"/>
    <w:rsid w:val="00DE1116"/>
    <w:rsid w:val="00DE2D19"/>
    <w:rsid w:val="00DE4EE6"/>
    <w:rsid w:val="00DE5423"/>
    <w:rsid w:val="00DE5BD9"/>
    <w:rsid w:val="00DE7804"/>
    <w:rsid w:val="00DE7DE1"/>
    <w:rsid w:val="00DF3D69"/>
    <w:rsid w:val="00DF5CE9"/>
    <w:rsid w:val="00DF7285"/>
    <w:rsid w:val="00DF7A62"/>
    <w:rsid w:val="00DF7F35"/>
    <w:rsid w:val="00E03513"/>
    <w:rsid w:val="00E04285"/>
    <w:rsid w:val="00E066DE"/>
    <w:rsid w:val="00E12B12"/>
    <w:rsid w:val="00E144EB"/>
    <w:rsid w:val="00E15051"/>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AAD"/>
    <w:rsid w:val="00E62BBD"/>
    <w:rsid w:val="00E63D3F"/>
    <w:rsid w:val="00E63D67"/>
    <w:rsid w:val="00E649A0"/>
    <w:rsid w:val="00E65238"/>
    <w:rsid w:val="00E6637A"/>
    <w:rsid w:val="00E71E92"/>
    <w:rsid w:val="00E720CD"/>
    <w:rsid w:val="00E73532"/>
    <w:rsid w:val="00E7372A"/>
    <w:rsid w:val="00E75DFB"/>
    <w:rsid w:val="00E76404"/>
    <w:rsid w:val="00E76D8D"/>
    <w:rsid w:val="00E80142"/>
    <w:rsid w:val="00E83465"/>
    <w:rsid w:val="00E8719C"/>
    <w:rsid w:val="00E922F5"/>
    <w:rsid w:val="00E9456C"/>
    <w:rsid w:val="00E9586B"/>
    <w:rsid w:val="00E96964"/>
    <w:rsid w:val="00E97B03"/>
    <w:rsid w:val="00EA09E3"/>
    <w:rsid w:val="00EA275D"/>
    <w:rsid w:val="00EA2769"/>
    <w:rsid w:val="00EA7606"/>
    <w:rsid w:val="00EA7C2C"/>
    <w:rsid w:val="00EB39CA"/>
    <w:rsid w:val="00EB5011"/>
    <w:rsid w:val="00EB5CBA"/>
    <w:rsid w:val="00EB795A"/>
    <w:rsid w:val="00EC021C"/>
    <w:rsid w:val="00EC108D"/>
    <w:rsid w:val="00EC1EF0"/>
    <w:rsid w:val="00EC29FC"/>
    <w:rsid w:val="00EC40EA"/>
    <w:rsid w:val="00EC437F"/>
    <w:rsid w:val="00EC5B36"/>
    <w:rsid w:val="00ED1088"/>
    <w:rsid w:val="00ED132A"/>
    <w:rsid w:val="00ED1FF2"/>
    <w:rsid w:val="00ED2B92"/>
    <w:rsid w:val="00ED3B8B"/>
    <w:rsid w:val="00ED43CC"/>
    <w:rsid w:val="00ED4DF8"/>
    <w:rsid w:val="00EE4FC1"/>
    <w:rsid w:val="00EE64D3"/>
    <w:rsid w:val="00EE6A3C"/>
    <w:rsid w:val="00EF0BA4"/>
    <w:rsid w:val="00EF21B3"/>
    <w:rsid w:val="00EF2E1C"/>
    <w:rsid w:val="00EF311B"/>
    <w:rsid w:val="00EF3764"/>
    <w:rsid w:val="00EF464A"/>
    <w:rsid w:val="00EF525E"/>
    <w:rsid w:val="00EF592D"/>
    <w:rsid w:val="00EF620F"/>
    <w:rsid w:val="00EF6B3E"/>
    <w:rsid w:val="00EF71E8"/>
    <w:rsid w:val="00F00BB3"/>
    <w:rsid w:val="00F045A6"/>
    <w:rsid w:val="00F05286"/>
    <w:rsid w:val="00F0618B"/>
    <w:rsid w:val="00F07149"/>
    <w:rsid w:val="00F07C11"/>
    <w:rsid w:val="00F10059"/>
    <w:rsid w:val="00F109BA"/>
    <w:rsid w:val="00F13442"/>
    <w:rsid w:val="00F14833"/>
    <w:rsid w:val="00F15520"/>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3E03"/>
    <w:rsid w:val="00F34043"/>
    <w:rsid w:val="00F34C41"/>
    <w:rsid w:val="00F416B0"/>
    <w:rsid w:val="00F41AB7"/>
    <w:rsid w:val="00F44857"/>
    <w:rsid w:val="00F45171"/>
    <w:rsid w:val="00F4589F"/>
    <w:rsid w:val="00F5126F"/>
    <w:rsid w:val="00F518AE"/>
    <w:rsid w:val="00F5410F"/>
    <w:rsid w:val="00F5501D"/>
    <w:rsid w:val="00F55792"/>
    <w:rsid w:val="00F561AF"/>
    <w:rsid w:val="00F57136"/>
    <w:rsid w:val="00F5791F"/>
    <w:rsid w:val="00F61870"/>
    <w:rsid w:val="00F61956"/>
    <w:rsid w:val="00F61B08"/>
    <w:rsid w:val="00F61D55"/>
    <w:rsid w:val="00F631DC"/>
    <w:rsid w:val="00F6324D"/>
    <w:rsid w:val="00F67F72"/>
    <w:rsid w:val="00F7036C"/>
    <w:rsid w:val="00F70690"/>
    <w:rsid w:val="00F70BE2"/>
    <w:rsid w:val="00F71286"/>
    <w:rsid w:val="00F72620"/>
    <w:rsid w:val="00F7362C"/>
    <w:rsid w:val="00F739BA"/>
    <w:rsid w:val="00F75229"/>
    <w:rsid w:val="00F75EDC"/>
    <w:rsid w:val="00F7764F"/>
    <w:rsid w:val="00F77F34"/>
    <w:rsid w:val="00F8078E"/>
    <w:rsid w:val="00F8178A"/>
    <w:rsid w:val="00F82274"/>
    <w:rsid w:val="00F82E4B"/>
    <w:rsid w:val="00F8338E"/>
    <w:rsid w:val="00F834CB"/>
    <w:rsid w:val="00F838DE"/>
    <w:rsid w:val="00F83C24"/>
    <w:rsid w:val="00F843D6"/>
    <w:rsid w:val="00F84CCE"/>
    <w:rsid w:val="00F85436"/>
    <w:rsid w:val="00F856B6"/>
    <w:rsid w:val="00F91D75"/>
    <w:rsid w:val="00F92AEB"/>
    <w:rsid w:val="00F92E98"/>
    <w:rsid w:val="00F94A57"/>
    <w:rsid w:val="00F94B90"/>
    <w:rsid w:val="00FA0F38"/>
    <w:rsid w:val="00FA3778"/>
    <w:rsid w:val="00FA3F03"/>
    <w:rsid w:val="00FA568F"/>
    <w:rsid w:val="00FA61CD"/>
    <w:rsid w:val="00FA66F9"/>
    <w:rsid w:val="00FA7A9B"/>
    <w:rsid w:val="00FB079A"/>
    <w:rsid w:val="00FB0C70"/>
    <w:rsid w:val="00FB1573"/>
    <w:rsid w:val="00FB225B"/>
    <w:rsid w:val="00FB2375"/>
    <w:rsid w:val="00FB2B2C"/>
    <w:rsid w:val="00FB2DBF"/>
    <w:rsid w:val="00FB39E0"/>
    <w:rsid w:val="00FB3CD7"/>
    <w:rsid w:val="00FB5197"/>
    <w:rsid w:val="00FB556C"/>
    <w:rsid w:val="00FC070C"/>
    <w:rsid w:val="00FC1097"/>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390D"/>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D0FEA-50A4-49B5-BE27-9CC60FF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47528529">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1802543">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738789">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0992559">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09783;fld=134;dst=1024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33B2-784E-4D06-A500-7ED05D31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14</Pages>
  <Words>5419</Words>
  <Characters>30892</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Показатели граф 4, 5 и 10 формы 0503128 «Отчет о принятых бюджетных обязательств</vt:lpstr>
    </vt:vector>
  </TitlesOfParts>
  <Company/>
  <LinksUpToDate>false</LinksUpToDate>
  <CharactersWithSpaces>36239</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Счетная палата</cp:lastModifiedBy>
  <cp:revision>99</cp:revision>
  <cp:lastPrinted>2017-04-20T04:01:00Z</cp:lastPrinted>
  <dcterms:created xsi:type="dcterms:W3CDTF">2017-03-17T08:45:00Z</dcterms:created>
  <dcterms:modified xsi:type="dcterms:W3CDTF">2017-04-21T03:08:00Z</dcterms:modified>
</cp:coreProperties>
</file>