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B6" w:rsidRDefault="00FF6EB6" w:rsidP="00FF6EB6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205" cy="800100"/>
            <wp:effectExtent l="0" t="0" r="0" b="0"/>
            <wp:wrapNone/>
            <wp:docPr id="1" name="Рисунок 1" descr="герб Кунгурского райо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нгурского райо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EB6" w:rsidRDefault="00FF6EB6" w:rsidP="00FF6EB6">
      <w:pPr>
        <w:rPr>
          <w:szCs w:val="28"/>
        </w:rPr>
      </w:pPr>
    </w:p>
    <w:p w:rsidR="00FF6EB6" w:rsidRDefault="00FF6EB6" w:rsidP="00FF6EB6">
      <w:pPr>
        <w:rPr>
          <w:szCs w:val="28"/>
        </w:rPr>
      </w:pPr>
    </w:p>
    <w:p w:rsidR="00FF6EB6" w:rsidRDefault="00FF6EB6" w:rsidP="00FF6EB6">
      <w:pPr>
        <w:rPr>
          <w:szCs w:val="28"/>
        </w:rPr>
      </w:pPr>
    </w:p>
    <w:p w:rsidR="00FF6EB6" w:rsidRDefault="00FF6EB6" w:rsidP="00FF6EB6">
      <w:pPr>
        <w:jc w:val="center"/>
        <w:rPr>
          <w:szCs w:val="28"/>
        </w:rPr>
      </w:pPr>
      <w:r>
        <w:rPr>
          <w:szCs w:val="28"/>
        </w:rPr>
        <w:t>АДМИНИСТРАЦИЯ КУНГУРСКОГО МУНИЦИПАЛЬНОГО РАЙОНА</w:t>
      </w:r>
    </w:p>
    <w:p w:rsidR="00FF6EB6" w:rsidRDefault="00FF6EB6" w:rsidP="00FF6EB6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УЧРЕЖДЕНИЕ</w:t>
      </w:r>
    </w:p>
    <w:p w:rsidR="00FF6EB6" w:rsidRDefault="00FF6EB6" w:rsidP="00FF6EB6">
      <w:pPr>
        <w:jc w:val="center"/>
        <w:rPr>
          <w:b/>
          <w:szCs w:val="28"/>
        </w:rPr>
      </w:pPr>
      <w:r>
        <w:rPr>
          <w:b/>
          <w:szCs w:val="28"/>
        </w:rPr>
        <w:t>«АРХИВ КУНГУРСКОГО МУНИЦИПАЛЬНОГО РАЙОНА»</w:t>
      </w:r>
    </w:p>
    <w:p w:rsidR="00FF6EB6" w:rsidRDefault="00FF6EB6" w:rsidP="00FF6EB6">
      <w:pPr>
        <w:jc w:val="center"/>
        <w:rPr>
          <w:b/>
          <w:szCs w:val="28"/>
        </w:rPr>
      </w:pPr>
    </w:p>
    <w:p w:rsidR="00FF6EB6" w:rsidRDefault="00FF6EB6" w:rsidP="00FF6EB6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FF6EB6" w:rsidRDefault="00FF6EB6" w:rsidP="00FF6EB6">
      <w:pPr>
        <w:jc w:val="center"/>
        <w:rPr>
          <w:szCs w:val="28"/>
        </w:rPr>
      </w:pPr>
    </w:p>
    <w:p w:rsidR="00FF6EB6" w:rsidRDefault="00FF6EB6" w:rsidP="00FF6EB6">
      <w:pPr>
        <w:rPr>
          <w:szCs w:val="28"/>
          <w:u w:val="single"/>
        </w:rPr>
      </w:pPr>
      <w:r>
        <w:rPr>
          <w:szCs w:val="28"/>
          <w:u w:val="single"/>
        </w:rPr>
        <w:t>27.11.2014</w:t>
      </w:r>
      <w:r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  <w:u w:val="single"/>
        </w:rPr>
        <w:t>№ 01-08-32</w:t>
      </w:r>
    </w:p>
    <w:p w:rsidR="00FF6EB6" w:rsidRDefault="00FF6EB6" w:rsidP="00FF6EB6">
      <w:pPr>
        <w:jc w:val="both"/>
        <w:rPr>
          <w:szCs w:val="28"/>
        </w:rPr>
      </w:pPr>
    </w:p>
    <w:p w:rsidR="00FF6EB6" w:rsidRPr="004A401C" w:rsidRDefault="00FF6EB6" w:rsidP="00FF6EB6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A401C">
        <w:rPr>
          <w:rFonts w:ascii="Times New Roman" w:hAnsi="Times New Roman"/>
          <w:b/>
          <w:sz w:val="28"/>
          <w:szCs w:val="28"/>
        </w:rPr>
        <w:fldChar w:fldCharType="begin"/>
      </w:r>
      <w:r w:rsidRPr="004A401C">
        <w:rPr>
          <w:rFonts w:ascii="Times New Roman" w:hAnsi="Times New Roman"/>
          <w:b/>
          <w:sz w:val="28"/>
          <w:szCs w:val="28"/>
        </w:rPr>
        <w:instrText xml:space="preserve"> DOCPROPERTY  doc_summary  \* MERGEFORMAT </w:instrText>
      </w:r>
      <w:r w:rsidRPr="004A401C">
        <w:rPr>
          <w:rFonts w:ascii="Times New Roman" w:hAnsi="Times New Roman"/>
          <w:b/>
          <w:sz w:val="28"/>
          <w:szCs w:val="28"/>
        </w:rPr>
        <w:fldChar w:fldCharType="separate"/>
      </w:r>
      <w:r w:rsidRPr="004A401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4A401C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</w:p>
    <w:p w:rsidR="00FF6EB6" w:rsidRPr="004A401C" w:rsidRDefault="00FF6EB6" w:rsidP="00FF6EB6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A401C">
        <w:rPr>
          <w:rFonts w:ascii="Times New Roman" w:hAnsi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4A401C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4A401C">
        <w:rPr>
          <w:rFonts w:ascii="Times New Roman" w:hAnsi="Times New Roman"/>
          <w:b/>
          <w:sz w:val="28"/>
          <w:szCs w:val="28"/>
        </w:rPr>
        <w:t xml:space="preserve"> </w:t>
      </w:r>
    </w:p>
    <w:p w:rsidR="00FF6EB6" w:rsidRPr="004A401C" w:rsidRDefault="00FF6EB6" w:rsidP="00FF6EB6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A401C">
        <w:rPr>
          <w:rFonts w:ascii="Times New Roman" w:hAnsi="Times New Roman"/>
          <w:b/>
          <w:sz w:val="28"/>
          <w:szCs w:val="28"/>
        </w:rPr>
        <w:t>услуги " Предоставление архивных справок "</w:t>
      </w:r>
      <w:r w:rsidRPr="004A401C">
        <w:rPr>
          <w:rFonts w:ascii="Times New Roman" w:hAnsi="Times New Roman"/>
          <w:b/>
          <w:sz w:val="28"/>
          <w:szCs w:val="28"/>
        </w:rPr>
        <w:fldChar w:fldCharType="end"/>
      </w:r>
    </w:p>
    <w:p w:rsidR="00FF6EB6" w:rsidRDefault="00FF6EB6" w:rsidP="00FF6EB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                          от 27.07.2010 № 210-ФЗ «Об организации предоставления государственных и муниципальных услуг» и постановлением администрации Кунгурского муниципального района от 26.12.2011 № СЭД-01-07-725 «О порядке разработки и утверждения административных регламентов предоставления муниципальных услуг», приказываю:</w:t>
      </w:r>
    </w:p>
    <w:p w:rsidR="00FF6EB6" w:rsidRDefault="00FF6EB6" w:rsidP="00FF6EB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2B621A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2B621A">
        <w:rPr>
          <w:rFonts w:ascii="Times New Roman" w:hAnsi="Times New Roman"/>
          <w:color w:val="000000"/>
          <w:sz w:val="28"/>
          <w:szCs w:val="28"/>
        </w:rPr>
        <w:t>Предоставление архивных справок</w:t>
      </w:r>
      <w:r w:rsidRPr="002B621A">
        <w:rPr>
          <w:rFonts w:ascii="Times New Roman" w:hAnsi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F6EB6" w:rsidRPr="002B621A" w:rsidRDefault="00FF6EB6" w:rsidP="00FF6EB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621A">
        <w:rPr>
          <w:rFonts w:ascii="Times New Roman" w:hAnsi="Times New Roman"/>
          <w:sz w:val="28"/>
          <w:szCs w:val="28"/>
        </w:rPr>
        <w:t>2. Административный регламент вступает в силу с момента официального опубликования.</w:t>
      </w:r>
    </w:p>
    <w:p w:rsidR="00FF6EB6" w:rsidRPr="004A401C" w:rsidRDefault="00FF6EB6" w:rsidP="00FF6EB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401C"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 w:rsidRPr="004A40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401C">
        <w:rPr>
          <w:rFonts w:ascii="Times New Roman" w:hAnsi="Times New Roman"/>
          <w:sz w:val="28"/>
          <w:szCs w:val="28"/>
        </w:rPr>
        <w:t xml:space="preserve"> административный регламент на официальном сайте администрации Кунгурского муниципального района и опубликовать в официальном бюллетене «Кунгурский муниципальный район».</w:t>
      </w:r>
    </w:p>
    <w:p w:rsidR="00FF6EB6" w:rsidRPr="004A401C" w:rsidRDefault="00FF6EB6" w:rsidP="00FF6EB6">
      <w:pPr>
        <w:pStyle w:val="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401C">
        <w:rPr>
          <w:rFonts w:ascii="Times New Roman" w:hAnsi="Times New Roman"/>
          <w:sz w:val="28"/>
          <w:szCs w:val="28"/>
        </w:rPr>
        <w:t xml:space="preserve">4. Приказ директора МБУ «Архив Кунгурского </w:t>
      </w:r>
      <w:r>
        <w:rPr>
          <w:rFonts w:ascii="Times New Roman" w:hAnsi="Times New Roman"/>
          <w:sz w:val="28"/>
          <w:szCs w:val="28"/>
        </w:rPr>
        <w:t>муниципального района» №01-08-33</w:t>
      </w:r>
      <w:r w:rsidRPr="004A401C">
        <w:rPr>
          <w:rFonts w:ascii="Times New Roman" w:hAnsi="Times New Roman"/>
          <w:sz w:val="28"/>
          <w:szCs w:val="28"/>
        </w:rPr>
        <w:t xml:space="preserve"> от 23.12.2013 «Предоставление архивных справок</w:t>
      </w:r>
      <w:r w:rsidRPr="004A401C">
        <w:rPr>
          <w:rFonts w:ascii="Times New Roman" w:hAnsi="Times New Roman"/>
          <w:sz w:val="28"/>
          <w:szCs w:val="28"/>
        </w:rPr>
        <w:fldChar w:fldCharType="begin"/>
      </w:r>
      <w:r w:rsidRPr="004A401C">
        <w:rPr>
          <w:rFonts w:ascii="Times New Roman" w:hAnsi="Times New Roman"/>
          <w:sz w:val="28"/>
          <w:szCs w:val="28"/>
        </w:rPr>
        <w:instrText xml:space="preserve"> DOCPROPERTY  doc_summary  \* MERGEFORMAT </w:instrText>
      </w:r>
      <w:r w:rsidRPr="004A401C">
        <w:rPr>
          <w:rFonts w:ascii="Times New Roman" w:hAnsi="Times New Roman"/>
          <w:sz w:val="28"/>
          <w:szCs w:val="28"/>
        </w:rPr>
        <w:fldChar w:fldCharType="separate"/>
      </w:r>
      <w:r w:rsidRPr="004A401C">
        <w:rPr>
          <w:rFonts w:ascii="Times New Roman" w:hAnsi="Times New Roman"/>
          <w:sz w:val="28"/>
          <w:szCs w:val="28"/>
        </w:rPr>
        <w:t>»</w:t>
      </w:r>
      <w:r w:rsidRPr="004A401C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4A401C">
        <w:rPr>
          <w:rFonts w:ascii="Times New Roman" w:hAnsi="Times New Roman"/>
          <w:sz w:val="28"/>
          <w:szCs w:val="28"/>
        </w:rPr>
        <w:t>считать утративший силу.</w:t>
      </w:r>
    </w:p>
    <w:p w:rsidR="00FF6EB6" w:rsidRPr="002B621A" w:rsidRDefault="00FF6EB6" w:rsidP="00FF6EB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2B621A">
        <w:rPr>
          <w:rFonts w:ascii="Times New Roman" w:hAnsi="Times New Roman"/>
          <w:sz w:val="28"/>
          <w:szCs w:val="28"/>
        </w:rPr>
        <w:t>. Контроль исполнения настоящего приказа оставляю за собой.</w:t>
      </w:r>
    </w:p>
    <w:p w:rsidR="00FF6EB6" w:rsidRPr="002B621A" w:rsidRDefault="00FF6EB6" w:rsidP="00FF6EB6">
      <w:pPr>
        <w:tabs>
          <w:tab w:val="num" w:pos="0"/>
        </w:tabs>
        <w:rPr>
          <w:szCs w:val="28"/>
        </w:rPr>
      </w:pPr>
    </w:p>
    <w:p w:rsidR="00FF6EB6" w:rsidRPr="002B621A" w:rsidRDefault="00FF6EB6" w:rsidP="00FF6EB6">
      <w:pPr>
        <w:tabs>
          <w:tab w:val="num" w:pos="0"/>
        </w:tabs>
        <w:rPr>
          <w:szCs w:val="28"/>
        </w:rPr>
      </w:pPr>
    </w:p>
    <w:p w:rsidR="00FF6EB6" w:rsidRPr="002B621A" w:rsidRDefault="00FF6EB6" w:rsidP="00FF6EB6">
      <w:pPr>
        <w:jc w:val="both"/>
        <w:rPr>
          <w:szCs w:val="28"/>
        </w:rPr>
      </w:pPr>
    </w:p>
    <w:p w:rsidR="00FF6EB6" w:rsidRPr="004A401C" w:rsidRDefault="00FF6EB6" w:rsidP="00FF6EB6">
      <w:pPr>
        <w:jc w:val="both"/>
        <w:rPr>
          <w:color w:val="000000"/>
          <w:szCs w:val="28"/>
        </w:rPr>
      </w:pPr>
      <w:r w:rsidRPr="004A401C">
        <w:rPr>
          <w:color w:val="000000"/>
          <w:szCs w:val="28"/>
        </w:rPr>
        <w:t xml:space="preserve"> Директор                                                                                      </w:t>
      </w:r>
      <w:r>
        <w:rPr>
          <w:color w:val="000000"/>
          <w:szCs w:val="28"/>
        </w:rPr>
        <w:t xml:space="preserve">       </w:t>
      </w:r>
      <w:r w:rsidRPr="004A401C">
        <w:rPr>
          <w:color w:val="000000"/>
          <w:szCs w:val="28"/>
        </w:rPr>
        <w:t xml:space="preserve">   </w:t>
      </w:r>
      <w:proofErr w:type="spellStart"/>
      <w:r w:rsidRPr="004A401C">
        <w:rPr>
          <w:color w:val="000000"/>
          <w:szCs w:val="28"/>
        </w:rPr>
        <w:t>С.С.Марукин</w:t>
      </w:r>
      <w:proofErr w:type="spellEnd"/>
    </w:p>
    <w:p w:rsidR="00FF6EB6" w:rsidRDefault="00FF6EB6" w:rsidP="00FF6EB6">
      <w:pPr>
        <w:jc w:val="both"/>
        <w:rPr>
          <w:szCs w:val="28"/>
        </w:rPr>
      </w:pPr>
    </w:p>
    <w:p w:rsidR="00FE0F5F" w:rsidRDefault="00FE0F5F">
      <w:bookmarkStart w:id="0" w:name="_GoBack"/>
      <w:bookmarkEnd w:id="0"/>
    </w:p>
    <w:sectPr w:rsidR="00FE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27"/>
    <w:rsid w:val="007A7C27"/>
    <w:rsid w:val="00FE0F5F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F6EB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F6EB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В. Балуев</dc:creator>
  <cp:keywords/>
  <dc:description/>
  <cp:lastModifiedBy>Станислав В. Балуев</cp:lastModifiedBy>
  <cp:revision>2</cp:revision>
  <dcterms:created xsi:type="dcterms:W3CDTF">2014-12-15T08:06:00Z</dcterms:created>
  <dcterms:modified xsi:type="dcterms:W3CDTF">2014-12-15T08:06:00Z</dcterms:modified>
</cp:coreProperties>
</file>