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D3" w:rsidRPr="001815D3" w:rsidRDefault="001815D3" w:rsidP="001815D3">
      <w:pPr>
        <w:jc w:val="center"/>
        <w:rPr>
          <w:b/>
          <w:sz w:val="28"/>
          <w:szCs w:val="28"/>
        </w:rPr>
      </w:pPr>
      <w:r w:rsidRPr="001815D3">
        <w:rPr>
          <w:b/>
          <w:sz w:val="28"/>
          <w:szCs w:val="28"/>
        </w:rPr>
        <w:t xml:space="preserve">ИТОГИ </w:t>
      </w:r>
    </w:p>
    <w:p w:rsidR="001815D3" w:rsidRPr="001815D3" w:rsidRDefault="001815D3" w:rsidP="001815D3">
      <w:pPr>
        <w:jc w:val="center"/>
        <w:rPr>
          <w:b/>
          <w:sz w:val="28"/>
          <w:szCs w:val="28"/>
        </w:rPr>
      </w:pPr>
      <w:r w:rsidRPr="001815D3">
        <w:rPr>
          <w:b/>
          <w:sz w:val="28"/>
          <w:szCs w:val="28"/>
        </w:rPr>
        <w:t xml:space="preserve">социально-экономического развития </w:t>
      </w:r>
    </w:p>
    <w:p w:rsidR="001815D3" w:rsidRPr="001815D3" w:rsidRDefault="001815D3" w:rsidP="001815D3">
      <w:pPr>
        <w:jc w:val="center"/>
        <w:rPr>
          <w:b/>
          <w:sz w:val="28"/>
          <w:szCs w:val="28"/>
        </w:rPr>
      </w:pPr>
      <w:r w:rsidRPr="001815D3">
        <w:rPr>
          <w:b/>
          <w:sz w:val="28"/>
          <w:szCs w:val="28"/>
        </w:rPr>
        <w:t xml:space="preserve">Кунгурского муниципального района </w:t>
      </w:r>
    </w:p>
    <w:p w:rsidR="001815D3" w:rsidRDefault="00614F05" w:rsidP="001815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1815D3" w:rsidRPr="001815D3">
        <w:rPr>
          <w:b/>
          <w:sz w:val="28"/>
          <w:szCs w:val="28"/>
        </w:rPr>
        <w:t>201</w:t>
      </w:r>
      <w:r w:rsidR="00462179">
        <w:rPr>
          <w:b/>
          <w:sz w:val="28"/>
          <w:szCs w:val="28"/>
        </w:rPr>
        <w:t>4</w:t>
      </w:r>
      <w:r w:rsidR="001815D3" w:rsidRPr="001815D3">
        <w:rPr>
          <w:b/>
          <w:sz w:val="28"/>
          <w:szCs w:val="28"/>
        </w:rPr>
        <w:t xml:space="preserve"> год</w:t>
      </w:r>
    </w:p>
    <w:p w:rsidR="007228D7" w:rsidRDefault="007228D7" w:rsidP="007228D7">
      <w:pPr>
        <w:rPr>
          <w:b/>
          <w:color w:val="FF0000"/>
          <w:sz w:val="24"/>
          <w:szCs w:val="24"/>
        </w:rPr>
      </w:pPr>
    </w:p>
    <w:p w:rsidR="0013127A" w:rsidRPr="00854C2A" w:rsidRDefault="007228D7" w:rsidP="00A61C2A">
      <w:pPr>
        <w:jc w:val="center"/>
        <w:rPr>
          <w:b/>
          <w:color w:val="FF0000"/>
          <w:sz w:val="23"/>
          <w:szCs w:val="23"/>
        </w:rPr>
      </w:pPr>
      <w:r w:rsidRPr="00854C2A">
        <w:rPr>
          <w:b/>
          <w:color w:val="FF0000"/>
          <w:sz w:val="23"/>
          <w:szCs w:val="23"/>
        </w:rPr>
        <w:t>ДЕМОГРАФИЯ</w:t>
      </w:r>
      <w:r w:rsidR="0098183D">
        <w:rPr>
          <w:noProof/>
          <w:color w:val="FF0000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171450</wp:posOffset>
            </wp:positionV>
            <wp:extent cx="1375410" cy="1038860"/>
            <wp:effectExtent l="19050" t="0" r="0" b="0"/>
            <wp:wrapSquare wrapText="bothSides"/>
            <wp:docPr id="25" name="Рисунок 25" descr="lef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eft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03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28D7" w:rsidRPr="00A8786C" w:rsidRDefault="007228D7" w:rsidP="00A8786C">
      <w:pPr>
        <w:pStyle w:val="aa"/>
        <w:suppressAutoHyphens/>
        <w:ind w:firstLine="0"/>
      </w:pPr>
      <w:r w:rsidRPr="00EB6D39">
        <w:t xml:space="preserve">Демографическая ситуация </w:t>
      </w:r>
      <w:r>
        <w:t xml:space="preserve">по данным </w:t>
      </w:r>
      <w:proofErr w:type="spellStart"/>
      <w:r>
        <w:t>ЗАГСа</w:t>
      </w:r>
      <w:proofErr w:type="spellEnd"/>
      <w:r w:rsidR="002B3FAF">
        <w:t xml:space="preserve"> </w:t>
      </w:r>
      <w:r w:rsidRPr="00EB6D39">
        <w:t>за 201</w:t>
      </w:r>
      <w:r w:rsidR="00513174">
        <w:t>4</w:t>
      </w:r>
      <w:r w:rsidR="00BA2A68">
        <w:t xml:space="preserve"> год</w:t>
      </w:r>
      <w:r w:rsidR="002B3FAF">
        <w:t xml:space="preserve"> </w:t>
      </w:r>
      <w:r w:rsidRPr="00EB6D39">
        <w:t>по сравнению с аналогичным периодом</w:t>
      </w:r>
      <w:r w:rsidR="007F2B91">
        <w:t xml:space="preserve"> </w:t>
      </w:r>
      <w:r w:rsidRPr="00EB6D39">
        <w:t>прошлого года характериз</w:t>
      </w:r>
      <w:r>
        <w:t>уется</w:t>
      </w:r>
      <w:r w:rsidR="007F2B91">
        <w:t xml:space="preserve"> </w:t>
      </w:r>
      <w:r w:rsidR="005C6DDF">
        <w:t>увеличением</w:t>
      </w:r>
      <w:r w:rsidRPr="00EB6D39">
        <w:t xml:space="preserve"> числа </w:t>
      </w:r>
      <w:r w:rsidR="00B3598C">
        <w:t xml:space="preserve">зарегистрированных </w:t>
      </w:r>
      <w:r w:rsidRPr="00EB6D39">
        <w:t>ро</w:t>
      </w:r>
      <w:r w:rsidR="00B3598C">
        <w:t>ждений</w:t>
      </w:r>
      <w:r w:rsidRPr="00EB6D39">
        <w:t xml:space="preserve">, </w:t>
      </w:r>
      <w:r w:rsidR="005C6DDF">
        <w:t xml:space="preserve">а также незначительным </w:t>
      </w:r>
      <w:r w:rsidR="00296046">
        <w:t>увеличением</w:t>
      </w:r>
      <w:r w:rsidR="002C0DBE">
        <w:t xml:space="preserve"> </w:t>
      </w:r>
      <w:r w:rsidR="00B3598C">
        <w:t>зарегистрированных смертей</w:t>
      </w:r>
      <w:r w:rsidRPr="00EB6D39">
        <w:t>, о чем свидетельствуют следующие данные.</w:t>
      </w:r>
    </w:p>
    <w:p w:rsidR="007228D7" w:rsidRPr="004C29BC" w:rsidRDefault="007228D7" w:rsidP="007228D7">
      <w:pPr>
        <w:pStyle w:val="4"/>
        <w:suppressAutoHyphens/>
        <w:rPr>
          <w:b/>
          <w:i w:val="0"/>
          <w:sz w:val="24"/>
          <w:szCs w:val="24"/>
        </w:rPr>
      </w:pPr>
      <w:r w:rsidRPr="004C29BC">
        <w:rPr>
          <w:b/>
          <w:i w:val="0"/>
          <w:sz w:val="24"/>
          <w:szCs w:val="24"/>
        </w:rPr>
        <w:t>Показатели естественного движения населения</w:t>
      </w: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08"/>
        <w:gridCol w:w="1275"/>
        <w:gridCol w:w="1135"/>
        <w:gridCol w:w="850"/>
        <w:gridCol w:w="1135"/>
      </w:tblGrid>
      <w:tr w:rsidR="007228D7" w:rsidRPr="009442D3" w:rsidTr="00CC5839">
        <w:trPr>
          <w:cantSplit/>
        </w:trPr>
        <w:tc>
          <w:tcPr>
            <w:tcW w:w="2688" w:type="pct"/>
            <w:vMerge w:val="restart"/>
          </w:tcPr>
          <w:p w:rsidR="007228D7" w:rsidRPr="009442D3" w:rsidRDefault="007228D7" w:rsidP="007B49B3">
            <w:pPr>
              <w:pStyle w:val="ac"/>
              <w:suppressAutoHyphens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15" w:type="pct"/>
            <w:gridSpan w:val="3"/>
          </w:tcPr>
          <w:p w:rsidR="007228D7" w:rsidRPr="009442D3" w:rsidRDefault="007228D7" w:rsidP="007B49B3">
            <w:pPr>
              <w:pStyle w:val="ac"/>
              <w:suppressAutoHyphens/>
              <w:rPr>
                <w:rFonts w:ascii="Times New Roman" w:hAnsi="Times New Roman" w:cs="Times New Roman"/>
                <w:i w:val="0"/>
              </w:rPr>
            </w:pPr>
            <w:r w:rsidRPr="009442D3">
              <w:rPr>
                <w:rFonts w:ascii="Times New Roman" w:hAnsi="Times New Roman" w:cs="Times New Roman"/>
                <w:i w:val="0"/>
              </w:rPr>
              <w:t>Человек</w:t>
            </w:r>
          </w:p>
        </w:tc>
        <w:tc>
          <w:tcPr>
            <w:tcW w:w="597" w:type="pct"/>
            <w:vMerge w:val="restart"/>
          </w:tcPr>
          <w:p w:rsidR="007228D7" w:rsidRPr="009442D3" w:rsidRDefault="007228D7" w:rsidP="007B49B3">
            <w:pPr>
              <w:pStyle w:val="ac"/>
              <w:suppressAutoHyphens/>
              <w:rPr>
                <w:rFonts w:ascii="Times New Roman" w:hAnsi="Times New Roman" w:cs="Times New Roman"/>
                <w:i w:val="0"/>
              </w:rPr>
            </w:pPr>
            <w:r w:rsidRPr="009442D3">
              <w:rPr>
                <w:rFonts w:ascii="Times New Roman" w:hAnsi="Times New Roman" w:cs="Times New Roman"/>
                <w:i w:val="0"/>
              </w:rPr>
              <w:t>201</w:t>
            </w:r>
            <w:r w:rsidR="00513174">
              <w:rPr>
                <w:rFonts w:ascii="Times New Roman" w:hAnsi="Times New Roman" w:cs="Times New Roman"/>
                <w:i w:val="0"/>
              </w:rPr>
              <w:t>4</w:t>
            </w:r>
            <w:r w:rsidRPr="009442D3">
              <w:rPr>
                <w:rFonts w:ascii="Times New Roman" w:hAnsi="Times New Roman" w:cs="Times New Roman"/>
                <w:i w:val="0"/>
              </w:rPr>
              <w:br/>
              <w:t xml:space="preserve">в % к </w:t>
            </w:r>
          </w:p>
          <w:p w:rsidR="007228D7" w:rsidRPr="009442D3" w:rsidRDefault="007228D7" w:rsidP="00513174">
            <w:pPr>
              <w:pStyle w:val="ac"/>
              <w:suppressAutoHyphens/>
              <w:rPr>
                <w:rFonts w:ascii="Times New Roman" w:hAnsi="Times New Roman" w:cs="Times New Roman"/>
                <w:i w:val="0"/>
              </w:rPr>
            </w:pPr>
            <w:r w:rsidRPr="009442D3">
              <w:rPr>
                <w:rFonts w:ascii="Times New Roman" w:hAnsi="Times New Roman" w:cs="Times New Roman"/>
                <w:i w:val="0"/>
              </w:rPr>
              <w:t>201</w:t>
            </w:r>
            <w:r w:rsidR="00513174">
              <w:rPr>
                <w:rFonts w:ascii="Times New Roman" w:hAnsi="Times New Roman" w:cs="Times New Roman"/>
                <w:i w:val="0"/>
              </w:rPr>
              <w:t>3</w:t>
            </w:r>
          </w:p>
        </w:tc>
      </w:tr>
      <w:tr w:rsidR="007228D7" w:rsidRPr="009442D3" w:rsidTr="00CC5839">
        <w:trPr>
          <w:cantSplit/>
        </w:trPr>
        <w:tc>
          <w:tcPr>
            <w:tcW w:w="2688" w:type="pct"/>
            <w:vMerge/>
          </w:tcPr>
          <w:p w:rsidR="007228D7" w:rsidRPr="009442D3" w:rsidRDefault="007228D7" w:rsidP="007B49B3">
            <w:pPr>
              <w:pStyle w:val="ac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vAlign w:val="center"/>
          </w:tcPr>
          <w:p w:rsidR="007228D7" w:rsidRPr="009442D3" w:rsidRDefault="007228D7" w:rsidP="006D046D">
            <w:pPr>
              <w:pStyle w:val="ac"/>
              <w:suppressAutoHyphens/>
              <w:rPr>
                <w:rFonts w:ascii="Times New Roman" w:hAnsi="Times New Roman" w:cs="Times New Roman"/>
                <w:i w:val="0"/>
              </w:rPr>
            </w:pPr>
            <w:r w:rsidRPr="009442D3">
              <w:rPr>
                <w:rFonts w:ascii="Times New Roman" w:hAnsi="Times New Roman" w:cs="Times New Roman"/>
                <w:i w:val="0"/>
              </w:rPr>
              <w:t>201</w:t>
            </w:r>
            <w:r w:rsidR="00513174">
              <w:rPr>
                <w:rFonts w:ascii="Times New Roman" w:hAnsi="Times New Roman" w:cs="Times New Roman"/>
                <w:i w:val="0"/>
              </w:rPr>
              <w:t>3</w:t>
            </w:r>
          </w:p>
        </w:tc>
        <w:tc>
          <w:tcPr>
            <w:tcW w:w="597" w:type="pct"/>
            <w:vAlign w:val="center"/>
          </w:tcPr>
          <w:p w:rsidR="007228D7" w:rsidRPr="009442D3" w:rsidRDefault="007228D7" w:rsidP="006D046D">
            <w:pPr>
              <w:pStyle w:val="ac"/>
              <w:suppressAutoHyphens/>
              <w:rPr>
                <w:rFonts w:ascii="Times New Roman" w:hAnsi="Times New Roman" w:cs="Times New Roman"/>
                <w:i w:val="0"/>
              </w:rPr>
            </w:pPr>
            <w:r w:rsidRPr="009442D3">
              <w:rPr>
                <w:rFonts w:ascii="Times New Roman" w:hAnsi="Times New Roman" w:cs="Times New Roman"/>
                <w:i w:val="0"/>
              </w:rPr>
              <w:t>201</w:t>
            </w:r>
            <w:r w:rsidR="00513174">
              <w:rPr>
                <w:rFonts w:ascii="Times New Roman" w:hAnsi="Times New Roman" w:cs="Times New Roman"/>
                <w:i w:val="0"/>
              </w:rPr>
              <w:t>4</w:t>
            </w:r>
          </w:p>
        </w:tc>
        <w:tc>
          <w:tcPr>
            <w:tcW w:w="447" w:type="pct"/>
          </w:tcPr>
          <w:p w:rsidR="007228D7" w:rsidRPr="009442D3" w:rsidRDefault="007228D7" w:rsidP="007B49B3">
            <w:pPr>
              <w:pStyle w:val="ac"/>
              <w:suppressAutoHyphens/>
              <w:rPr>
                <w:rFonts w:ascii="Times New Roman" w:hAnsi="Times New Roman" w:cs="Times New Roman"/>
                <w:i w:val="0"/>
              </w:rPr>
            </w:pPr>
            <w:r w:rsidRPr="009442D3">
              <w:rPr>
                <w:rFonts w:ascii="Times New Roman" w:hAnsi="Times New Roman" w:cs="Times New Roman"/>
                <w:i w:val="0"/>
              </w:rPr>
              <w:t>прирост, снижение</w:t>
            </w:r>
            <w:proofErr w:type="gramStart"/>
            <w:r w:rsidRPr="009442D3">
              <w:rPr>
                <w:rFonts w:ascii="Times New Roman" w:hAnsi="Times New Roman" w:cs="Times New Roman"/>
                <w:i w:val="0"/>
              </w:rPr>
              <w:t xml:space="preserve"> (-)</w:t>
            </w:r>
            <w:proofErr w:type="gramEnd"/>
          </w:p>
        </w:tc>
        <w:tc>
          <w:tcPr>
            <w:tcW w:w="597" w:type="pct"/>
            <w:vMerge/>
          </w:tcPr>
          <w:p w:rsidR="007228D7" w:rsidRPr="009442D3" w:rsidRDefault="007228D7" w:rsidP="007B49B3">
            <w:pPr>
              <w:pStyle w:val="ac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0F8" w:rsidRPr="009442D3" w:rsidTr="00CC5839">
        <w:trPr>
          <w:cantSplit/>
        </w:trPr>
        <w:tc>
          <w:tcPr>
            <w:tcW w:w="2688" w:type="pct"/>
          </w:tcPr>
          <w:p w:rsidR="000430F8" w:rsidRPr="009442D3" w:rsidRDefault="00B3598C" w:rsidP="00B3598C">
            <w:pPr>
              <w:pStyle w:val="af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Зарегистрировано рождений</w:t>
            </w:r>
          </w:p>
        </w:tc>
        <w:tc>
          <w:tcPr>
            <w:tcW w:w="671" w:type="pct"/>
            <w:vAlign w:val="bottom"/>
          </w:tcPr>
          <w:p w:rsidR="000430F8" w:rsidRPr="009442D3" w:rsidRDefault="002B4036" w:rsidP="00391992">
            <w:pPr>
              <w:pStyle w:val="af1"/>
              <w:suppressAutoHyphens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597" w:type="pct"/>
            <w:vAlign w:val="bottom"/>
          </w:tcPr>
          <w:p w:rsidR="000430F8" w:rsidRPr="008C5D0D" w:rsidRDefault="002B4036" w:rsidP="009028EB">
            <w:pPr>
              <w:pStyle w:val="af1"/>
              <w:suppressAutoHyphens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447" w:type="pct"/>
            <w:vAlign w:val="bottom"/>
          </w:tcPr>
          <w:p w:rsidR="000430F8" w:rsidRPr="009442D3" w:rsidRDefault="002B4036" w:rsidP="009028EB">
            <w:pPr>
              <w:pStyle w:val="af1"/>
              <w:tabs>
                <w:tab w:val="left" w:pos="278"/>
              </w:tabs>
              <w:suppressAutoHyphens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+39</w:t>
            </w:r>
          </w:p>
        </w:tc>
        <w:tc>
          <w:tcPr>
            <w:tcW w:w="597" w:type="pct"/>
            <w:vAlign w:val="bottom"/>
          </w:tcPr>
          <w:p w:rsidR="000430F8" w:rsidRPr="009442D3" w:rsidRDefault="002B4036" w:rsidP="009028EB">
            <w:pPr>
              <w:pStyle w:val="af1"/>
              <w:tabs>
                <w:tab w:val="left" w:pos="703"/>
              </w:tabs>
              <w:suppressAutoHyphens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</w:tr>
      <w:tr w:rsidR="000430F8" w:rsidRPr="009442D3" w:rsidTr="00CC5839">
        <w:trPr>
          <w:cantSplit/>
        </w:trPr>
        <w:tc>
          <w:tcPr>
            <w:tcW w:w="2688" w:type="pct"/>
          </w:tcPr>
          <w:p w:rsidR="000430F8" w:rsidRPr="009442D3" w:rsidRDefault="00B3598C" w:rsidP="007B49B3">
            <w:pPr>
              <w:pStyle w:val="af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Зарегистрировано смертей</w:t>
            </w:r>
          </w:p>
        </w:tc>
        <w:tc>
          <w:tcPr>
            <w:tcW w:w="671" w:type="pct"/>
            <w:vAlign w:val="bottom"/>
          </w:tcPr>
          <w:p w:rsidR="000430F8" w:rsidRPr="009442D3" w:rsidRDefault="002B4036" w:rsidP="00391992">
            <w:pPr>
              <w:pStyle w:val="af1"/>
              <w:suppressAutoHyphens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597" w:type="pct"/>
            <w:vAlign w:val="bottom"/>
          </w:tcPr>
          <w:p w:rsidR="000430F8" w:rsidRPr="009442D3" w:rsidRDefault="002B4036" w:rsidP="009028EB">
            <w:pPr>
              <w:pStyle w:val="af1"/>
              <w:suppressAutoHyphens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447" w:type="pct"/>
            <w:vAlign w:val="bottom"/>
          </w:tcPr>
          <w:p w:rsidR="000430F8" w:rsidRPr="009442D3" w:rsidRDefault="002B4036" w:rsidP="009028EB">
            <w:pPr>
              <w:pStyle w:val="af1"/>
              <w:tabs>
                <w:tab w:val="left" w:pos="278"/>
              </w:tabs>
              <w:suppressAutoHyphens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597" w:type="pct"/>
            <w:vAlign w:val="bottom"/>
          </w:tcPr>
          <w:p w:rsidR="000430F8" w:rsidRPr="009442D3" w:rsidRDefault="002B4036" w:rsidP="009028EB">
            <w:pPr>
              <w:pStyle w:val="af1"/>
              <w:tabs>
                <w:tab w:val="left" w:pos="703"/>
              </w:tabs>
              <w:suppressAutoHyphens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</w:tr>
      <w:tr w:rsidR="000430F8" w:rsidRPr="009442D3" w:rsidTr="00CC5839">
        <w:trPr>
          <w:cantSplit/>
          <w:trHeight w:val="133"/>
        </w:trPr>
        <w:tc>
          <w:tcPr>
            <w:tcW w:w="2688" w:type="pct"/>
          </w:tcPr>
          <w:p w:rsidR="000430F8" w:rsidRPr="009442D3" w:rsidRDefault="000430F8" w:rsidP="007B49B3">
            <w:pPr>
              <w:pStyle w:val="af1"/>
              <w:suppressAutoHyphens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детей в возрасте до </w:t>
            </w:r>
            <w:r w:rsidRPr="009442D3">
              <w:rPr>
                <w:rFonts w:ascii="Times New Roman" w:hAnsi="Times New Roman" w:cs="Times New Roman"/>
                <w:sz w:val="24"/>
                <w:szCs w:val="24"/>
              </w:rPr>
              <w:t>1 года</w:t>
            </w:r>
          </w:p>
        </w:tc>
        <w:tc>
          <w:tcPr>
            <w:tcW w:w="671" w:type="pct"/>
            <w:vAlign w:val="center"/>
          </w:tcPr>
          <w:p w:rsidR="000430F8" w:rsidRPr="009442D3" w:rsidRDefault="002B4036" w:rsidP="00391992">
            <w:pPr>
              <w:pStyle w:val="af1"/>
              <w:suppressAutoHyphens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7" w:type="pct"/>
            <w:vAlign w:val="center"/>
          </w:tcPr>
          <w:p w:rsidR="000430F8" w:rsidRPr="009442D3" w:rsidRDefault="002B4036" w:rsidP="009028EB">
            <w:pPr>
              <w:pStyle w:val="af1"/>
              <w:suppressAutoHyphens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" w:type="pct"/>
            <w:vAlign w:val="center"/>
          </w:tcPr>
          <w:p w:rsidR="000430F8" w:rsidRPr="009442D3" w:rsidRDefault="002B4036" w:rsidP="009028EB">
            <w:pPr>
              <w:pStyle w:val="af1"/>
              <w:tabs>
                <w:tab w:val="left" w:pos="278"/>
              </w:tabs>
              <w:suppressAutoHyphens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597" w:type="pct"/>
            <w:vAlign w:val="center"/>
          </w:tcPr>
          <w:p w:rsidR="000430F8" w:rsidRPr="009442D3" w:rsidRDefault="002B4036" w:rsidP="009028EB">
            <w:pPr>
              <w:pStyle w:val="af1"/>
              <w:tabs>
                <w:tab w:val="left" w:pos="703"/>
              </w:tabs>
              <w:suppressAutoHyphens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0430F8" w:rsidRPr="009442D3" w:rsidTr="00CC5839">
        <w:trPr>
          <w:cantSplit/>
          <w:trHeight w:val="254"/>
        </w:trPr>
        <w:tc>
          <w:tcPr>
            <w:tcW w:w="2688" w:type="pct"/>
          </w:tcPr>
          <w:p w:rsidR="000430F8" w:rsidRPr="009442D3" w:rsidRDefault="000430F8" w:rsidP="007B49B3">
            <w:pPr>
              <w:pStyle w:val="af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Естественный </w:t>
            </w:r>
            <w:r w:rsidRPr="009442D3">
              <w:rPr>
                <w:rFonts w:ascii="Times New Roman" w:hAnsi="Times New Roman" w:cs="Times New Roman"/>
                <w:sz w:val="24"/>
                <w:szCs w:val="24"/>
              </w:rPr>
              <w:t>прирост, убыль(-)</w:t>
            </w:r>
          </w:p>
        </w:tc>
        <w:tc>
          <w:tcPr>
            <w:tcW w:w="671" w:type="pct"/>
            <w:vAlign w:val="center"/>
          </w:tcPr>
          <w:p w:rsidR="000430F8" w:rsidRPr="009442D3" w:rsidRDefault="002B4036" w:rsidP="00391992">
            <w:pPr>
              <w:pStyle w:val="af1"/>
              <w:suppressAutoHyphens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-71</w:t>
            </w:r>
          </w:p>
        </w:tc>
        <w:tc>
          <w:tcPr>
            <w:tcW w:w="597" w:type="pct"/>
            <w:vAlign w:val="center"/>
          </w:tcPr>
          <w:p w:rsidR="000430F8" w:rsidRPr="009442D3" w:rsidRDefault="002B4036" w:rsidP="009028EB">
            <w:pPr>
              <w:pStyle w:val="af1"/>
              <w:suppressAutoHyphens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-43</w:t>
            </w:r>
          </w:p>
        </w:tc>
        <w:tc>
          <w:tcPr>
            <w:tcW w:w="447" w:type="pct"/>
            <w:vAlign w:val="center"/>
          </w:tcPr>
          <w:p w:rsidR="000430F8" w:rsidRPr="009442D3" w:rsidRDefault="000430F8" w:rsidP="009028EB">
            <w:pPr>
              <w:pStyle w:val="af1"/>
              <w:tabs>
                <w:tab w:val="left" w:pos="278"/>
              </w:tabs>
              <w:suppressAutoHyphens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0430F8" w:rsidRPr="009442D3" w:rsidRDefault="000430F8" w:rsidP="009028EB">
            <w:pPr>
              <w:pStyle w:val="af1"/>
              <w:tabs>
                <w:tab w:val="left" w:pos="703"/>
              </w:tabs>
              <w:suppressAutoHyphens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0F8" w:rsidRPr="009442D3" w:rsidTr="00CC5839">
        <w:trPr>
          <w:cantSplit/>
        </w:trPr>
        <w:tc>
          <w:tcPr>
            <w:tcW w:w="2688" w:type="pct"/>
          </w:tcPr>
          <w:p w:rsidR="000430F8" w:rsidRPr="009442D3" w:rsidRDefault="000430F8" w:rsidP="007B49B3">
            <w:pPr>
              <w:pStyle w:val="af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442D3">
              <w:rPr>
                <w:rFonts w:ascii="Times New Roman" w:hAnsi="Times New Roman" w:cs="Times New Roman"/>
                <w:sz w:val="24"/>
                <w:szCs w:val="24"/>
              </w:rPr>
              <w:t>Зарегистрировано:</w:t>
            </w:r>
          </w:p>
        </w:tc>
        <w:tc>
          <w:tcPr>
            <w:tcW w:w="671" w:type="pct"/>
            <w:vAlign w:val="bottom"/>
          </w:tcPr>
          <w:p w:rsidR="000430F8" w:rsidRPr="002B4036" w:rsidRDefault="000430F8" w:rsidP="00391992">
            <w:pPr>
              <w:pStyle w:val="af1"/>
              <w:suppressAutoHyphens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Align w:val="bottom"/>
          </w:tcPr>
          <w:p w:rsidR="000430F8" w:rsidRPr="002B4036" w:rsidRDefault="000430F8" w:rsidP="009028EB">
            <w:pPr>
              <w:pStyle w:val="af1"/>
              <w:suppressAutoHyphens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vAlign w:val="bottom"/>
          </w:tcPr>
          <w:p w:rsidR="000430F8" w:rsidRPr="002B4036" w:rsidRDefault="000430F8" w:rsidP="009028EB">
            <w:pPr>
              <w:pStyle w:val="af1"/>
              <w:tabs>
                <w:tab w:val="left" w:pos="278"/>
              </w:tabs>
              <w:suppressAutoHyphens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Align w:val="bottom"/>
          </w:tcPr>
          <w:p w:rsidR="000430F8" w:rsidRPr="002B4036" w:rsidRDefault="000430F8" w:rsidP="009028EB">
            <w:pPr>
              <w:pStyle w:val="af1"/>
              <w:tabs>
                <w:tab w:val="left" w:pos="703"/>
              </w:tabs>
              <w:suppressAutoHyphens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0F8" w:rsidRPr="009442D3" w:rsidTr="00CC5839">
        <w:trPr>
          <w:cantSplit/>
        </w:trPr>
        <w:tc>
          <w:tcPr>
            <w:tcW w:w="2688" w:type="pct"/>
          </w:tcPr>
          <w:p w:rsidR="000430F8" w:rsidRPr="009442D3" w:rsidRDefault="000430F8" w:rsidP="007B49B3">
            <w:pPr>
              <w:pStyle w:val="af1"/>
              <w:suppressAutoHyphens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442D3">
              <w:rPr>
                <w:rFonts w:ascii="Times New Roman" w:hAnsi="Times New Roman" w:cs="Times New Roman"/>
                <w:sz w:val="24"/>
                <w:szCs w:val="24"/>
              </w:rPr>
              <w:t>браков</w:t>
            </w:r>
          </w:p>
        </w:tc>
        <w:tc>
          <w:tcPr>
            <w:tcW w:w="671" w:type="pct"/>
            <w:vAlign w:val="bottom"/>
          </w:tcPr>
          <w:p w:rsidR="000430F8" w:rsidRPr="002B4036" w:rsidRDefault="002B4036" w:rsidP="00391992">
            <w:pPr>
              <w:pStyle w:val="af1"/>
              <w:suppressAutoHyphens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597" w:type="pct"/>
            <w:vAlign w:val="bottom"/>
          </w:tcPr>
          <w:p w:rsidR="000430F8" w:rsidRPr="002B4036" w:rsidRDefault="002B4036" w:rsidP="009028EB">
            <w:pPr>
              <w:pStyle w:val="af1"/>
              <w:suppressAutoHyphens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447" w:type="pct"/>
            <w:vAlign w:val="bottom"/>
          </w:tcPr>
          <w:p w:rsidR="000430F8" w:rsidRPr="002B4036" w:rsidRDefault="002B4036" w:rsidP="009028EB">
            <w:pPr>
              <w:pStyle w:val="af1"/>
              <w:tabs>
                <w:tab w:val="left" w:pos="278"/>
              </w:tabs>
              <w:suppressAutoHyphens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-29</w:t>
            </w:r>
          </w:p>
        </w:tc>
        <w:tc>
          <w:tcPr>
            <w:tcW w:w="597" w:type="pct"/>
            <w:vAlign w:val="bottom"/>
          </w:tcPr>
          <w:p w:rsidR="000430F8" w:rsidRPr="002B4036" w:rsidRDefault="002B4036" w:rsidP="009028EB">
            <w:pPr>
              <w:pStyle w:val="af1"/>
              <w:tabs>
                <w:tab w:val="left" w:pos="703"/>
              </w:tabs>
              <w:suppressAutoHyphens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</w:tr>
      <w:tr w:rsidR="000430F8" w:rsidRPr="009442D3" w:rsidTr="00CC5839">
        <w:trPr>
          <w:cantSplit/>
        </w:trPr>
        <w:tc>
          <w:tcPr>
            <w:tcW w:w="2688" w:type="pct"/>
          </w:tcPr>
          <w:p w:rsidR="000430F8" w:rsidRPr="009442D3" w:rsidRDefault="000430F8" w:rsidP="007B49B3">
            <w:pPr>
              <w:pStyle w:val="af1"/>
              <w:suppressAutoHyphens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442D3">
              <w:rPr>
                <w:rFonts w:ascii="Times New Roman" w:hAnsi="Times New Roman" w:cs="Times New Roman"/>
                <w:sz w:val="24"/>
                <w:szCs w:val="24"/>
              </w:rPr>
              <w:t>разводов</w:t>
            </w:r>
          </w:p>
        </w:tc>
        <w:tc>
          <w:tcPr>
            <w:tcW w:w="671" w:type="pct"/>
            <w:vAlign w:val="bottom"/>
          </w:tcPr>
          <w:p w:rsidR="000430F8" w:rsidRPr="002B4036" w:rsidRDefault="002B4036" w:rsidP="00391992">
            <w:pPr>
              <w:pStyle w:val="af1"/>
              <w:suppressAutoHyphens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597" w:type="pct"/>
            <w:vAlign w:val="bottom"/>
          </w:tcPr>
          <w:p w:rsidR="000430F8" w:rsidRPr="002B4036" w:rsidRDefault="002B4036" w:rsidP="009028EB">
            <w:pPr>
              <w:pStyle w:val="af1"/>
              <w:suppressAutoHyphens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47" w:type="pct"/>
            <w:vAlign w:val="bottom"/>
          </w:tcPr>
          <w:p w:rsidR="000430F8" w:rsidRPr="002B4036" w:rsidRDefault="002B4036" w:rsidP="009028EB">
            <w:pPr>
              <w:pStyle w:val="af1"/>
              <w:tabs>
                <w:tab w:val="left" w:pos="278"/>
              </w:tabs>
              <w:suppressAutoHyphens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597" w:type="pct"/>
            <w:vAlign w:val="bottom"/>
          </w:tcPr>
          <w:p w:rsidR="000430F8" w:rsidRPr="002B4036" w:rsidRDefault="002B4036" w:rsidP="009028EB">
            <w:pPr>
              <w:pStyle w:val="af1"/>
              <w:tabs>
                <w:tab w:val="left" w:pos="703"/>
              </w:tabs>
              <w:suppressAutoHyphens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</w:tr>
      <w:tr w:rsidR="000430F8" w:rsidRPr="009442D3" w:rsidTr="00CC5839">
        <w:trPr>
          <w:cantSplit/>
        </w:trPr>
        <w:tc>
          <w:tcPr>
            <w:tcW w:w="2688" w:type="pct"/>
          </w:tcPr>
          <w:p w:rsidR="000430F8" w:rsidRPr="00060AFD" w:rsidRDefault="000430F8" w:rsidP="007E76F6">
            <w:pPr>
              <w:pStyle w:val="af1"/>
              <w:suppressAutoHyphens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AFD">
              <w:rPr>
                <w:rFonts w:ascii="Times New Roman" w:hAnsi="Times New Roman" w:cs="Times New Roman"/>
                <w:b/>
                <w:sz w:val="24"/>
                <w:szCs w:val="24"/>
              </w:rPr>
              <w:t>По данным Пермьстата</w:t>
            </w:r>
          </w:p>
        </w:tc>
        <w:tc>
          <w:tcPr>
            <w:tcW w:w="671" w:type="pct"/>
            <w:vAlign w:val="bottom"/>
          </w:tcPr>
          <w:p w:rsidR="000430F8" w:rsidRPr="002B4036" w:rsidRDefault="000430F8" w:rsidP="00391992">
            <w:pPr>
              <w:pStyle w:val="af1"/>
              <w:suppressAutoHyphens/>
              <w:ind w:right="1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Align w:val="bottom"/>
          </w:tcPr>
          <w:p w:rsidR="000430F8" w:rsidRPr="002B4036" w:rsidRDefault="000430F8" w:rsidP="007E76F6">
            <w:pPr>
              <w:pStyle w:val="af1"/>
              <w:suppressAutoHyphens/>
              <w:ind w:right="1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vAlign w:val="bottom"/>
          </w:tcPr>
          <w:p w:rsidR="000430F8" w:rsidRPr="002B4036" w:rsidRDefault="000430F8" w:rsidP="007E76F6">
            <w:pPr>
              <w:pStyle w:val="af1"/>
              <w:tabs>
                <w:tab w:val="left" w:pos="278"/>
              </w:tabs>
              <w:suppressAutoHyphens/>
              <w:ind w:right="1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Align w:val="bottom"/>
          </w:tcPr>
          <w:p w:rsidR="000430F8" w:rsidRPr="002B4036" w:rsidRDefault="000430F8" w:rsidP="007E76F6">
            <w:pPr>
              <w:pStyle w:val="af1"/>
              <w:tabs>
                <w:tab w:val="left" w:pos="703"/>
              </w:tabs>
              <w:suppressAutoHyphens/>
              <w:ind w:right="1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0F8" w:rsidRPr="009442D3" w:rsidTr="00CC5839">
        <w:trPr>
          <w:cantSplit/>
        </w:trPr>
        <w:tc>
          <w:tcPr>
            <w:tcW w:w="2688" w:type="pct"/>
          </w:tcPr>
          <w:p w:rsidR="000430F8" w:rsidRPr="009442D3" w:rsidRDefault="000430F8" w:rsidP="007E76F6">
            <w:pPr>
              <w:pStyle w:val="af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442D3">
              <w:rPr>
                <w:rFonts w:ascii="Times New Roman" w:hAnsi="Times New Roman" w:cs="Times New Roman"/>
                <w:sz w:val="24"/>
                <w:szCs w:val="24"/>
              </w:rPr>
              <w:t>Родившихся</w:t>
            </w:r>
          </w:p>
        </w:tc>
        <w:tc>
          <w:tcPr>
            <w:tcW w:w="671" w:type="pct"/>
            <w:vAlign w:val="bottom"/>
          </w:tcPr>
          <w:p w:rsidR="000430F8" w:rsidRPr="00B5773C" w:rsidRDefault="00613DD4" w:rsidP="00391992">
            <w:pPr>
              <w:pStyle w:val="af1"/>
              <w:suppressAutoHyphens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C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597" w:type="pct"/>
            <w:vAlign w:val="bottom"/>
          </w:tcPr>
          <w:p w:rsidR="000430F8" w:rsidRPr="00B5773C" w:rsidRDefault="00B5773C" w:rsidP="009028EB">
            <w:pPr>
              <w:pStyle w:val="af1"/>
              <w:suppressAutoHyphens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C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447" w:type="pct"/>
            <w:vAlign w:val="bottom"/>
          </w:tcPr>
          <w:p w:rsidR="000430F8" w:rsidRPr="00B5773C" w:rsidRDefault="00B5773C" w:rsidP="009028EB">
            <w:pPr>
              <w:pStyle w:val="af1"/>
              <w:tabs>
                <w:tab w:val="left" w:pos="278"/>
              </w:tabs>
              <w:suppressAutoHyphens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C">
              <w:rPr>
                <w:rFonts w:ascii="Times New Roman" w:hAnsi="Times New Roman" w:cs="Times New Roman"/>
                <w:sz w:val="24"/>
                <w:szCs w:val="24"/>
              </w:rPr>
              <w:t>+57</w:t>
            </w:r>
          </w:p>
        </w:tc>
        <w:tc>
          <w:tcPr>
            <w:tcW w:w="597" w:type="pct"/>
            <w:vAlign w:val="bottom"/>
          </w:tcPr>
          <w:p w:rsidR="000430F8" w:rsidRPr="00B5773C" w:rsidRDefault="00B5773C" w:rsidP="009028EB">
            <w:pPr>
              <w:pStyle w:val="af1"/>
              <w:tabs>
                <w:tab w:val="left" w:pos="703"/>
              </w:tabs>
              <w:suppressAutoHyphens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C">
              <w:rPr>
                <w:rFonts w:ascii="Times New Roman" w:hAnsi="Times New Roman" w:cs="Times New Roman"/>
                <w:sz w:val="24"/>
                <w:szCs w:val="24"/>
              </w:rPr>
              <w:t>108,4</w:t>
            </w:r>
          </w:p>
        </w:tc>
      </w:tr>
      <w:tr w:rsidR="001C3744" w:rsidRPr="009442D3" w:rsidTr="00CC5839">
        <w:trPr>
          <w:cantSplit/>
        </w:trPr>
        <w:tc>
          <w:tcPr>
            <w:tcW w:w="2688" w:type="pct"/>
          </w:tcPr>
          <w:p w:rsidR="001C3744" w:rsidRPr="009442D3" w:rsidRDefault="00CC5839" w:rsidP="007E76F6">
            <w:pPr>
              <w:pStyle w:val="af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рождаемости (на 1000 населения)</w:t>
            </w:r>
          </w:p>
        </w:tc>
        <w:tc>
          <w:tcPr>
            <w:tcW w:w="671" w:type="pct"/>
            <w:vAlign w:val="bottom"/>
          </w:tcPr>
          <w:p w:rsidR="001C3744" w:rsidRPr="00B5773C" w:rsidRDefault="00613DD4" w:rsidP="00391992">
            <w:pPr>
              <w:pStyle w:val="af1"/>
              <w:suppressAutoHyphens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C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597" w:type="pct"/>
            <w:vAlign w:val="bottom"/>
          </w:tcPr>
          <w:p w:rsidR="001C3744" w:rsidRPr="00B5773C" w:rsidRDefault="00B5773C" w:rsidP="009028EB">
            <w:pPr>
              <w:pStyle w:val="af1"/>
              <w:suppressAutoHyphens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C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447" w:type="pct"/>
            <w:vAlign w:val="bottom"/>
          </w:tcPr>
          <w:p w:rsidR="001C3744" w:rsidRPr="00B5773C" w:rsidRDefault="001C3744" w:rsidP="009028EB">
            <w:pPr>
              <w:pStyle w:val="af1"/>
              <w:tabs>
                <w:tab w:val="left" w:pos="278"/>
              </w:tabs>
              <w:suppressAutoHyphens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Align w:val="bottom"/>
          </w:tcPr>
          <w:p w:rsidR="001C3744" w:rsidRPr="00B5773C" w:rsidRDefault="001C3744" w:rsidP="009028EB">
            <w:pPr>
              <w:pStyle w:val="af1"/>
              <w:tabs>
                <w:tab w:val="left" w:pos="703"/>
              </w:tabs>
              <w:suppressAutoHyphens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0F8" w:rsidRPr="009442D3" w:rsidTr="00CC5839">
        <w:trPr>
          <w:cantSplit/>
        </w:trPr>
        <w:tc>
          <w:tcPr>
            <w:tcW w:w="2688" w:type="pct"/>
          </w:tcPr>
          <w:p w:rsidR="000430F8" w:rsidRPr="009442D3" w:rsidRDefault="000430F8" w:rsidP="007E76F6">
            <w:pPr>
              <w:pStyle w:val="af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42D3"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671" w:type="pct"/>
            <w:vAlign w:val="bottom"/>
          </w:tcPr>
          <w:p w:rsidR="000430F8" w:rsidRPr="00B5773C" w:rsidRDefault="00613DD4" w:rsidP="00391992">
            <w:pPr>
              <w:pStyle w:val="af1"/>
              <w:suppressAutoHyphens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C"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597" w:type="pct"/>
            <w:vAlign w:val="bottom"/>
          </w:tcPr>
          <w:p w:rsidR="000430F8" w:rsidRPr="00B5773C" w:rsidRDefault="00CD6F41" w:rsidP="009028EB">
            <w:pPr>
              <w:pStyle w:val="af1"/>
              <w:suppressAutoHyphens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C"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447" w:type="pct"/>
            <w:vAlign w:val="bottom"/>
          </w:tcPr>
          <w:p w:rsidR="000430F8" w:rsidRPr="00B5773C" w:rsidRDefault="00CD6F41" w:rsidP="009028EB">
            <w:pPr>
              <w:pStyle w:val="af1"/>
              <w:tabs>
                <w:tab w:val="left" w:pos="278"/>
              </w:tabs>
              <w:suppressAutoHyphens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C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597" w:type="pct"/>
            <w:vAlign w:val="bottom"/>
          </w:tcPr>
          <w:p w:rsidR="000430F8" w:rsidRPr="00B5773C" w:rsidRDefault="00CD6F41" w:rsidP="009028EB">
            <w:pPr>
              <w:pStyle w:val="af1"/>
              <w:tabs>
                <w:tab w:val="left" w:pos="703"/>
              </w:tabs>
              <w:suppressAutoHyphens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C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</w:tr>
      <w:tr w:rsidR="001C3744" w:rsidRPr="009442D3" w:rsidTr="00CC5839">
        <w:trPr>
          <w:cantSplit/>
        </w:trPr>
        <w:tc>
          <w:tcPr>
            <w:tcW w:w="2688" w:type="pct"/>
          </w:tcPr>
          <w:p w:rsidR="001C3744" w:rsidRPr="009442D3" w:rsidRDefault="00CC5839" w:rsidP="007E76F6">
            <w:pPr>
              <w:pStyle w:val="af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смертности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 1000 населения)</w:t>
            </w:r>
          </w:p>
        </w:tc>
        <w:tc>
          <w:tcPr>
            <w:tcW w:w="671" w:type="pct"/>
            <w:vAlign w:val="bottom"/>
          </w:tcPr>
          <w:p w:rsidR="001C3744" w:rsidRPr="00B5773C" w:rsidRDefault="00613DD4" w:rsidP="00B3598C">
            <w:pPr>
              <w:pStyle w:val="af1"/>
              <w:suppressAutoHyphens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C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597" w:type="pct"/>
            <w:vAlign w:val="bottom"/>
          </w:tcPr>
          <w:p w:rsidR="001C3744" w:rsidRPr="00B5773C" w:rsidRDefault="00CD6F41" w:rsidP="009028EB">
            <w:pPr>
              <w:pStyle w:val="af1"/>
              <w:suppressAutoHyphens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C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447" w:type="pct"/>
            <w:vAlign w:val="bottom"/>
          </w:tcPr>
          <w:p w:rsidR="001C3744" w:rsidRPr="00B5773C" w:rsidRDefault="001C3744" w:rsidP="009028EB">
            <w:pPr>
              <w:pStyle w:val="af1"/>
              <w:tabs>
                <w:tab w:val="left" w:pos="278"/>
              </w:tabs>
              <w:suppressAutoHyphens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Align w:val="bottom"/>
          </w:tcPr>
          <w:p w:rsidR="001C3744" w:rsidRPr="00B5773C" w:rsidRDefault="001C3744" w:rsidP="009028EB">
            <w:pPr>
              <w:pStyle w:val="af1"/>
              <w:tabs>
                <w:tab w:val="left" w:pos="703"/>
              </w:tabs>
              <w:suppressAutoHyphens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0F8" w:rsidRPr="009442D3" w:rsidTr="00CC5839">
        <w:trPr>
          <w:cantSplit/>
        </w:trPr>
        <w:tc>
          <w:tcPr>
            <w:tcW w:w="2688" w:type="pct"/>
          </w:tcPr>
          <w:p w:rsidR="000430F8" w:rsidRPr="009442D3" w:rsidRDefault="000430F8" w:rsidP="007E76F6">
            <w:pPr>
              <w:pStyle w:val="af1"/>
              <w:suppressAutoHyphens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детей в возрасте до </w:t>
            </w:r>
            <w:r w:rsidRPr="009442D3">
              <w:rPr>
                <w:rFonts w:ascii="Times New Roman" w:hAnsi="Times New Roman" w:cs="Times New Roman"/>
                <w:sz w:val="24"/>
                <w:szCs w:val="24"/>
              </w:rPr>
              <w:t>1 года</w:t>
            </w:r>
          </w:p>
        </w:tc>
        <w:tc>
          <w:tcPr>
            <w:tcW w:w="671" w:type="pct"/>
            <w:vAlign w:val="bottom"/>
          </w:tcPr>
          <w:p w:rsidR="000430F8" w:rsidRPr="00B5773C" w:rsidRDefault="00613DD4" w:rsidP="00391992">
            <w:pPr>
              <w:pStyle w:val="af1"/>
              <w:suppressAutoHyphens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7" w:type="pct"/>
            <w:vAlign w:val="bottom"/>
          </w:tcPr>
          <w:p w:rsidR="000430F8" w:rsidRPr="00B5773C" w:rsidRDefault="00A5091D" w:rsidP="009028EB">
            <w:pPr>
              <w:pStyle w:val="af1"/>
              <w:suppressAutoHyphens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" w:type="pct"/>
            <w:vAlign w:val="bottom"/>
          </w:tcPr>
          <w:p w:rsidR="000430F8" w:rsidRPr="00B5773C" w:rsidRDefault="00A5091D" w:rsidP="009028EB">
            <w:pPr>
              <w:pStyle w:val="af1"/>
              <w:tabs>
                <w:tab w:val="left" w:pos="278"/>
              </w:tabs>
              <w:suppressAutoHyphens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C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597" w:type="pct"/>
            <w:vAlign w:val="bottom"/>
          </w:tcPr>
          <w:p w:rsidR="000430F8" w:rsidRPr="00B5773C" w:rsidRDefault="00A5091D" w:rsidP="009028EB">
            <w:pPr>
              <w:pStyle w:val="af1"/>
              <w:tabs>
                <w:tab w:val="left" w:pos="703"/>
              </w:tabs>
              <w:suppressAutoHyphens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1C3744" w:rsidRPr="0010270A" w:rsidTr="00CC5839">
        <w:trPr>
          <w:cantSplit/>
        </w:trPr>
        <w:tc>
          <w:tcPr>
            <w:tcW w:w="2688" w:type="pct"/>
          </w:tcPr>
          <w:p w:rsidR="001C3744" w:rsidRPr="00B3598C" w:rsidRDefault="001C3744" w:rsidP="00CC5839">
            <w:pPr>
              <w:pStyle w:val="af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3598C">
              <w:rPr>
                <w:rFonts w:ascii="Times New Roman" w:hAnsi="Times New Roman" w:cs="Times New Roman"/>
                <w:sz w:val="24"/>
                <w:szCs w:val="24"/>
              </w:rPr>
              <w:t>Коэффициент младенческой смертности</w:t>
            </w:r>
          </w:p>
        </w:tc>
        <w:tc>
          <w:tcPr>
            <w:tcW w:w="671" w:type="pct"/>
            <w:vAlign w:val="bottom"/>
          </w:tcPr>
          <w:p w:rsidR="001C3744" w:rsidRPr="00B5773C" w:rsidRDefault="00613DD4" w:rsidP="00391992">
            <w:pPr>
              <w:pStyle w:val="af1"/>
              <w:suppressAutoHyphens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C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597" w:type="pct"/>
            <w:vAlign w:val="bottom"/>
          </w:tcPr>
          <w:p w:rsidR="001C3744" w:rsidRPr="00B5773C" w:rsidRDefault="00A5091D" w:rsidP="009028EB">
            <w:pPr>
              <w:pStyle w:val="af1"/>
              <w:suppressAutoHyphens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C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447" w:type="pct"/>
            <w:vAlign w:val="bottom"/>
          </w:tcPr>
          <w:p w:rsidR="001C3744" w:rsidRPr="00B5773C" w:rsidRDefault="001C3744" w:rsidP="009028EB">
            <w:pPr>
              <w:pStyle w:val="af1"/>
              <w:tabs>
                <w:tab w:val="left" w:pos="278"/>
              </w:tabs>
              <w:suppressAutoHyphens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Align w:val="bottom"/>
          </w:tcPr>
          <w:p w:rsidR="001C3744" w:rsidRPr="00B5773C" w:rsidRDefault="001C3744" w:rsidP="009028EB">
            <w:pPr>
              <w:pStyle w:val="af1"/>
              <w:tabs>
                <w:tab w:val="left" w:pos="703"/>
              </w:tabs>
              <w:suppressAutoHyphens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28D7" w:rsidRPr="006A5942" w:rsidRDefault="00EC61D6" w:rsidP="00A61C2A">
      <w:pPr>
        <w:pStyle w:val="aa"/>
        <w:suppressAutoHyphens/>
        <w:ind w:firstLine="708"/>
      </w:pPr>
      <w:r>
        <w:t>Динамика регистрации рождения</w:t>
      </w:r>
      <w:r w:rsidR="007228D7" w:rsidRPr="00C3639E">
        <w:t xml:space="preserve"> за 201</w:t>
      </w:r>
      <w:r w:rsidR="002701A2">
        <w:t>4</w:t>
      </w:r>
      <w:r w:rsidR="007228D7" w:rsidRPr="00C3639E">
        <w:t xml:space="preserve"> год </w:t>
      </w:r>
      <w:r>
        <w:t>увеличила</w:t>
      </w:r>
      <w:r w:rsidR="002701A2">
        <w:t>сь</w:t>
      </w:r>
      <w:r w:rsidR="00477480">
        <w:t xml:space="preserve"> на </w:t>
      </w:r>
      <w:r w:rsidR="00C73B51">
        <w:t>39</w:t>
      </w:r>
      <w:r w:rsidR="00F553D5">
        <w:t xml:space="preserve"> </w:t>
      </w:r>
      <w:r w:rsidR="00477480">
        <w:t>малыш</w:t>
      </w:r>
      <w:r w:rsidR="00C73B51">
        <w:t>ей</w:t>
      </w:r>
      <w:r w:rsidR="00477480">
        <w:t xml:space="preserve"> или </w:t>
      </w:r>
      <w:r w:rsidR="007228D7" w:rsidRPr="00D549E3">
        <w:t>на</w:t>
      </w:r>
      <w:proofErr w:type="gramStart"/>
      <w:r w:rsidR="00C73B51">
        <w:t>7</w:t>
      </w:r>
      <w:proofErr w:type="gramEnd"/>
      <w:r w:rsidR="00C73B51">
        <w:t>,1</w:t>
      </w:r>
      <w:r w:rsidR="007228D7" w:rsidRPr="00D549E3">
        <w:t xml:space="preserve">%. </w:t>
      </w:r>
      <w:r w:rsidR="00477480">
        <w:t xml:space="preserve">Снижение </w:t>
      </w:r>
      <w:r>
        <w:t xml:space="preserve">регистрации </w:t>
      </w:r>
      <w:r w:rsidR="007228D7" w:rsidRPr="00D549E3">
        <w:t xml:space="preserve">рождаемости </w:t>
      </w:r>
      <w:r w:rsidR="00C73B51">
        <w:t xml:space="preserve">по сравнению с аналогичным периодом 2013 года </w:t>
      </w:r>
      <w:r w:rsidR="007228D7" w:rsidRPr="00D549E3">
        <w:t>отмечен</w:t>
      </w:r>
      <w:r w:rsidR="00477480">
        <w:t>о</w:t>
      </w:r>
      <w:r w:rsidR="007228D7">
        <w:t xml:space="preserve">в </w:t>
      </w:r>
      <w:r w:rsidR="00C73B51">
        <w:t xml:space="preserve">7 сельских поселениях: </w:t>
      </w:r>
      <w:r w:rsidR="00FD0B1F">
        <w:t>Плехановском</w:t>
      </w:r>
      <w:r w:rsidR="00AB74F1">
        <w:t xml:space="preserve"> (-</w:t>
      </w:r>
      <w:r w:rsidR="00C73B51">
        <w:t>10</w:t>
      </w:r>
      <w:r w:rsidR="00AB74F1">
        <w:t>),</w:t>
      </w:r>
      <w:r w:rsidR="007F2B91">
        <w:t xml:space="preserve"> </w:t>
      </w:r>
      <w:proofErr w:type="spellStart"/>
      <w:r w:rsidR="00672D03">
        <w:t>Сергинском</w:t>
      </w:r>
      <w:proofErr w:type="spellEnd"/>
      <w:r w:rsidR="00672D03">
        <w:t>(-</w:t>
      </w:r>
      <w:r w:rsidR="00C73B51">
        <w:t>7</w:t>
      </w:r>
      <w:r w:rsidR="00672D03">
        <w:t>),</w:t>
      </w:r>
      <w:r w:rsidR="007F2B91">
        <w:t xml:space="preserve"> </w:t>
      </w:r>
      <w:proofErr w:type="spellStart"/>
      <w:r w:rsidR="00C73B51">
        <w:t>Неволинском</w:t>
      </w:r>
      <w:proofErr w:type="spellEnd"/>
      <w:r w:rsidR="00C73B51">
        <w:t xml:space="preserve"> (-6), </w:t>
      </w:r>
      <w:proofErr w:type="spellStart"/>
      <w:r w:rsidR="00A551D8">
        <w:t>Мазунинском</w:t>
      </w:r>
      <w:proofErr w:type="spellEnd"/>
      <w:r w:rsidR="00A551D8">
        <w:t xml:space="preserve"> (-</w:t>
      </w:r>
      <w:r w:rsidR="00C73B51">
        <w:t xml:space="preserve">5), </w:t>
      </w:r>
      <w:proofErr w:type="spellStart"/>
      <w:r w:rsidR="00C73B51">
        <w:t>Троельжанском</w:t>
      </w:r>
      <w:proofErr w:type="spellEnd"/>
      <w:r w:rsidR="00C73B51">
        <w:t xml:space="preserve"> и </w:t>
      </w:r>
      <w:proofErr w:type="spellStart"/>
      <w:r w:rsidR="00C73B51">
        <w:t>Усть-Турском</w:t>
      </w:r>
      <w:proofErr w:type="spellEnd"/>
      <w:r w:rsidR="00C73B51">
        <w:t xml:space="preserve"> (-3), а также </w:t>
      </w:r>
      <w:proofErr w:type="spellStart"/>
      <w:r w:rsidR="00C73B51">
        <w:t>Ергачинском</w:t>
      </w:r>
      <w:proofErr w:type="spellEnd"/>
      <w:r w:rsidR="00C73B51">
        <w:t xml:space="preserve"> (-2).</w:t>
      </w:r>
    </w:p>
    <w:p w:rsidR="007228D7" w:rsidRPr="00B93A5A" w:rsidRDefault="00E001AF" w:rsidP="007228D7">
      <w:pPr>
        <w:pStyle w:val="aa"/>
        <w:suppressAutoHyphens/>
        <w:ind w:firstLine="708"/>
      </w:pPr>
      <w:r>
        <w:t>В</w:t>
      </w:r>
      <w:r w:rsidR="007F2B91">
        <w:t xml:space="preserve"> </w:t>
      </w:r>
      <w:r>
        <w:t>1</w:t>
      </w:r>
      <w:r w:rsidR="009E1A02">
        <w:t>1</w:t>
      </w:r>
      <w:r w:rsidR="007228D7">
        <w:t xml:space="preserve"> сельских поселениях</w:t>
      </w:r>
      <w:r w:rsidR="00EC61D6">
        <w:t xml:space="preserve"> динамика регистрации рождений</w:t>
      </w:r>
      <w:r w:rsidR="00F553D5">
        <w:t xml:space="preserve"> </w:t>
      </w:r>
      <w:r w:rsidR="00AB74F1">
        <w:t>увеличил</w:t>
      </w:r>
      <w:r w:rsidR="009E1A02">
        <w:t>а</w:t>
      </w:r>
      <w:r w:rsidR="00AB74F1">
        <w:t>сь (</w:t>
      </w:r>
      <w:r w:rsidR="009E1A02">
        <w:t xml:space="preserve">Тихановское +15, </w:t>
      </w:r>
      <w:proofErr w:type="gramStart"/>
      <w:r w:rsidR="009E1A02">
        <w:t>Калининское</w:t>
      </w:r>
      <w:proofErr w:type="gramEnd"/>
      <w:r w:rsidR="009E1A02">
        <w:t xml:space="preserve"> +13, Зарубинское и Филипповское по +12,                 Кыласовское +8, Комсомольское +7, Бырминское, Голдыревское и Моховское по +2, Ленское и Шадейское по +1</w:t>
      </w:r>
      <w:r w:rsidR="00AB74F1">
        <w:t>)</w:t>
      </w:r>
      <w:r w:rsidR="007228D7" w:rsidRPr="006A5942">
        <w:t>.</w:t>
      </w:r>
      <w:r w:rsidR="005A2925">
        <w:t xml:space="preserve"> Ситуация никак не изменилась в </w:t>
      </w:r>
      <w:proofErr w:type="spellStart"/>
      <w:r w:rsidR="009E1A02">
        <w:t>Насад</w:t>
      </w:r>
      <w:r w:rsidR="005A2925">
        <w:t>ском</w:t>
      </w:r>
      <w:proofErr w:type="spellEnd"/>
      <w:r w:rsidR="005A2925">
        <w:t xml:space="preserve"> сельском поселении.</w:t>
      </w:r>
    </w:p>
    <w:p w:rsidR="004E17A0" w:rsidRDefault="007228D7" w:rsidP="007228D7">
      <w:pPr>
        <w:pStyle w:val="aa"/>
        <w:suppressAutoHyphens/>
        <w:ind w:firstLine="708"/>
      </w:pPr>
      <w:r w:rsidRPr="00AA45BD">
        <w:t>В целом за 201</w:t>
      </w:r>
      <w:r w:rsidR="00A040F1">
        <w:t>4</w:t>
      </w:r>
      <w:r w:rsidRPr="00AA45BD">
        <w:t xml:space="preserve"> год </w:t>
      </w:r>
      <w:r w:rsidR="00EC61D6">
        <w:t>динамика регистрации смертей у</w:t>
      </w:r>
      <w:r w:rsidR="00AB74F1" w:rsidRPr="00AA45BD">
        <w:t>величил</w:t>
      </w:r>
      <w:r w:rsidR="00EC61D6">
        <w:t>а</w:t>
      </w:r>
      <w:r w:rsidR="00AB74F1" w:rsidRPr="00AA45BD">
        <w:t xml:space="preserve">сь </w:t>
      </w:r>
      <w:r w:rsidR="004E17A0" w:rsidRPr="00AA45BD">
        <w:t xml:space="preserve">на </w:t>
      </w:r>
      <w:r w:rsidR="005A2925">
        <w:t>1</w:t>
      </w:r>
      <w:r w:rsidR="002417FF">
        <w:t>1</w:t>
      </w:r>
      <w:r w:rsidR="00F553D5">
        <w:t xml:space="preserve"> </w:t>
      </w:r>
      <w:r w:rsidR="004E17A0" w:rsidRPr="00AA45BD">
        <w:t>человек или</w:t>
      </w:r>
      <w:r w:rsidRPr="00AA45BD">
        <w:t xml:space="preserve"> на </w:t>
      </w:r>
      <w:r w:rsidR="002417FF">
        <w:t>1,8</w:t>
      </w:r>
      <w:r w:rsidR="007F2B91">
        <w:t xml:space="preserve"> </w:t>
      </w:r>
      <w:r w:rsidRPr="00AA45BD">
        <w:t xml:space="preserve">%. Следует отметить, что за рассматриваемый период в </w:t>
      </w:r>
      <w:r w:rsidR="002417FF">
        <w:t>8</w:t>
      </w:r>
      <w:r w:rsidRPr="00AA45BD">
        <w:t xml:space="preserve"> сельских поселениях </w:t>
      </w:r>
      <w:r w:rsidR="00EC61D6">
        <w:t>регистрация смертей</w:t>
      </w:r>
      <w:r w:rsidRPr="00AA45BD">
        <w:t xml:space="preserve"> превысил</w:t>
      </w:r>
      <w:r w:rsidR="00EC61D6">
        <w:t>а</w:t>
      </w:r>
      <w:r w:rsidRPr="00AA45BD">
        <w:t xml:space="preserve"> уровень аналогичного периода 201</w:t>
      </w:r>
      <w:r w:rsidR="00DA2B7F">
        <w:t>3</w:t>
      </w:r>
      <w:r w:rsidRPr="00AA45BD">
        <w:t xml:space="preserve"> года. </w:t>
      </w:r>
      <w:r w:rsidR="004E17A0" w:rsidRPr="00AA45BD">
        <w:t xml:space="preserve">Наиболее заметно этот показатель увеличился в </w:t>
      </w:r>
      <w:r w:rsidR="002417FF">
        <w:t>Калинин</w:t>
      </w:r>
      <w:r w:rsidR="00323052">
        <w:t>ском</w:t>
      </w:r>
      <w:r w:rsidR="004E17A0" w:rsidRPr="00AA45BD">
        <w:t xml:space="preserve"> (+</w:t>
      </w:r>
      <w:r w:rsidR="00323052">
        <w:t>1</w:t>
      </w:r>
      <w:r w:rsidR="005A2925">
        <w:t>6</w:t>
      </w:r>
      <w:r w:rsidR="004E17A0" w:rsidRPr="00AA45BD">
        <w:t xml:space="preserve">), </w:t>
      </w:r>
      <w:proofErr w:type="spellStart"/>
      <w:r w:rsidR="002417FF">
        <w:t>Тихановском</w:t>
      </w:r>
      <w:proofErr w:type="spellEnd"/>
      <w:r w:rsidR="002417FF">
        <w:t xml:space="preserve"> (+15), </w:t>
      </w:r>
      <w:r w:rsidR="00323052">
        <w:t>Ленском</w:t>
      </w:r>
      <w:r w:rsidR="004E17A0" w:rsidRPr="00AA45BD">
        <w:t xml:space="preserve"> (+</w:t>
      </w:r>
      <w:r w:rsidR="00323052">
        <w:t>1</w:t>
      </w:r>
      <w:r w:rsidR="002417FF">
        <w:t>2</w:t>
      </w:r>
      <w:r w:rsidR="004E17A0" w:rsidRPr="00AA45BD">
        <w:t xml:space="preserve">), </w:t>
      </w:r>
      <w:proofErr w:type="spellStart"/>
      <w:r w:rsidR="002417FF">
        <w:t>Моховском</w:t>
      </w:r>
      <w:proofErr w:type="spellEnd"/>
      <w:r w:rsidR="002417FF">
        <w:t xml:space="preserve"> (+8)</w:t>
      </w:r>
      <w:r w:rsidR="007F2B91">
        <w:t>,</w:t>
      </w:r>
      <w:r w:rsidR="002417FF">
        <w:t xml:space="preserve"> </w:t>
      </w:r>
      <w:proofErr w:type="spellStart"/>
      <w:r w:rsidR="00323052">
        <w:t>Мазунинском</w:t>
      </w:r>
      <w:proofErr w:type="spellEnd"/>
      <w:r w:rsidR="005A2925">
        <w:t xml:space="preserve"> (+</w:t>
      </w:r>
      <w:r w:rsidR="002417FF">
        <w:t>7</w:t>
      </w:r>
      <w:r w:rsidR="005A2925">
        <w:t>)</w:t>
      </w:r>
      <w:r w:rsidR="00323052">
        <w:t xml:space="preserve"> и </w:t>
      </w:r>
      <w:proofErr w:type="spellStart"/>
      <w:r w:rsidR="002417FF">
        <w:t>Усть-Турском</w:t>
      </w:r>
      <w:proofErr w:type="spellEnd"/>
      <w:r w:rsidR="004E17A0" w:rsidRPr="00AA45BD">
        <w:t xml:space="preserve"> (+</w:t>
      </w:r>
      <w:r w:rsidR="002417FF">
        <w:t>6</w:t>
      </w:r>
      <w:r w:rsidR="004E17A0" w:rsidRPr="00AA45BD">
        <w:t>)</w:t>
      </w:r>
      <w:r w:rsidR="00A70540">
        <w:t xml:space="preserve"> поселениях</w:t>
      </w:r>
      <w:r w:rsidR="004E17A0" w:rsidRPr="00AA45BD">
        <w:t>.</w:t>
      </w:r>
    </w:p>
    <w:p w:rsidR="00AA45BD" w:rsidRPr="00AA45BD" w:rsidRDefault="00CC769B" w:rsidP="007228D7">
      <w:pPr>
        <w:pStyle w:val="aa"/>
        <w:suppressAutoHyphens/>
        <w:ind w:firstLine="708"/>
      </w:pPr>
      <w:r>
        <w:t>Заметно снизился</w:t>
      </w:r>
      <w:r w:rsidR="002B3FAF">
        <w:t xml:space="preserve"> </w:t>
      </w:r>
      <w:r>
        <w:t>показатель</w:t>
      </w:r>
      <w:r w:rsidR="002B3FAF">
        <w:t xml:space="preserve"> </w:t>
      </w:r>
      <w:r w:rsidR="00AA45BD">
        <w:t>смертност</w:t>
      </w:r>
      <w:r w:rsidR="00EC61D6">
        <w:t>и</w:t>
      </w:r>
      <w:r w:rsidR="00AA45BD">
        <w:t xml:space="preserve"> в </w:t>
      </w:r>
      <w:r>
        <w:t xml:space="preserve"> сельских поселениях:                   </w:t>
      </w:r>
      <w:proofErr w:type="gramStart"/>
      <w:r>
        <w:t>Голдыревском</w:t>
      </w:r>
      <w:proofErr w:type="gramEnd"/>
      <w:r>
        <w:t xml:space="preserve"> (-15), </w:t>
      </w:r>
      <w:proofErr w:type="spellStart"/>
      <w:r w:rsidR="00BE404D">
        <w:t>Сергинском</w:t>
      </w:r>
      <w:proofErr w:type="spellEnd"/>
      <w:r w:rsidR="00AA45BD">
        <w:t xml:space="preserve"> (-</w:t>
      </w:r>
      <w:r>
        <w:t>9), а также</w:t>
      </w:r>
      <w:r w:rsidR="002B3FAF">
        <w:t xml:space="preserve"> </w:t>
      </w:r>
      <w:proofErr w:type="spellStart"/>
      <w:r>
        <w:t>Неволинском</w:t>
      </w:r>
      <w:proofErr w:type="spellEnd"/>
      <w:r>
        <w:t>, Плехановском и Филипповском</w:t>
      </w:r>
      <w:r w:rsidR="007F2B91">
        <w:t xml:space="preserve"> </w:t>
      </w:r>
      <w:r>
        <w:t xml:space="preserve"> (</w:t>
      </w:r>
      <w:r w:rsidR="007B4302">
        <w:t>-</w:t>
      </w:r>
      <w:r>
        <w:t>8)</w:t>
      </w:r>
      <w:r w:rsidR="00AA45BD">
        <w:t>.</w:t>
      </w:r>
    </w:p>
    <w:p w:rsidR="00EC61D6" w:rsidRPr="00206AA6" w:rsidRDefault="007228D7" w:rsidP="007228D7">
      <w:pPr>
        <w:pStyle w:val="aa"/>
        <w:suppressAutoHyphens/>
        <w:ind w:firstLine="708"/>
      </w:pPr>
      <w:r w:rsidRPr="00D63FE7">
        <w:t>В</w:t>
      </w:r>
      <w:r w:rsidRPr="00206AA6">
        <w:t xml:space="preserve"> результате сложившейся ситуации в районе </w:t>
      </w:r>
      <w:r w:rsidR="00741D0D">
        <w:t xml:space="preserve">за 2014 год </w:t>
      </w:r>
      <w:r w:rsidR="00741D0D" w:rsidRPr="00C55D6C">
        <w:t>п</w:t>
      </w:r>
      <w:r w:rsidR="00EC61D6" w:rsidRPr="00C55D6C">
        <w:t>о данным Пермьстат</w:t>
      </w:r>
      <w:proofErr w:type="gramStart"/>
      <w:r w:rsidR="00EC61D6" w:rsidRPr="00C55D6C">
        <w:t>а</w:t>
      </w:r>
      <w:r w:rsidR="00E423CA" w:rsidRPr="00C55D6C">
        <w:t>-</w:t>
      </w:r>
      <w:proofErr w:type="gramEnd"/>
      <w:r w:rsidR="007F2B91">
        <w:t xml:space="preserve"> </w:t>
      </w:r>
      <w:r w:rsidR="00C55D6C">
        <w:t>естественн</w:t>
      </w:r>
      <w:r w:rsidR="00B5773C">
        <w:t>ый</w:t>
      </w:r>
      <w:r w:rsidR="00C55D6C">
        <w:t xml:space="preserve"> прирост</w:t>
      </w:r>
      <w:r w:rsidR="00B5773C">
        <w:t xml:space="preserve"> +57 чел</w:t>
      </w:r>
      <w:r w:rsidR="00C55D6C">
        <w:t>.</w:t>
      </w:r>
    </w:p>
    <w:p w:rsidR="00A6096F" w:rsidRPr="00A6096F" w:rsidRDefault="00B5773C" w:rsidP="00A8786C">
      <w:pPr>
        <w:pStyle w:val="aa"/>
        <w:suppressAutoHyphens/>
        <w:ind w:firstLine="708"/>
      </w:pPr>
      <w:r>
        <w:t>Н</w:t>
      </w:r>
      <w:r w:rsidR="00AB3EE7" w:rsidRPr="00F26E2D">
        <w:t>аблюдается</w:t>
      </w:r>
      <w:r w:rsidR="007228D7" w:rsidRPr="00F26E2D">
        <w:t xml:space="preserve"> высокий уровень </w:t>
      </w:r>
      <w:r w:rsidR="003606F9" w:rsidRPr="00F26E2D">
        <w:t>смертности</w:t>
      </w:r>
      <w:r w:rsidR="007228D7" w:rsidRPr="00F26E2D">
        <w:t xml:space="preserve"> от </w:t>
      </w:r>
      <w:r w:rsidR="00AB3EE7" w:rsidRPr="00F26E2D">
        <w:t>туберкулеза</w:t>
      </w:r>
      <w:r w:rsidR="007228D7" w:rsidRPr="00F26E2D">
        <w:t xml:space="preserve"> (</w:t>
      </w:r>
      <w:r w:rsidR="00997107">
        <w:t>157,1</w:t>
      </w:r>
      <w:r w:rsidR="007228D7" w:rsidRPr="00F26E2D">
        <w:t xml:space="preserve">%), </w:t>
      </w:r>
      <w:r w:rsidR="00F26E2D" w:rsidRPr="00F26E2D">
        <w:t>отсердечно-сосудистых заболеваний</w:t>
      </w:r>
      <w:r w:rsidR="00124136" w:rsidRPr="00F26E2D">
        <w:t xml:space="preserve"> (</w:t>
      </w:r>
      <w:r w:rsidR="00997107">
        <w:t>131,7</w:t>
      </w:r>
      <w:r w:rsidR="00AB3EE7" w:rsidRPr="00F26E2D">
        <w:t>%), а также по старости (</w:t>
      </w:r>
      <w:r w:rsidR="00997107">
        <w:t>500</w:t>
      </w:r>
      <w:r w:rsidR="00AB3EE7" w:rsidRPr="00F26E2D">
        <w:t>%).</w:t>
      </w:r>
    </w:p>
    <w:p w:rsidR="007228D7" w:rsidRPr="009C0253" w:rsidRDefault="007228D7" w:rsidP="007228D7">
      <w:pPr>
        <w:pStyle w:val="4"/>
        <w:suppressAutoHyphens/>
        <w:rPr>
          <w:b/>
          <w:i w:val="0"/>
          <w:sz w:val="24"/>
          <w:szCs w:val="24"/>
        </w:rPr>
      </w:pPr>
      <w:r w:rsidRPr="009C0253">
        <w:rPr>
          <w:b/>
          <w:i w:val="0"/>
          <w:sz w:val="24"/>
          <w:szCs w:val="24"/>
        </w:rPr>
        <w:t xml:space="preserve">Распределение </w:t>
      </w:r>
      <w:proofErr w:type="gramStart"/>
      <w:r w:rsidRPr="009C0253">
        <w:rPr>
          <w:b/>
          <w:i w:val="0"/>
          <w:sz w:val="24"/>
          <w:szCs w:val="24"/>
        </w:rPr>
        <w:t>умерших</w:t>
      </w:r>
      <w:proofErr w:type="gramEnd"/>
      <w:r w:rsidRPr="009C0253">
        <w:rPr>
          <w:b/>
          <w:i w:val="0"/>
          <w:sz w:val="24"/>
          <w:szCs w:val="24"/>
        </w:rPr>
        <w:t xml:space="preserve"> по причинам смерти</w:t>
      </w:r>
    </w:p>
    <w:tbl>
      <w:tblPr>
        <w:tblW w:w="9357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58"/>
        <w:gridCol w:w="1275"/>
        <w:gridCol w:w="1224"/>
        <w:gridCol w:w="1264"/>
        <w:gridCol w:w="2336"/>
      </w:tblGrid>
      <w:tr w:rsidR="007228D7" w:rsidRPr="009C0253" w:rsidTr="00AE769E">
        <w:trPr>
          <w:cantSplit/>
          <w:trHeight w:val="424"/>
        </w:trPr>
        <w:tc>
          <w:tcPr>
            <w:tcW w:w="3258" w:type="dxa"/>
            <w:vMerge w:val="restart"/>
          </w:tcPr>
          <w:p w:rsidR="007228D7" w:rsidRPr="009C0253" w:rsidRDefault="007228D7" w:rsidP="007B49B3">
            <w:pPr>
              <w:pStyle w:val="ac"/>
              <w:suppressAutoHyphens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763" w:type="dxa"/>
            <w:gridSpan w:val="3"/>
          </w:tcPr>
          <w:p w:rsidR="007228D7" w:rsidRPr="009C0253" w:rsidRDefault="007228D7" w:rsidP="007B49B3">
            <w:pPr>
              <w:pStyle w:val="ac"/>
              <w:suppressAutoHyphens/>
              <w:rPr>
                <w:rFonts w:ascii="Times New Roman" w:hAnsi="Times New Roman" w:cs="Times New Roman"/>
                <w:i w:val="0"/>
              </w:rPr>
            </w:pPr>
            <w:r w:rsidRPr="009C0253">
              <w:rPr>
                <w:rFonts w:ascii="Times New Roman" w:hAnsi="Times New Roman" w:cs="Times New Roman"/>
                <w:i w:val="0"/>
              </w:rPr>
              <w:t>Человек</w:t>
            </w:r>
          </w:p>
        </w:tc>
        <w:tc>
          <w:tcPr>
            <w:tcW w:w="2336" w:type="dxa"/>
            <w:vMerge w:val="restart"/>
          </w:tcPr>
          <w:p w:rsidR="007228D7" w:rsidRPr="009C0253" w:rsidRDefault="00446BCF" w:rsidP="002A3CCD">
            <w:pPr>
              <w:pStyle w:val="ac"/>
              <w:suppressAutoHyphens/>
              <w:rPr>
                <w:rFonts w:ascii="Times New Roman" w:hAnsi="Times New Roman" w:cs="Times New Roman"/>
                <w:i w:val="0"/>
              </w:rPr>
            </w:pPr>
            <w:r w:rsidRPr="009C0253">
              <w:rPr>
                <w:rFonts w:ascii="Times New Roman" w:hAnsi="Times New Roman" w:cs="Times New Roman"/>
                <w:i w:val="0"/>
              </w:rPr>
              <w:t>201</w:t>
            </w:r>
            <w:r w:rsidR="00E200FD" w:rsidRPr="009C0253">
              <w:rPr>
                <w:rFonts w:ascii="Times New Roman" w:hAnsi="Times New Roman" w:cs="Times New Roman"/>
                <w:i w:val="0"/>
              </w:rPr>
              <w:t>4</w:t>
            </w:r>
            <w:r w:rsidRPr="009C0253">
              <w:rPr>
                <w:rFonts w:ascii="Times New Roman" w:hAnsi="Times New Roman" w:cs="Times New Roman"/>
                <w:i w:val="0"/>
              </w:rPr>
              <w:br/>
              <w:t>в % к</w:t>
            </w:r>
            <w:r w:rsidRPr="009C0253">
              <w:rPr>
                <w:rFonts w:ascii="Times New Roman" w:hAnsi="Times New Roman" w:cs="Times New Roman"/>
                <w:i w:val="0"/>
              </w:rPr>
              <w:br/>
            </w:r>
            <w:r w:rsidR="007228D7" w:rsidRPr="009C0253">
              <w:rPr>
                <w:rFonts w:ascii="Times New Roman" w:hAnsi="Times New Roman" w:cs="Times New Roman"/>
                <w:i w:val="0"/>
              </w:rPr>
              <w:t>201</w:t>
            </w:r>
            <w:r w:rsidR="00E200FD" w:rsidRPr="009C0253">
              <w:rPr>
                <w:rFonts w:ascii="Times New Roman" w:hAnsi="Times New Roman" w:cs="Times New Roman"/>
                <w:i w:val="0"/>
              </w:rPr>
              <w:t>3</w:t>
            </w:r>
          </w:p>
        </w:tc>
      </w:tr>
      <w:tr w:rsidR="007228D7" w:rsidRPr="009C0253" w:rsidTr="00AE769E">
        <w:trPr>
          <w:cantSplit/>
          <w:trHeight w:val="441"/>
        </w:trPr>
        <w:tc>
          <w:tcPr>
            <w:tcW w:w="3258" w:type="dxa"/>
            <w:vMerge/>
          </w:tcPr>
          <w:p w:rsidR="007228D7" w:rsidRPr="009C0253" w:rsidRDefault="007228D7" w:rsidP="007B49B3">
            <w:pPr>
              <w:pStyle w:val="ac"/>
              <w:suppressAutoHyphens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28D7" w:rsidRPr="009C0253" w:rsidRDefault="007228D7" w:rsidP="00CC0F4B">
            <w:pPr>
              <w:pStyle w:val="ac"/>
              <w:suppressAutoHyphens/>
              <w:rPr>
                <w:rFonts w:ascii="Times New Roman" w:hAnsi="Times New Roman" w:cs="Times New Roman"/>
                <w:i w:val="0"/>
              </w:rPr>
            </w:pPr>
            <w:r w:rsidRPr="009C0253">
              <w:rPr>
                <w:rFonts w:ascii="Times New Roman" w:hAnsi="Times New Roman" w:cs="Times New Roman"/>
                <w:i w:val="0"/>
              </w:rPr>
              <w:t>201</w:t>
            </w:r>
            <w:r w:rsidR="00E200FD" w:rsidRPr="009C0253">
              <w:rPr>
                <w:rFonts w:ascii="Times New Roman" w:hAnsi="Times New Roman" w:cs="Times New Roman"/>
                <w:i w:val="0"/>
              </w:rPr>
              <w:t>3</w:t>
            </w:r>
          </w:p>
        </w:tc>
        <w:tc>
          <w:tcPr>
            <w:tcW w:w="1224" w:type="dxa"/>
          </w:tcPr>
          <w:p w:rsidR="007228D7" w:rsidRPr="009C0253" w:rsidRDefault="007228D7" w:rsidP="00CC0F4B">
            <w:pPr>
              <w:pStyle w:val="ac"/>
              <w:suppressAutoHyphens/>
              <w:rPr>
                <w:rFonts w:ascii="Times New Roman" w:hAnsi="Times New Roman" w:cs="Times New Roman"/>
                <w:i w:val="0"/>
              </w:rPr>
            </w:pPr>
            <w:r w:rsidRPr="009C0253">
              <w:rPr>
                <w:rFonts w:ascii="Times New Roman" w:hAnsi="Times New Roman" w:cs="Times New Roman"/>
                <w:i w:val="0"/>
              </w:rPr>
              <w:t>201</w:t>
            </w:r>
            <w:r w:rsidR="00E200FD" w:rsidRPr="009C0253">
              <w:rPr>
                <w:rFonts w:ascii="Times New Roman" w:hAnsi="Times New Roman" w:cs="Times New Roman"/>
                <w:i w:val="0"/>
              </w:rPr>
              <w:t>4</w:t>
            </w:r>
          </w:p>
        </w:tc>
        <w:tc>
          <w:tcPr>
            <w:tcW w:w="1264" w:type="dxa"/>
          </w:tcPr>
          <w:p w:rsidR="007228D7" w:rsidRPr="009C0253" w:rsidRDefault="007228D7" w:rsidP="007B49B3">
            <w:pPr>
              <w:pStyle w:val="ac"/>
              <w:suppressAutoHyphens/>
              <w:rPr>
                <w:rFonts w:ascii="Times New Roman" w:hAnsi="Times New Roman" w:cs="Times New Roman"/>
                <w:i w:val="0"/>
              </w:rPr>
            </w:pPr>
            <w:r w:rsidRPr="009C0253">
              <w:rPr>
                <w:rFonts w:ascii="Times New Roman" w:hAnsi="Times New Roman" w:cs="Times New Roman"/>
                <w:i w:val="0"/>
              </w:rPr>
              <w:t>прирост</w:t>
            </w:r>
            <w:proofErr w:type="gramStart"/>
            <w:r w:rsidR="00E13F17" w:rsidRPr="009C0253">
              <w:rPr>
                <w:rFonts w:ascii="Times New Roman" w:hAnsi="Times New Roman" w:cs="Times New Roman"/>
                <w:i w:val="0"/>
              </w:rPr>
              <w:t xml:space="preserve"> (+)</w:t>
            </w:r>
            <w:r w:rsidRPr="009C0253">
              <w:rPr>
                <w:rFonts w:ascii="Times New Roman" w:hAnsi="Times New Roman" w:cs="Times New Roman"/>
                <w:i w:val="0"/>
              </w:rPr>
              <w:t xml:space="preserve">, </w:t>
            </w:r>
            <w:proofErr w:type="gramEnd"/>
            <w:r w:rsidRPr="009C0253">
              <w:rPr>
                <w:rFonts w:ascii="Times New Roman" w:hAnsi="Times New Roman" w:cs="Times New Roman"/>
                <w:i w:val="0"/>
                <w:spacing w:val="-4"/>
              </w:rPr>
              <w:t>снижение</w:t>
            </w:r>
            <w:r w:rsidRPr="009C0253">
              <w:rPr>
                <w:rFonts w:ascii="Times New Roman" w:hAnsi="Times New Roman" w:cs="Times New Roman"/>
                <w:i w:val="0"/>
              </w:rPr>
              <w:t xml:space="preserve"> (-)</w:t>
            </w:r>
          </w:p>
        </w:tc>
        <w:tc>
          <w:tcPr>
            <w:tcW w:w="2336" w:type="dxa"/>
            <w:vMerge/>
          </w:tcPr>
          <w:p w:rsidR="007228D7" w:rsidRPr="009C0253" w:rsidRDefault="007228D7" w:rsidP="007B49B3">
            <w:pPr>
              <w:pStyle w:val="ac"/>
              <w:suppressAutoHyphens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80E9D" w:rsidRPr="009C0253" w:rsidTr="00AE769E">
        <w:trPr>
          <w:cantSplit/>
        </w:trPr>
        <w:tc>
          <w:tcPr>
            <w:tcW w:w="3258" w:type="dxa"/>
            <w:vAlign w:val="bottom"/>
          </w:tcPr>
          <w:p w:rsidR="00D80E9D" w:rsidRPr="009C0253" w:rsidRDefault="00D80E9D" w:rsidP="00AE769E">
            <w:pPr>
              <w:pStyle w:val="af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0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умерших</w:t>
            </w:r>
            <w:r w:rsidRPr="009C02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заболеваний, в том числе </w:t>
            </w:r>
            <w:proofErr w:type="gramStart"/>
            <w:r w:rsidRPr="009C025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C02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5" w:type="dxa"/>
            <w:vAlign w:val="center"/>
          </w:tcPr>
          <w:p w:rsidR="00D80E9D" w:rsidRPr="001C7A99" w:rsidRDefault="00D80E9D" w:rsidP="002F50B9">
            <w:pPr>
              <w:pStyle w:val="af1"/>
              <w:suppressAutoHyphens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1224" w:type="dxa"/>
            <w:vAlign w:val="center"/>
          </w:tcPr>
          <w:p w:rsidR="00D80E9D" w:rsidRPr="009C0253" w:rsidRDefault="00E65F57" w:rsidP="00D63FE7">
            <w:pPr>
              <w:pStyle w:val="af1"/>
              <w:suppressAutoHyphens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1264" w:type="dxa"/>
            <w:vAlign w:val="center"/>
          </w:tcPr>
          <w:p w:rsidR="00D80E9D" w:rsidRPr="009C0253" w:rsidRDefault="00E65F57" w:rsidP="00AE769E">
            <w:pPr>
              <w:pStyle w:val="af1"/>
              <w:suppressAutoHyphens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2336" w:type="dxa"/>
            <w:vAlign w:val="center"/>
          </w:tcPr>
          <w:p w:rsidR="00D80E9D" w:rsidRPr="009C0253" w:rsidRDefault="00E65F57" w:rsidP="00D63FE7">
            <w:pPr>
              <w:pStyle w:val="af1"/>
              <w:suppressAutoHyphens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</w:tr>
      <w:tr w:rsidR="00E65F57" w:rsidRPr="009C0253" w:rsidTr="00AE769E">
        <w:trPr>
          <w:cantSplit/>
        </w:trPr>
        <w:tc>
          <w:tcPr>
            <w:tcW w:w="3258" w:type="dxa"/>
            <w:vAlign w:val="bottom"/>
          </w:tcPr>
          <w:p w:rsidR="00E65F57" w:rsidRPr="009C0253" w:rsidRDefault="00E65F57" w:rsidP="00931A56">
            <w:pPr>
              <w:pStyle w:val="af1"/>
              <w:suppressAutoHyphens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0253">
              <w:rPr>
                <w:rFonts w:ascii="Times New Roman" w:hAnsi="Times New Roman" w:cs="Times New Roman"/>
                <w:sz w:val="24"/>
                <w:szCs w:val="24"/>
              </w:rPr>
              <w:t>сердечно-сосудистых</w:t>
            </w:r>
            <w:proofErr w:type="gramEnd"/>
          </w:p>
        </w:tc>
        <w:tc>
          <w:tcPr>
            <w:tcW w:w="1275" w:type="dxa"/>
            <w:vAlign w:val="bottom"/>
          </w:tcPr>
          <w:p w:rsidR="00E65F57" w:rsidRPr="001C7A99" w:rsidRDefault="00E65F57" w:rsidP="002F50B9">
            <w:pPr>
              <w:pStyle w:val="af1"/>
              <w:suppressAutoHyphens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224" w:type="dxa"/>
            <w:vAlign w:val="bottom"/>
          </w:tcPr>
          <w:p w:rsidR="00E65F57" w:rsidRPr="009C0253" w:rsidRDefault="00E65F57" w:rsidP="00D63FE7">
            <w:pPr>
              <w:pStyle w:val="af1"/>
              <w:suppressAutoHyphens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264" w:type="dxa"/>
            <w:vAlign w:val="bottom"/>
          </w:tcPr>
          <w:p w:rsidR="00E65F57" w:rsidRPr="009C0253" w:rsidRDefault="00E65F57" w:rsidP="00D63FE7">
            <w:pPr>
              <w:pStyle w:val="af1"/>
              <w:suppressAutoHyphens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+78</w:t>
            </w:r>
          </w:p>
        </w:tc>
        <w:tc>
          <w:tcPr>
            <w:tcW w:w="2336" w:type="dxa"/>
            <w:vAlign w:val="bottom"/>
          </w:tcPr>
          <w:p w:rsidR="00E65F57" w:rsidRPr="009C0253" w:rsidRDefault="00E65F57" w:rsidP="00D63FE7">
            <w:pPr>
              <w:pStyle w:val="af1"/>
              <w:suppressAutoHyphens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131,7</w:t>
            </w:r>
          </w:p>
        </w:tc>
      </w:tr>
      <w:tr w:rsidR="00E65F57" w:rsidRPr="009C0253" w:rsidTr="00AE769E">
        <w:trPr>
          <w:cantSplit/>
        </w:trPr>
        <w:tc>
          <w:tcPr>
            <w:tcW w:w="3258" w:type="dxa"/>
            <w:vAlign w:val="bottom"/>
          </w:tcPr>
          <w:p w:rsidR="00E65F57" w:rsidRPr="009C0253" w:rsidRDefault="00E65F57" w:rsidP="007B49B3">
            <w:pPr>
              <w:pStyle w:val="af1"/>
              <w:suppressAutoHyphens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9C0253">
              <w:rPr>
                <w:rFonts w:ascii="Times New Roman" w:hAnsi="Times New Roman" w:cs="Times New Roman"/>
                <w:sz w:val="24"/>
                <w:szCs w:val="24"/>
              </w:rPr>
              <w:t>новообразований</w:t>
            </w:r>
          </w:p>
        </w:tc>
        <w:tc>
          <w:tcPr>
            <w:tcW w:w="1275" w:type="dxa"/>
            <w:vAlign w:val="bottom"/>
          </w:tcPr>
          <w:p w:rsidR="00E65F57" w:rsidRPr="001C7A99" w:rsidRDefault="00E65F57" w:rsidP="002F50B9">
            <w:pPr>
              <w:pStyle w:val="af1"/>
              <w:suppressAutoHyphens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24" w:type="dxa"/>
            <w:vAlign w:val="bottom"/>
          </w:tcPr>
          <w:p w:rsidR="00E65F57" w:rsidRPr="009C0253" w:rsidRDefault="00E65F57" w:rsidP="00D63FE7">
            <w:pPr>
              <w:pStyle w:val="af1"/>
              <w:suppressAutoHyphens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64" w:type="dxa"/>
            <w:vAlign w:val="bottom"/>
          </w:tcPr>
          <w:p w:rsidR="00E65F57" w:rsidRPr="009C0253" w:rsidRDefault="00E65F57" w:rsidP="00D63FE7">
            <w:pPr>
              <w:pStyle w:val="af1"/>
              <w:suppressAutoHyphens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2336" w:type="dxa"/>
            <w:vAlign w:val="bottom"/>
          </w:tcPr>
          <w:p w:rsidR="00E65F57" w:rsidRPr="009C0253" w:rsidRDefault="00E65F57" w:rsidP="00D63FE7">
            <w:pPr>
              <w:pStyle w:val="af1"/>
              <w:suppressAutoHyphens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</w:tr>
      <w:tr w:rsidR="00E65F57" w:rsidRPr="009C0253" w:rsidTr="00AE769E">
        <w:trPr>
          <w:cantSplit/>
        </w:trPr>
        <w:tc>
          <w:tcPr>
            <w:tcW w:w="3258" w:type="dxa"/>
            <w:vAlign w:val="bottom"/>
          </w:tcPr>
          <w:p w:rsidR="00E65F57" w:rsidRPr="009C0253" w:rsidRDefault="00E65F57" w:rsidP="007B49B3">
            <w:pPr>
              <w:pStyle w:val="af1"/>
              <w:suppressAutoHyphens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9C0253">
              <w:rPr>
                <w:rFonts w:ascii="Times New Roman" w:hAnsi="Times New Roman" w:cs="Times New Roman"/>
                <w:sz w:val="24"/>
                <w:szCs w:val="24"/>
              </w:rPr>
              <w:t>несчастных случаев</w:t>
            </w:r>
          </w:p>
        </w:tc>
        <w:tc>
          <w:tcPr>
            <w:tcW w:w="1275" w:type="dxa"/>
            <w:vAlign w:val="bottom"/>
          </w:tcPr>
          <w:p w:rsidR="00E65F57" w:rsidRPr="001C7A99" w:rsidRDefault="00E65F57" w:rsidP="002F50B9">
            <w:pPr>
              <w:pStyle w:val="af1"/>
              <w:suppressAutoHyphens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24" w:type="dxa"/>
            <w:vAlign w:val="bottom"/>
          </w:tcPr>
          <w:p w:rsidR="00E65F57" w:rsidRPr="009C0253" w:rsidRDefault="00E65F57" w:rsidP="00D63FE7">
            <w:pPr>
              <w:pStyle w:val="af1"/>
              <w:suppressAutoHyphens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64" w:type="dxa"/>
            <w:vAlign w:val="bottom"/>
          </w:tcPr>
          <w:p w:rsidR="00E65F57" w:rsidRPr="009C0253" w:rsidRDefault="00E65F57" w:rsidP="00D63FE7">
            <w:pPr>
              <w:pStyle w:val="af1"/>
              <w:suppressAutoHyphens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2336" w:type="dxa"/>
            <w:vAlign w:val="bottom"/>
          </w:tcPr>
          <w:p w:rsidR="00E65F57" w:rsidRPr="009C0253" w:rsidRDefault="00E65F57" w:rsidP="00D63FE7">
            <w:pPr>
              <w:pStyle w:val="af1"/>
              <w:suppressAutoHyphens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</w:tr>
      <w:tr w:rsidR="00E65F57" w:rsidRPr="009C0253" w:rsidTr="00AE769E">
        <w:trPr>
          <w:cantSplit/>
        </w:trPr>
        <w:tc>
          <w:tcPr>
            <w:tcW w:w="3258" w:type="dxa"/>
            <w:vAlign w:val="bottom"/>
          </w:tcPr>
          <w:p w:rsidR="00E65F57" w:rsidRPr="009C0253" w:rsidRDefault="00E65F57" w:rsidP="007B49B3">
            <w:pPr>
              <w:pStyle w:val="af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0253">
              <w:rPr>
                <w:rFonts w:ascii="Times New Roman" w:hAnsi="Times New Roman" w:cs="Times New Roman"/>
                <w:sz w:val="24"/>
                <w:szCs w:val="24"/>
              </w:rPr>
              <w:t xml:space="preserve">   самоубийств</w:t>
            </w:r>
          </w:p>
        </w:tc>
        <w:tc>
          <w:tcPr>
            <w:tcW w:w="1275" w:type="dxa"/>
            <w:vAlign w:val="bottom"/>
          </w:tcPr>
          <w:p w:rsidR="00E65F57" w:rsidRPr="001C7A99" w:rsidRDefault="00E65F57" w:rsidP="002F50B9">
            <w:pPr>
              <w:pStyle w:val="af1"/>
              <w:suppressAutoHyphens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24" w:type="dxa"/>
            <w:vAlign w:val="bottom"/>
          </w:tcPr>
          <w:p w:rsidR="00E65F57" w:rsidRPr="009C0253" w:rsidRDefault="00E65F57" w:rsidP="00D63FE7">
            <w:pPr>
              <w:pStyle w:val="af1"/>
              <w:suppressAutoHyphens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4" w:type="dxa"/>
            <w:vAlign w:val="bottom"/>
          </w:tcPr>
          <w:p w:rsidR="00E65F57" w:rsidRPr="009C0253" w:rsidRDefault="00E65F57" w:rsidP="00D63FE7">
            <w:pPr>
              <w:pStyle w:val="af1"/>
              <w:suppressAutoHyphens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2336" w:type="dxa"/>
            <w:vAlign w:val="bottom"/>
          </w:tcPr>
          <w:p w:rsidR="00E65F57" w:rsidRPr="009C0253" w:rsidRDefault="00E65F57" w:rsidP="00D63FE7">
            <w:pPr>
              <w:pStyle w:val="af1"/>
              <w:suppressAutoHyphens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</w:tr>
      <w:tr w:rsidR="00E65F57" w:rsidRPr="009C0253" w:rsidTr="00AE769E">
        <w:trPr>
          <w:cantSplit/>
        </w:trPr>
        <w:tc>
          <w:tcPr>
            <w:tcW w:w="3258" w:type="dxa"/>
            <w:vAlign w:val="bottom"/>
          </w:tcPr>
          <w:p w:rsidR="00E65F57" w:rsidRPr="009C0253" w:rsidRDefault="00E65F57" w:rsidP="007B49B3">
            <w:pPr>
              <w:pStyle w:val="af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0253">
              <w:rPr>
                <w:rFonts w:ascii="Times New Roman" w:hAnsi="Times New Roman" w:cs="Times New Roman"/>
                <w:sz w:val="24"/>
                <w:szCs w:val="24"/>
              </w:rPr>
              <w:t xml:space="preserve">   убийств</w:t>
            </w:r>
          </w:p>
        </w:tc>
        <w:tc>
          <w:tcPr>
            <w:tcW w:w="1275" w:type="dxa"/>
            <w:vAlign w:val="bottom"/>
          </w:tcPr>
          <w:p w:rsidR="00E65F57" w:rsidRPr="001C7A99" w:rsidRDefault="00E65F57" w:rsidP="002F50B9">
            <w:pPr>
              <w:pStyle w:val="af1"/>
              <w:suppressAutoHyphens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4" w:type="dxa"/>
            <w:vAlign w:val="bottom"/>
          </w:tcPr>
          <w:p w:rsidR="00E65F57" w:rsidRPr="009C0253" w:rsidRDefault="00E65F57" w:rsidP="00D63FE7">
            <w:pPr>
              <w:pStyle w:val="af1"/>
              <w:suppressAutoHyphens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4" w:type="dxa"/>
            <w:vAlign w:val="bottom"/>
          </w:tcPr>
          <w:p w:rsidR="00E65F57" w:rsidRPr="009C0253" w:rsidRDefault="00E65F57" w:rsidP="00D63FE7">
            <w:pPr>
              <w:pStyle w:val="af1"/>
              <w:suppressAutoHyphens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336" w:type="dxa"/>
            <w:vAlign w:val="bottom"/>
          </w:tcPr>
          <w:p w:rsidR="00E65F57" w:rsidRPr="009C0253" w:rsidRDefault="00E65F57" w:rsidP="00D63FE7">
            <w:pPr>
              <w:pStyle w:val="af1"/>
              <w:suppressAutoHyphens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E65F57" w:rsidRPr="009C0253" w:rsidTr="00AE769E">
        <w:trPr>
          <w:cantSplit/>
        </w:trPr>
        <w:tc>
          <w:tcPr>
            <w:tcW w:w="3258" w:type="dxa"/>
            <w:vAlign w:val="bottom"/>
          </w:tcPr>
          <w:p w:rsidR="00E65F57" w:rsidRPr="009C0253" w:rsidRDefault="00E65F57" w:rsidP="007B49B3">
            <w:pPr>
              <w:pStyle w:val="af1"/>
              <w:suppressAutoHyphens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9C0253">
              <w:rPr>
                <w:rFonts w:ascii="Times New Roman" w:hAnsi="Times New Roman" w:cs="Times New Roman"/>
                <w:sz w:val="24"/>
                <w:szCs w:val="24"/>
              </w:rPr>
              <w:t>туберкулез</w:t>
            </w:r>
          </w:p>
        </w:tc>
        <w:tc>
          <w:tcPr>
            <w:tcW w:w="1275" w:type="dxa"/>
            <w:vAlign w:val="bottom"/>
          </w:tcPr>
          <w:p w:rsidR="00E65F57" w:rsidRPr="001C7A99" w:rsidRDefault="00E65F57" w:rsidP="002F50B9">
            <w:pPr>
              <w:pStyle w:val="af1"/>
              <w:suppressAutoHyphens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4" w:type="dxa"/>
            <w:vAlign w:val="bottom"/>
          </w:tcPr>
          <w:p w:rsidR="00E65F57" w:rsidRPr="009C0253" w:rsidRDefault="00E65F57" w:rsidP="00D63FE7">
            <w:pPr>
              <w:pStyle w:val="af1"/>
              <w:suppressAutoHyphens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4" w:type="dxa"/>
            <w:vAlign w:val="bottom"/>
          </w:tcPr>
          <w:p w:rsidR="00E65F57" w:rsidRPr="009C0253" w:rsidRDefault="00E65F57" w:rsidP="00D63FE7">
            <w:pPr>
              <w:pStyle w:val="af1"/>
              <w:suppressAutoHyphens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2336" w:type="dxa"/>
            <w:vAlign w:val="bottom"/>
          </w:tcPr>
          <w:p w:rsidR="00E65F57" w:rsidRPr="009C0253" w:rsidRDefault="00E65F57" w:rsidP="00D63FE7">
            <w:pPr>
              <w:pStyle w:val="af1"/>
              <w:suppressAutoHyphens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157,1</w:t>
            </w:r>
          </w:p>
        </w:tc>
      </w:tr>
      <w:tr w:rsidR="00E65F57" w:rsidRPr="009C0253" w:rsidTr="00AE769E">
        <w:trPr>
          <w:cantSplit/>
        </w:trPr>
        <w:tc>
          <w:tcPr>
            <w:tcW w:w="3258" w:type="dxa"/>
            <w:vAlign w:val="bottom"/>
          </w:tcPr>
          <w:p w:rsidR="00E65F57" w:rsidRPr="009C0253" w:rsidRDefault="00E65F57" w:rsidP="007B49B3">
            <w:pPr>
              <w:pStyle w:val="af1"/>
              <w:suppressAutoHyphens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9C0253">
              <w:rPr>
                <w:rFonts w:ascii="Times New Roman" w:hAnsi="Times New Roman" w:cs="Times New Roman"/>
                <w:sz w:val="24"/>
                <w:szCs w:val="24"/>
              </w:rPr>
              <w:t>причина не установлена</w:t>
            </w:r>
          </w:p>
        </w:tc>
        <w:tc>
          <w:tcPr>
            <w:tcW w:w="1275" w:type="dxa"/>
            <w:vAlign w:val="bottom"/>
          </w:tcPr>
          <w:p w:rsidR="00E65F57" w:rsidRDefault="00E65F57" w:rsidP="002F50B9">
            <w:pPr>
              <w:pStyle w:val="af1"/>
              <w:suppressAutoHyphens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24" w:type="dxa"/>
            <w:vAlign w:val="bottom"/>
          </w:tcPr>
          <w:p w:rsidR="00E65F57" w:rsidRPr="009C0253" w:rsidRDefault="00E65F57" w:rsidP="00D63FE7">
            <w:pPr>
              <w:pStyle w:val="af1"/>
              <w:suppressAutoHyphens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4" w:type="dxa"/>
            <w:vAlign w:val="bottom"/>
          </w:tcPr>
          <w:p w:rsidR="00E65F57" w:rsidRPr="009C0253" w:rsidRDefault="00E65F57" w:rsidP="00D63FE7">
            <w:pPr>
              <w:pStyle w:val="af1"/>
              <w:suppressAutoHyphens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2336" w:type="dxa"/>
            <w:vAlign w:val="bottom"/>
          </w:tcPr>
          <w:p w:rsidR="00E65F57" w:rsidRPr="009C0253" w:rsidRDefault="00E65F57" w:rsidP="00D63FE7">
            <w:pPr>
              <w:pStyle w:val="af1"/>
              <w:suppressAutoHyphens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122,2</w:t>
            </w:r>
          </w:p>
        </w:tc>
      </w:tr>
      <w:tr w:rsidR="00E65F57" w:rsidRPr="009C0253" w:rsidTr="00AE769E">
        <w:trPr>
          <w:cantSplit/>
        </w:trPr>
        <w:tc>
          <w:tcPr>
            <w:tcW w:w="3258" w:type="dxa"/>
            <w:vAlign w:val="bottom"/>
          </w:tcPr>
          <w:p w:rsidR="00E65F57" w:rsidRPr="009C0253" w:rsidRDefault="00E65F57" w:rsidP="007B49B3">
            <w:pPr>
              <w:pStyle w:val="af1"/>
              <w:suppressAutoHyphens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9C0253">
              <w:rPr>
                <w:rFonts w:ascii="Times New Roman" w:hAnsi="Times New Roman" w:cs="Times New Roman"/>
                <w:sz w:val="24"/>
                <w:szCs w:val="24"/>
              </w:rPr>
              <w:t>старость</w:t>
            </w:r>
          </w:p>
        </w:tc>
        <w:tc>
          <w:tcPr>
            <w:tcW w:w="1275" w:type="dxa"/>
            <w:vAlign w:val="bottom"/>
          </w:tcPr>
          <w:p w:rsidR="00E65F57" w:rsidRDefault="00E65F57" w:rsidP="002F50B9">
            <w:pPr>
              <w:pStyle w:val="af1"/>
              <w:suppressAutoHyphens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4" w:type="dxa"/>
            <w:vAlign w:val="bottom"/>
          </w:tcPr>
          <w:p w:rsidR="00E65F57" w:rsidRPr="009C0253" w:rsidRDefault="00E65F57" w:rsidP="00D63FE7">
            <w:pPr>
              <w:pStyle w:val="af1"/>
              <w:suppressAutoHyphens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4" w:type="dxa"/>
            <w:vAlign w:val="bottom"/>
          </w:tcPr>
          <w:p w:rsidR="00E65F57" w:rsidRPr="009C0253" w:rsidRDefault="00E65F57" w:rsidP="00D63FE7">
            <w:pPr>
              <w:pStyle w:val="af1"/>
              <w:suppressAutoHyphens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+28</w:t>
            </w:r>
          </w:p>
        </w:tc>
        <w:tc>
          <w:tcPr>
            <w:tcW w:w="2336" w:type="dxa"/>
            <w:vAlign w:val="bottom"/>
          </w:tcPr>
          <w:p w:rsidR="00E65F57" w:rsidRPr="009C0253" w:rsidRDefault="00E65F57" w:rsidP="00D63FE7">
            <w:pPr>
              <w:pStyle w:val="af1"/>
              <w:suppressAutoHyphens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7228D7" w:rsidRPr="004D6598" w:rsidRDefault="007228D7" w:rsidP="004D6598">
      <w:pPr>
        <w:ind w:firstLine="708"/>
        <w:jc w:val="both"/>
        <w:rPr>
          <w:b/>
          <w:sz w:val="24"/>
          <w:szCs w:val="24"/>
        </w:rPr>
      </w:pPr>
      <w:r w:rsidRPr="00C832D0">
        <w:rPr>
          <w:sz w:val="24"/>
          <w:szCs w:val="24"/>
        </w:rPr>
        <w:t xml:space="preserve">За </w:t>
      </w:r>
      <w:r w:rsidR="004802F3" w:rsidRPr="00C832D0">
        <w:rPr>
          <w:sz w:val="24"/>
          <w:szCs w:val="24"/>
        </w:rPr>
        <w:t>201</w:t>
      </w:r>
      <w:r w:rsidR="0019547A" w:rsidRPr="00C832D0">
        <w:rPr>
          <w:sz w:val="24"/>
          <w:szCs w:val="24"/>
        </w:rPr>
        <w:t>4</w:t>
      </w:r>
      <w:r w:rsidR="004802F3" w:rsidRPr="00C832D0">
        <w:rPr>
          <w:sz w:val="24"/>
          <w:szCs w:val="24"/>
        </w:rPr>
        <w:t xml:space="preserve"> год</w:t>
      </w:r>
      <w:r w:rsidR="007F2B91">
        <w:rPr>
          <w:sz w:val="24"/>
          <w:szCs w:val="24"/>
        </w:rPr>
        <w:t xml:space="preserve"> </w:t>
      </w:r>
      <w:r w:rsidR="00AE769E" w:rsidRPr="00C832D0">
        <w:rPr>
          <w:sz w:val="24"/>
          <w:szCs w:val="24"/>
        </w:rPr>
        <w:t>зафиксирован</w:t>
      </w:r>
      <w:r w:rsidR="009969FB">
        <w:rPr>
          <w:sz w:val="24"/>
          <w:szCs w:val="24"/>
        </w:rPr>
        <w:t xml:space="preserve">о </w:t>
      </w:r>
      <w:r w:rsidR="00B5773C">
        <w:rPr>
          <w:sz w:val="24"/>
          <w:szCs w:val="24"/>
        </w:rPr>
        <w:t>3</w:t>
      </w:r>
      <w:r w:rsidR="00AE769E" w:rsidRPr="00C832D0">
        <w:rPr>
          <w:sz w:val="24"/>
          <w:szCs w:val="24"/>
        </w:rPr>
        <w:t xml:space="preserve"> случа</w:t>
      </w:r>
      <w:r w:rsidR="009969FB">
        <w:rPr>
          <w:sz w:val="24"/>
          <w:szCs w:val="24"/>
        </w:rPr>
        <w:t>я</w:t>
      </w:r>
      <w:r w:rsidR="00AE769E" w:rsidRPr="00C832D0">
        <w:rPr>
          <w:sz w:val="24"/>
          <w:szCs w:val="24"/>
        </w:rPr>
        <w:t xml:space="preserve"> смерти ребенка</w:t>
      </w:r>
      <w:r w:rsidRPr="00C832D0">
        <w:rPr>
          <w:sz w:val="24"/>
          <w:szCs w:val="24"/>
        </w:rPr>
        <w:t xml:space="preserve"> в возрасте до года, в </w:t>
      </w:r>
      <w:r w:rsidR="0019547A" w:rsidRPr="00C832D0">
        <w:rPr>
          <w:sz w:val="24"/>
          <w:szCs w:val="24"/>
        </w:rPr>
        <w:t>то время как</w:t>
      </w:r>
      <w:r w:rsidR="007F2B91">
        <w:rPr>
          <w:sz w:val="24"/>
          <w:szCs w:val="24"/>
        </w:rPr>
        <w:t xml:space="preserve"> </w:t>
      </w:r>
      <w:r w:rsidR="009969FB">
        <w:rPr>
          <w:sz w:val="24"/>
          <w:szCs w:val="24"/>
        </w:rPr>
        <w:t>в</w:t>
      </w:r>
      <w:r w:rsidR="007F2B91">
        <w:rPr>
          <w:sz w:val="24"/>
          <w:szCs w:val="24"/>
        </w:rPr>
        <w:t xml:space="preserve"> </w:t>
      </w:r>
      <w:r w:rsidR="004802F3" w:rsidRPr="00C832D0">
        <w:rPr>
          <w:sz w:val="24"/>
          <w:szCs w:val="24"/>
        </w:rPr>
        <w:t>201</w:t>
      </w:r>
      <w:r w:rsidR="0019547A" w:rsidRPr="00C832D0">
        <w:rPr>
          <w:sz w:val="24"/>
          <w:szCs w:val="24"/>
        </w:rPr>
        <w:t>3</w:t>
      </w:r>
      <w:r w:rsidR="004802F3" w:rsidRPr="00C832D0">
        <w:rPr>
          <w:sz w:val="24"/>
          <w:szCs w:val="24"/>
        </w:rPr>
        <w:t xml:space="preserve"> год</w:t>
      </w:r>
      <w:r w:rsidR="009969FB">
        <w:rPr>
          <w:sz w:val="24"/>
          <w:szCs w:val="24"/>
        </w:rPr>
        <w:t>у</w:t>
      </w:r>
      <w:r w:rsidR="007F2B91">
        <w:rPr>
          <w:sz w:val="24"/>
          <w:szCs w:val="24"/>
        </w:rPr>
        <w:t xml:space="preserve"> </w:t>
      </w:r>
      <w:r w:rsidR="005D0FC5" w:rsidRPr="00C832D0">
        <w:rPr>
          <w:sz w:val="24"/>
          <w:szCs w:val="24"/>
        </w:rPr>
        <w:t xml:space="preserve">число умерших детей в возрасте до года </w:t>
      </w:r>
      <w:r w:rsidR="0019547A" w:rsidRPr="00C832D0">
        <w:rPr>
          <w:sz w:val="24"/>
          <w:szCs w:val="24"/>
        </w:rPr>
        <w:t xml:space="preserve"> состав</w:t>
      </w:r>
      <w:r w:rsidR="009969FB">
        <w:rPr>
          <w:sz w:val="24"/>
          <w:szCs w:val="24"/>
        </w:rPr>
        <w:t>ило</w:t>
      </w:r>
      <w:r w:rsidR="00F553D5">
        <w:rPr>
          <w:sz w:val="24"/>
          <w:szCs w:val="24"/>
        </w:rPr>
        <w:t xml:space="preserve"> </w:t>
      </w:r>
      <w:r w:rsidR="00C832D0" w:rsidRPr="00C832D0">
        <w:rPr>
          <w:sz w:val="24"/>
          <w:szCs w:val="24"/>
        </w:rPr>
        <w:t>1</w:t>
      </w:r>
      <w:r w:rsidR="00367D02">
        <w:rPr>
          <w:sz w:val="24"/>
          <w:szCs w:val="24"/>
        </w:rPr>
        <w:t>2</w:t>
      </w:r>
      <w:r w:rsidR="00F553D5">
        <w:rPr>
          <w:sz w:val="24"/>
          <w:szCs w:val="24"/>
        </w:rPr>
        <w:t xml:space="preserve"> </w:t>
      </w:r>
      <w:r w:rsidR="0019547A" w:rsidRPr="00C832D0">
        <w:rPr>
          <w:sz w:val="24"/>
          <w:szCs w:val="24"/>
        </w:rPr>
        <w:t>детей</w:t>
      </w:r>
      <w:r w:rsidR="00B5773C">
        <w:rPr>
          <w:sz w:val="24"/>
          <w:szCs w:val="24"/>
        </w:rPr>
        <w:t xml:space="preserve"> (уменьшение на 75%)</w:t>
      </w:r>
      <w:r w:rsidRPr="00C832D0">
        <w:rPr>
          <w:sz w:val="24"/>
          <w:szCs w:val="24"/>
        </w:rPr>
        <w:t>.</w:t>
      </w:r>
      <w:r w:rsidR="000F653E">
        <w:rPr>
          <w:sz w:val="24"/>
          <w:szCs w:val="24"/>
        </w:rPr>
        <w:t xml:space="preserve"> </w:t>
      </w:r>
    </w:p>
    <w:p w:rsidR="0013127A" w:rsidRPr="009A3C97" w:rsidRDefault="007228D7" w:rsidP="00A61C2A">
      <w:pPr>
        <w:pStyle w:val="a8"/>
        <w:ind w:firstLine="720"/>
        <w:jc w:val="center"/>
        <w:rPr>
          <w:b/>
          <w:color w:val="FF0000"/>
          <w:sz w:val="23"/>
          <w:szCs w:val="23"/>
        </w:rPr>
      </w:pPr>
      <w:r w:rsidRPr="009A3C97">
        <w:rPr>
          <w:b/>
          <w:color w:val="FF0000"/>
          <w:sz w:val="23"/>
          <w:szCs w:val="23"/>
        </w:rPr>
        <w:t>ЭКОНОМИКА</w:t>
      </w:r>
    </w:p>
    <w:p w:rsidR="007228D7" w:rsidRPr="00EC7A70" w:rsidRDefault="007228D7" w:rsidP="007228D7">
      <w:pPr>
        <w:pStyle w:val="a8"/>
        <w:ind w:firstLine="720"/>
        <w:rPr>
          <w:sz w:val="24"/>
          <w:szCs w:val="24"/>
        </w:rPr>
      </w:pPr>
      <w:r w:rsidRPr="00163F5C">
        <w:rPr>
          <w:sz w:val="24"/>
          <w:szCs w:val="24"/>
        </w:rPr>
        <w:t xml:space="preserve">За </w:t>
      </w:r>
      <w:r w:rsidR="00E2556D" w:rsidRPr="00163F5C">
        <w:rPr>
          <w:sz w:val="24"/>
          <w:szCs w:val="24"/>
        </w:rPr>
        <w:t>2</w:t>
      </w:r>
      <w:r w:rsidRPr="00163F5C">
        <w:rPr>
          <w:sz w:val="24"/>
          <w:szCs w:val="24"/>
        </w:rPr>
        <w:t>01</w:t>
      </w:r>
      <w:r w:rsidR="009A3C97" w:rsidRPr="00163F5C">
        <w:rPr>
          <w:sz w:val="24"/>
          <w:szCs w:val="24"/>
        </w:rPr>
        <w:t>4</w:t>
      </w:r>
      <w:r w:rsidRPr="00163F5C">
        <w:rPr>
          <w:sz w:val="24"/>
          <w:szCs w:val="24"/>
        </w:rPr>
        <w:t xml:space="preserve"> год на предприятиях Кунгурского муниципального района  объем отгруженных товаров собственного производства, выполненных работ и услуг собственными силами составил в действующих </w:t>
      </w:r>
      <w:r w:rsidRPr="00E8327A">
        <w:rPr>
          <w:sz w:val="24"/>
          <w:szCs w:val="24"/>
        </w:rPr>
        <w:t xml:space="preserve">ценах  </w:t>
      </w:r>
      <w:r w:rsidR="00FA65F1">
        <w:rPr>
          <w:sz w:val="24"/>
          <w:szCs w:val="24"/>
        </w:rPr>
        <w:t>8 042,7</w:t>
      </w:r>
      <w:r w:rsidR="003752FD">
        <w:rPr>
          <w:sz w:val="24"/>
          <w:szCs w:val="24"/>
        </w:rPr>
        <w:t xml:space="preserve"> </w:t>
      </w:r>
      <w:r w:rsidR="00257047" w:rsidRPr="00EB5361">
        <w:rPr>
          <w:sz w:val="24"/>
          <w:szCs w:val="24"/>
        </w:rPr>
        <w:t>млн</w:t>
      </w:r>
      <w:r w:rsidRPr="00EB5361">
        <w:rPr>
          <w:sz w:val="24"/>
          <w:szCs w:val="24"/>
        </w:rPr>
        <w:t>. руб., что</w:t>
      </w:r>
      <w:r w:rsidR="00F553D5">
        <w:rPr>
          <w:sz w:val="24"/>
          <w:szCs w:val="24"/>
        </w:rPr>
        <w:t xml:space="preserve"> </w:t>
      </w:r>
      <w:r w:rsidRPr="00E8327A">
        <w:rPr>
          <w:sz w:val="24"/>
          <w:szCs w:val="24"/>
        </w:rPr>
        <w:t>больше</w:t>
      </w:r>
      <w:r w:rsidR="00F553D5">
        <w:rPr>
          <w:sz w:val="24"/>
          <w:szCs w:val="24"/>
        </w:rPr>
        <w:t xml:space="preserve"> </w:t>
      </w:r>
      <w:r w:rsidRPr="00EB5361">
        <w:rPr>
          <w:sz w:val="24"/>
          <w:szCs w:val="24"/>
        </w:rPr>
        <w:t xml:space="preserve">уровня прошлого года на </w:t>
      </w:r>
      <w:r w:rsidR="00FA65F1">
        <w:rPr>
          <w:sz w:val="24"/>
          <w:szCs w:val="24"/>
        </w:rPr>
        <w:t>14</w:t>
      </w:r>
      <w:r w:rsidRPr="00E8327A">
        <w:rPr>
          <w:sz w:val="24"/>
          <w:szCs w:val="24"/>
        </w:rPr>
        <w:t>%</w:t>
      </w:r>
      <w:r w:rsidR="003752FD">
        <w:rPr>
          <w:sz w:val="24"/>
          <w:szCs w:val="24"/>
        </w:rPr>
        <w:t xml:space="preserve"> </w:t>
      </w:r>
      <w:r w:rsidR="008E2435" w:rsidRPr="00163F5C">
        <w:rPr>
          <w:sz w:val="24"/>
          <w:szCs w:val="24"/>
        </w:rPr>
        <w:t>(</w:t>
      </w:r>
      <w:r w:rsidR="00163F5C" w:rsidRPr="00163F5C">
        <w:rPr>
          <w:sz w:val="24"/>
          <w:szCs w:val="24"/>
        </w:rPr>
        <w:t xml:space="preserve">за </w:t>
      </w:r>
      <w:r w:rsidR="008E2435" w:rsidRPr="00163F5C">
        <w:rPr>
          <w:sz w:val="24"/>
          <w:szCs w:val="24"/>
        </w:rPr>
        <w:t>2</w:t>
      </w:r>
      <w:r w:rsidR="00FA65F1">
        <w:rPr>
          <w:sz w:val="24"/>
          <w:szCs w:val="24"/>
        </w:rPr>
        <w:t>013 год</w:t>
      </w:r>
      <w:r w:rsidR="00367D02">
        <w:rPr>
          <w:sz w:val="24"/>
          <w:szCs w:val="24"/>
        </w:rPr>
        <w:t xml:space="preserve"> </w:t>
      </w:r>
      <w:r w:rsidR="008E2435" w:rsidRPr="00163F5C">
        <w:rPr>
          <w:sz w:val="24"/>
          <w:szCs w:val="24"/>
        </w:rPr>
        <w:t xml:space="preserve">- </w:t>
      </w:r>
      <w:r w:rsidR="00FA65F1" w:rsidRPr="00350F93">
        <w:rPr>
          <w:sz w:val="24"/>
          <w:szCs w:val="24"/>
        </w:rPr>
        <w:t xml:space="preserve">7057,8  </w:t>
      </w:r>
      <w:r w:rsidR="008E2435" w:rsidRPr="00163F5C">
        <w:rPr>
          <w:sz w:val="24"/>
          <w:szCs w:val="24"/>
        </w:rPr>
        <w:t>млн. руб</w:t>
      </w:r>
      <w:r w:rsidR="003867D7" w:rsidRPr="00163F5C">
        <w:rPr>
          <w:sz w:val="24"/>
          <w:szCs w:val="24"/>
        </w:rPr>
        <w:t>.</w:t>
      </w:r>
      <w:r w:rsidR="008E2435" w:rsidRPr="00163F5C">
        <w:rPr>
          <w:sz w:val="24"/>
          <w:szCs w:val="24"/>
        </w:rPr>
        <w:t>)</w:t>
      </w:r>
      <w:r w:rsidRPr="00163F5C">
        <w:rPr>
          <w:sz w:val="24"/>
          <w:szCs w:val="24"/>
        </w:rPr>
        <w:t>.</w:t>
      </w:r>
      <w:r w:rsidR="00F553D5">
        <w:rPr>
          <w:sz w:val="24"/>
          <w:szCs w:val="24"/>
        </w:rPr>
        <w:t xml:space="preserve"> </w:t>
      </w:r>
      <w:r w:rsidRPr="00EC7A70">
        <w:rPr>
          <w:sz w:val="24"/>
          <w:szCs w:val="24"/>
        </w:rPr>
        <w:t>В том числе отгружено товаров собственного производства предприятиями сельского хозяйства на сумму</w:t>
      </w:r>
      <w:r w:rsidR="00367D02">
        <w:rPr>
          <w:sz w:val="24"/>
          <w:szCs w:val="24"/>
        </w:rPr>
        <w:t xml:space="preserve"> </w:t>
      </w:r>
      <w:r w:rsidR="00DD5C18" w:rsidRPr="00EC7A70">
        <w:rPr>
          <w:sz w:val="24"/>
          <w:szCs w:val="24"/>
        </w:rPr>
        <w:t>1</w:t>
      </w:r>
      <w:r w:rsidR="00EC7A70" w:rsidRPr="00EC7A70">
        <w:rPr>
          <w:sz w:val="24"/>
          <w:szCs w:val="24"/>
        </w:rPr>
        <w:t> 935,5</w:t>
      </w:r>
      <w:r w:rsidR="00257047" w:rsidRPr="00EC7A70">
        <w:rPr>
          <w:sz w:val="24"/>
          <w:szCs w:val="24"/>
        </w:rPr>
        <w:t xml:space="preserve"> млн</w:t>
      </w:r>
      <w:r w:rsidRPr="00EC7A70">
        <w:rPr>
          <w:sz w:val="24"/>
          <w:szCs w:val="24"/>
        </w:rPr>
        <w:t xml:space="preserve">. руб., </w:t>
      </w:r>
      <w:r w:rsidR="00EC7A70" w:rsidRPr="00EC7A70">
        <w:rPr>
          <w:sz w:val="24"/>
          <w:szCs w:val="24"/>
        </w:rPr>
        <w:t>24,1</w:t>
      </w:r>
      <w:r w:rsidRPr="00EC7A70">
        <w:rPr>
          <w:sz w:val="24"/>
          <w:szCs w:val="24"/>
        </w:rPr>
        <w:t xml:space="preserve">% от всей отгруженной продукции. </w:t>
      </w:r>
    </w:p>
    <w:p w:rsidR="00EA0E23" w:rsidRPr="00CA55FC" w:rsidRDefault="00EA0E23" w:rsidP="00EA0E23">
      <w:pPr>
        <w:pStyle w:val="2"/>
        <w:jc w:val="left"/>
        <w:rPr>
          <w:b/>
          <w:i/>
          <w:color w:val="FF0000"/>
          <w:sz w:val="24"/>
          <w:szCs w:val="24"/>
        </w:rPr>
      </w:pPr>
      <w:r w:rsidRPr="00CA55FC">
        <w:rPr>
          <w:b/>
          <w:color w:val="FF0000"/>
          <w:sz w:val="24"/>
          <w:szCs w:val="24"/>
        </w:rPr>
        <w:t>Инвестиции в основной капитал</w:t>
      </w:r>
    </w:p>
    <w:p w:rsidR="00EA0E23" w:rsidRPr="00037DC5" w:rsidRDefault="00EA0E23" w:rsidP="00EA0E23">
      <w:pPr>
        <w:pStyle w:val="3"/>
        <w:ind w:firstLine="720"/>
        <w:rPr>
          <w:szCs w:val="24"/>
        </w:rPr>
      </w:pPr>
      <w:r w:rsidRPr="00037DC5">
        <w:rPr>
          <w:szCs w:val="24"/>
        </w:rPr>
        <w:t xml:space="preserve">Инвестиции предприятий </w:t>
      </w:r>
      <w:r w:rsidR="00C819B1" w:rsidRPr="00037DC5">
        <w:rPr>
          <w:szCs w:val="24"/>
        </w:rPr>
        <w:t>Кунгурского</w:t>
      </w:r>
      <w:r w:rsidRPr="00037DC5">
        <w:rPr>
          <w:szCs w:val="24"/>
        </w:rPr>
        <w:t xml:space="preserve"> района в основной капитал </w:t>
      </w:r>
      <w:r w:rsidR="00163F5C" w:rsidRPr="00037DC5">
        <w:rPr>
          <w:szCs w:val="24"/>
        </w:rPr>
        <w:t xml:space="preserve">за 2014 </w:t>
      </w:r>
      <w:r w:rsidRPr="00037DC5">
        <w:rPr>
          <w:szCs w:val="24"/>
        </w:rPr>
        <w:t xml:space="preserve">год составили  </w:t>
      </w:r>
      <w:r w:rsidR="00037DC5" w:rsidRPr="00037DC5">
        <w:rPr>
          <w:szCs w:val="24"/>
        </w:rPr>
        <w:t>546 814</w:t>
      </w:r>
      <w:r w:rsidRPr="00037DC5">
        <w:rPr>
          <w:szCs w:val="24"/>
        </w:rPr>
        <w:t xml:space="preserve"> тыс. руб., что </w:t>
      </w:r>
      <w:r w:rsidR="00797610">
        <w:rPr>
          <w:szCs w:val="24"/>
        </w:rPr>
        <w:t>ниже</w:t>
      </w:r>
      <w:r w:rsidRPr="00037DC5">
        <w:rPr>
          <w:szCs w:val="24"/>
        </w:rPr>
        <w:t xml:space="preserve"> показателей </w:t>
      </w:r>
      <w:r w:rsidR="00163F5C" w:rsidRPr="00037DC5">
        <w:rPr>
          <w:szCs w:val="24"/>
        </w:rPr>
        <w:t>аналогичного периода</w:t>
      </w:r>
      <w:r w:rsidR="00142F2A">
        <w:rPr>
          <w:szCs w:val="24"/>
        </w:rPr>
        <w:t xml:space="preserve"> </w:t>
      </w:r>
      <w:r w:rsidRPr="00037DC5">
        <w:rPr>
          <w:szCs w:val="24"/>
        </w:rPr>
        <w:t>201</w:t>
      </w:r>
      <w:r w:rsidR="006B3CB8" w:rsidRPr="00037DC5">
        <w:rPr>
          <w:szCs w:val="24"/>
        </w:rPr>
        <w:t>3</w:t>
      </w:r>
      <w:r w:rsidRPr="00037DC5">
        <w:rPr>
          <w:szCs w:val="24"/>
        </w:rPr>
        <w:t xml:space="preserve"> года</w:t>
      </w:r>
      <w:r w:rsidR="00142F2A">
        <w:rPr>
          <w:szCs w:val="24"/>
        </w:rPr>
        <w:t xml:space="preserve"> </w:t>
      </w:r>
      <w:r w:rsidR="00442CFC" w:rsidRPr="00037DC5">
        <w:rPr>
          <w:szCs w:val="24"/>
        </w:rPr>
        <w:t>(</w:t>
      </w:r>
      <w:r w:rsidR="00797610">
        <w:rPr>
          <w:szCs w:val="24"/>
        </w:rPr>
        <w:t>602</w:t>
      </w:r>
      <w:r w:rsidR="00367D02">
        <w:rPr>
          <w:szCs w:val="24"/>
        </w:rPr>
        <w:t> </w:t>
      </w:r>
      <w:r w:rsidR="00797610">
        <w:rPr>
          <w:szCs w:val="24"/>
        </w:rPr>
        <w:t>833</w:t>
      </w:r>
      <w:r w:rsidR="00367D02">
        <w:rPr>
          <w:szCs w:val="24"/>
        </w:rPr>
        <w:t xml:space="preserve"> </w:t>
      </w:r>
      <w:r w:rsidR="00442CFC" w:rsidRPr="00037DC5">
        <w:rPr>
          <w:szCs w:val="24"/>
        </w:rPr>
        <w:t>тыс. руб.)</w:t>
      </w:r>
      <w:r w:rsidRPr="00037DC5">
        <w:rPr>
          <w:szCs w:val="24"/>
        </w:rPr>
        <w:t xml:space="preserve"> на  </w:t>
      </w:r>
      <w:r w:rsidR="009F6FAF">
        <w:rPr>
          <w:szCs w:val="24"/>
        </w:rPr>
        <w:t>9,3</w:t>
      </w:r>
      <w:r w:rsidRPr="00037DC5">
        <w:rPr>
          <w:szCs w:val="24"/>
        </w:rPr>
        <w:t>%.</w:t>
      </w:r>
    </w:p>
    <w:p w:rsidR="00EA0E23" w:rsidRPr="00037DC5" w:rsidRDefault="00E37C60" w:rsidP="007273A7">
      <w:pPr>
        <w:pStyle w:val="3"/>
        <w:ind w:firstLine="720"/>
        <w:rPr>
          <w:b/>
          <w:szCs w:val="24"/>
        </w:rPr>
      </w:pPr>
      <w:r w:rsidRPr="00037DC5">
        <w:rPr>
          <w:b/>
        </w:rPr>
        <w:t>Направление средств</w:t>
      </w:r>
      <w:r w:rsidR="007F2B91">
        <w:rPr>
          <w:b/>
        </w:rPr>
        <w:t xml:space="preserve"> </w:t>
      </w:r>
      <w:proofErr w:type="gramStart"/>
      <w:r w:rsidR="007273A7" w:rsidRPr="00037DC5">
        <w:rPr>
          <w:b/>
        </w:rPr>
        <w:t>на</w:t>
      </w:r>
      <w:proofErr w:type="gramEnd"/>
      <w:r w:rsidR="007273A7" w:rsidRPr="00037DC5">
        <w:rPr>
          <w:b/>
        </w:rPr>
        <w:t>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1680"/>
        <w:gridCol w:w="1680"/>
        <w:gridCol w:w="1680"/>
      </w:tblGrid>
      <w:tr w:rsidR="00E37C60" w:rsidRPr="00260A7E" w:rsidTr="00D37E8E">
        <w:trPr>
          <w:trHeight w:val="403"/>
        </w:trPr>
        <w:tc>
          <w:tcPr>
            <w:tcW w:w="4428" w:type="dxa"/>
          </w:tcPr>
          <w:p w:rsidR="00E37C60" w:rsidRPr="009F6FAF" w:rsidRDefault="00E37C60" w:rsidP="00CF4058"/>
        </w:tc>
        <w:tc>
          <w:tcPr>
            <w:tcW w:w="1680" w:type="dxa"/>
          </w:tcPr>
          <w:p w:rsidR="00E37C60" w:rsidRPr="009F6FAF" w:rsidRDefault="002E1F78" w:rsidP="00D37E8E">
            <w:pPr>
              <w:jc w:val="center"/>
            </w:pPr>
            <w:r w:rsidRPr="009F6FAF">
              <w:t>2013 год</w:t>
            </w:r>
          </w:p>
        </w:tc>
        <w:tc>
          <w:tcPr>
            <w:tcW w:w="1680" w:type="dxa"/>
          </w:tcPr>
          <w:p w:rsidR="00E37C60" w:rsidRPr="009F6FAF" w:rsidRDefault="002E1F78" w:rsidP="00D37E8E">
            <w:pPr>
              <w:jc w:val="center"/>
            </w:pPr>
            <w:r w:rsidRPr="009F6FAF">
              <w:t>2014 год</w:t>
            </w:r>
          </w:p>
        </w:tc>
        <w:tc>
          <w:tcPr>
            <w:tcW w:w="1680" w:type="dxa"/>
          </w:tcPr>
          <w:p w:rsidR="00E37C60" w:rsidRPr="009F6FAF" w:rsidRDefault="00E37C60" w:rsidP="00D37E8E">
            <w:pPr>
              <w:jc w:val="center"/>
            </w:pPr>
            <w:r w:rsidRPr="009F6FAF">
              <w:t>Отклонение</w:t>
            </w:r>
          </w:p>
          <w:p w:rsidR="00E37C60" w:rsidRPr="009F6FAF" w:rsidRDefault="00E37C60" w:rsidP="00D37E8E">
            <w:pPr>
              <w:jc w:val="center"/>
            </w:pPr>
            <w:r w:rsidRPr="009F6FAF">
              <w:t>(+,-)</w:t>
            </w:r>
          </w:p>
        </w:tc>
      </w:tr>
      <w:tr w:rsidR="002E1F78" w:rsidRPr="00260A7E" w:rsidTr="00D37E8E">
        <w:tc>
          <w:tcPr>
            <w:tcW w:w="4428" w:type="dxa"/>
          </w:tcPr>
          <w:p w:rsidR="002E1F78" w:rsidRPr="009F6FAF" w:rsidRDefault="002E1F78" w:rsidP="00CF4058">
            <w:pPr>
              <w:rPr>
                <w:sz w:val="24"/>
                <w:szCs w:val="24"/>
              </w:rPr>
            </w:pPr>
            <w:r w:rsidRPr="009F6FAF">
              <w:rPr>
                <w:sz w:val="24"/>
                <w:szCs w:val="24"/>
              </w:rPr>
              <w:t>Всего инвестиций в основной капитал</w:t>
            </w:r>
          </w:p>
        </w:tc>
        <w:tc>
          <w:tcPr>
            <w:tcW w:w="1680" w:type="dxa"/>
          </w:tcPr>
          <w:p w:rsidR="002E1F78" w:rsidRPr="009F6FAF" w:rsidRDefault="002E1F78" w:rsidP="00A667E2">
            <w:pPr>
              <w:jc w:val="center"/>
              <w:rPr>
                <w:sz w:val="24"/>
                <w:szCs w:val="24"/>
              </w:rPr>
            </w:pPr>
            <w:r w:rsidRPr="009F6FAF">
              <w:rPr>
                <w:sz w:val="24"/>
                <w:szCs w:val="24"/>
              </w:rPr>
              <w:t>602 833</w:t>
            </w:r>
          </w:p>
        </w:tc>
        <w:tc>
          <w:tcPr>
            <w:tcW w:w="1680" w:type="dxa"/>
          </w:tcPr>
          <w:p w:rsidR="002E1F78" w:rsidRPr="009F6FAF" w:rsidRDefault="00797610" w:rsidP="00D37E8E">
            <w:pPr>
              <w:jc w:val="center"/>
              <w:rPr>
                <w:sz w:val="24"/>
                <w:szCs w:val="24"/>
              </w:rPr>
            </w:pPr>
            <w:r w:rsidRPr="009F6FAF">
              <w:rPr>
                <w:sz w:val="24"/>
                <w:szCs w:val="24"/>
              </w:rPr>
              <w:t>546 814</w:t>
            </w:r>
          </w:p>
        </w:tc>
        <w:tc>
          <w:tcPr>
            <w:tcW w:w="1680" w:type="dxa"/>
          </w:tcPr>
          <w:p w:rsidR="002E1F78" w:rsidRPr="009F6FAF" w:rsidRDefault="00797610" w:rsidP="00F12017">
            <w:pPr>
              <w:jc w:val="center"/>
              <w:rPr>
                <w:sz w:val="24"/>
                <w:szCs w:val="24"/>
              </w:rPr>
            </w:pPr>
            <w:r w:rsidRPr="009F6FAF">
              <w:rPr>
                <w:sz w:val="24"/>
                <w:szCs w:val="24"/>
              </w:rPr>
              <w:t>-56 019</w:t>
            </w:r>
          </w:p>
        </w:tc>
      </w:tr>
      <w:tr w:rsidR="002E1F78" w:rsidRPr="00260A7E" w:rsidTr="00D37E8E">
        <w:tc>
          <w:tcPr>
            <w:tcW w:w="4428" w:type="dxa"/>
          </w:tcPr>
          <w:p w:rsidR="002E1F78" w:rsidRPr="009F6FAF" w:rsidRDefault="002E1F78" w:rsidP="00CF4058">
            <w:pPr>
              <w:rPr>
                <w:sz w:val="24"/>
                <w:szCs w:val="24"/>
              </w:rPr>
            </w:pPr>
            <w:r w:rsidRPr="009F6FAF">
              <w:rPr>
                <w:sz w:val="24"/>
                <w:szCs w:val="24"/>
              </w:rPr>
              <w:t>в т.ч.:</w:t>
            </w:r>
          </w:p>
        </w:tc>
        <w:tc>
          <w:tcPr>
            <w:tcW w:w="1680" w:type="dxa"/>
          </w:tcPr>
          <w:p w:rsidR="002E1F78" w:rsidRPr="009F6FAF" w:rsidRDefault="002E1F78" w:rsidP="00A66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2E1F78" w:rsidRPr="009F6FAF" w:rsidRDefault="002E1F78" w:rsidP="00D37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2E1F78" w:rsidRPr="009F6FAF" w:rsidRDefault="002E1F78" w:rsidP="00D37E8E">
            <w:pPr>
              <w:jc w:val="center"/>
              <w:rPr>
                <w:sz w:val="24"/>
                <w:szCs w:val="24"/>
              </w:rPr>
            </w:pPr>
          </w:p>
        </w:tc>
      </w:tr>
      <w:tr w:rsidR="002E1F78" w:rsidRPr="00260A7E" w:rsidTr="00D37E8E">
        <w:tc>
          <w:tcPr>
            <w:tcW w:w="4428" w:type="dxa"/>
          </w:tcPr>
          <w:p w:rsidR="002E1F78" w:rsidRPr="009F6FAF" w:rsidRDefault="002E1F78" w:rsidP="00CF4058">
            <w:pPr>
              <w:rPr>
                <w:sz w:val="24"/>
                <w:szCs w:val="24"/>
              </w:rPr>
            </w:pPr>
            <w:r w:rsidRPr="009F6FAF">
              <w:rPr>
                <w:sz w:val="24"/>
                <w:szCs w:val="24"/>
              </w:rPr>
              <w:t>Жилье</w:t>
            </w:r>
          </w:p>
        </w:tc>
        <w:tc>
          <w:tcPr>
            <w:tcW w:w="1680" w:type="dxa"/>
          </w:tcPr>
          <w:p w:rsidR="002E1F78" w:rsidRPr="009F6FAF" w:rsidRDefault="002E1F78" w:rsidP="00A667E2">
            <w:pPr>
              <w:jc w:val="center"/>
              <w:rPr>
                <w:sz w:val="24"/>
                <w:szCs w:val="24"/>
              </w:rPr>
            </w:pPr>
            <w:r w:rsidRPr="009F6FAF">
              <w:rPr>
                <w:sz w:val="24"/>
                <w:szCs w:val="24"/>
              </w:rPr>
              <w:t>11 833</w:t>
            </w:r>
          </w:p>
        </w:tc>
        <w:tc>
          <w:tcPr>
            <w:tcW w:w="1680" w:type="dxa"/>
          </w:tcPr>
          <w:p w:rsidR="002E1F78" w:rsidRPr="009F6FAF" w:rsidRDefault="00142F2A" w:rsidP="00D37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  <w:tc>
          <w:tcPr>
            <w:tcW w:w="1680" w:type="dxa"/>
          </w:tcPr>
          <w:p w:rsidR="002E1F78" w:rsidRPr="009F6FAF" w:rsidRDefault="00142F2A" w:rsidP="00D37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-11592</w:t>
            </w:r>
          </w:p>
        </w:tc>
      </w:tr>
      <w:tr w:rsidR="002E1F78" w:rsidRPr="00260A7E" w:rsidTr="00D37E8E">
        <w:tc>
          <w:tcPr>
            <w:tcW w:w="4428" w:type="dxa"/>
          </w:tcPr>
          <w:p w:rsidR="002E1F78" w:rsidRPr="009F6FAF" w:rsidRDefault="002E1F78" w:rsidP="00CF4058">
            <w:pPr>
              <w:rPr>
                <w:sz w:val="24"/>
                <w:szCs w:val="24"/>
              </w:rPr>
            </w:pPr>
            <w:r w:rsidRPr="009F6FAF">
              <w:rPr>
                <w:sz w:val="24"/>
                <w:szCs w:val="24"/>
              </w:rPr>
              <w:t xml:space="preserve">Здания и сооружения (кроме </w:t>
            </w:r>
            <w:proofErr w:type="gramStart"/>
            <w:r w:rsidRPr="009F6FAF">
              <w:rPr>
                <w:sz w:val="24"/>
                <w:szCs w:val="24"/>
              </w:rPr>
              <w:t>жилых</w:t>
            </w:r>
            <w:proofErr w:type="gramEnd"/>
            <w:r w:rsidRPr="009F6FAF">
              <w:rPr>
                <w:sz w:val="24"/>
                <w:szCs w:val="24"/>
              </w:rPr>
              <w:t>)</w:t>
            </w:r>
          </w:p>
        </w:tc>
        <w:tc>
          <w:tcPr>
            <w:tcW w:w="1680" w:type="dxa"/>
          </w:tcPr>
          <w:p w:rsidR="002E1F78" w:rsidRPr="009F6FAF" w:rsidRDefault="002E1F78" w:rsidP="00A667E2">
            <w:pPr>
              <w:jc w:val="center"/>
              <w:rPr>
                <w:sz w:val="24"/>
                <w:szCs w:val="24"/>
              </w:rPr>
            </w:pPr>
            <w:r w:rsidRPr="009F6FAF">
              <w:rPr>
                <w:sz w:val="24"/>
                <w:szCs w:val="24"/>
              </w:rPr>
              <w:t>197 041</w:t>
            </w:r>
          </w:p>
        </w:tc>
        <w:tc>
          <w:tcPr>
            <w:tcW w:w="1680" w:type="dxa"/>
          </w:tcPr>
          <w:p w:rsidR="002E1F78" w:rsidRPr="009F6FAF" w:rsidRDefault="00142F2A" w:rsidP="00142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242 880</w:t>
            </w:r>
          </w:p>
        </w:tc>
        <w:tc>
          <w:tcPr>
            <w:tcW w:w="1680" w:type="dxa"/>
          </w:tcPr>
          <w:p w:rsidR="002E1F78" w:rsidRPr="009F6FAF" w:rsidRDefault="00142F2A" w:rsidP="00D37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45 839</w:t>
            </w:r>
          </w:p>
        </w:tc>
      </w:tr>
      <w:tr w:rsidR="002E1F78" w:rsidRPr="00260A7E" w:rsidTr="00D37E8E">
        <w:tc>
          <w:tcPr>
            <w:tcW w:w="4428" w:type="dxa"/>
          </w:tcPr>
          <w:p w:rsidR="002E1F78" w:rsidRPr="009F6FAF" w:rsidRDefault="002E1F78" w:rsidP="00CF4058">
            <w:pPr>
              <w:rPr>
                <w:sz w:val="24"/>
                <w:szCs w:val="24"/>
              </w:rPr>
            </w:pPr>
            <w:r w:rsidRPr="009F6FAF">
              <w:rPr>
                <w:sz w:val="24"/>
                <w:szCs w:val="24"/>
              </w:rPr>
              <w:t>Машины, оборудование, транспортные средства</w:t>
            </w:r>
          </w:p>
        </w:tc>
        <w:tc>
          <w:tcPr>
            <w:tcW w:w="1680" w:type="dxa"/>
          </w:tcPr>
          <w:p w:rsidR="002E1F78" w:rsidRPr="009F6FAF" w:rsidRDefault="002E1F78" w:rsidP="00A667E2">
            <w:pPr>
              <w:jc w:val="center"/>
              <w:rPr>
                <w:sz w:val="24"/>
                <w:szCs w:val="24"/>
              </w:rPr>
            </w:pPr>
            <w:r w:rsidRPr="009F6FAF">
              <w:rPr>
                <w:sz w:val="24"/>
                <w:szCs w:val="24"/>
              </w:rPr>
              <w:t>337 922</w:t>
            </w:r>
          </w:p>
        </w:tc>
        <w:tc>
          <w:tcPr>
            <w:tcW w:w="1680" w:type="dxa"/>
          </w:tcPr>
          <w:p w:rsidR="002E1F78" w:rsidRPr="009F6FAF" w:rsidRDefault="00142F2A" w:rsidP="00142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243 293</w:t>
            </w:r>
          </w:p>
        </w:tc>
        <w:tc>
          <w:tcPr>
            <w:tcW w:w="1680" w:type="dxa"/>
          </w:tcPr>
          <w:p w:rsidR="002E1F78" w:rsidRPr="009F6FAF" w:rsidRDefault="00142F2A" w:rsidP="00D37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-94 629</w:t>
            </w:r>
          </w:p>
        </w:tc>
      </w:tr>
      <w:tr w:rsidR="002E1F78" w:rsidRPr="00260A7E" w:rsidTr="00D37E8E">
        <w:tc>
          <w:tcPr>
            <w:tcW w:w="4428" w:type="dxa"/>
          </w:tcPr>
          <w:p w:rsidR="002E1F78" w:rsidRPr="009F6FAF" w:rsidRDefault="002E1F78" w:rsidP="00CF4058">
            <w:pPr>
              <w:rPr>
                <w:sz w:val="24"/>
                <w:szCs w:val="24"/>
              </w:rPr>
            </w:pPr>
            <w:r w:rsidRPr="009F6FAF">
              <w:rPr>
                <w:sz w:val="24"/>
                <w:szCs w:val="24"/>
              </w:rPr>
              <w:t>Прочие</w:t>
            </w:r>
          </w:p>
        </w:tc>
        <w:tc>
          <w:tcPr>
            <w:tcW w:w="1680" w:type="dxa"/>
          </w:tcPr>
          <w:p w:rsidR="002E1F78" w:rsidRPr="009F6FAF" w:rsidRDefault="00142F2A" w:rsidP="00A66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56 037</w:t>
            </w:r>
          </w:p>
        </w:tc>
        <w:tc>
          <w:tcPr>
            <w:tcW w:w="1680" w:type="dxa"/>
          </w:tcPr>
          <w:p w:rsidR="002E1F78" w:rsidRPr="009F6FAF" w:rsidRDefault="00142F2A" w:rsidP="00D37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60 400</w:t>
            </w:r>
          </w:p>
        </w:tc>
        <w:tc>
          <w:tcPr>
            <w:tcW w:w="1680" w:type="dxa"/>
          </w:tcPr>
          <w:p w:rsidR="002E1F78" w:rsidRPr="009F6FAF" w:rsidRDefault="00142F2A" w:rsidP="00D37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4 363</w:t>
            </w:r>
          </w:p>
        </w:tc>
      </w:tr>
      <w:tr w:rsidR="002E1F78" w:rsidRPr="00260A7E" w:rsidTr="00D37E8E">
        <w:tc>
          <w:tcPr>
            <w:tcW w:w="4428" w:type="dxa"/>
          </w:tcPr>
          <w:p w:rsidR="002E1F78" w:rsidRPr="009F6FAF" w:rsidRDefault="002E1F78" w:rsidP="00CF4058">
            <w:pPr>
              <w:rPr>
                <w:sz w:val="24"/>
                <w:szCs w:val="24"/>
              </w:rPr>
            </w:pPr>
            <w:r w:rsidRPr="009F6FAF">
              <w:rPr>
                <w:sz w:val="24"/>
                <w:szCs w:val="24"/>
              </w:rPr>
              <w:t>из них рабочий скот</w:t>
            </w:r>
          </w:p>
        </w:tc>
        <w:tc>
          <w:tcPr>
            <w:tcW w:w="1680" w:type="dxa"/>
          </w:tcPr>
          <w:p w:rsidR="002E1F78" w:rsidRPr="009F6FAF" w:rsidRDefault="00142F2A" w:rsidP="00A66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55 434</w:t>
            </w:r>
          </w:p>
        </w:tc>
        <w:tc>
          <w:tcPr>
            <w:tcW w:w="1680" w:type="dxa"/>
          </w:tcPr>
          <w:p w:rsidR="002E1F78" w:rsidRPr="009F6FAF" w:rsidRDefault="00142F2A" w:rsidP="00D37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57 400</w:t>
            </w:r>
          </w:p>
        </w:tc>
        <w:tc>
          <w:tcPr>
            <w:tcW w:w="1680" w:type="dxa"/>
          </w:tcPr>
          <w:p w:rsidR="002E1F78" w:rsidRPr="009F6FAF" w:rsidRDefault="00142F2A" w:rsidP="00D37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1 966</w:t>
            </w:r>
          </w:p>
        </w:tc>
      </w:tr>
    </w:tbl>
    <w:p w:rsidR="00815345" w:rsidRPr="00B66E39" w:rsidRDefault="00815345" w:rsidP="00EF105C">
      <w:pPr>
        <w:ind w:firstLine="708"/>
        <w:jc w:val="both"/>
        <w:rPr>
          <w:sz w:val="24"/>
          <w:szCs w:val="24"/>
        </w:rPr>
      </w:pPr>
      <w:r w:rsidRPr="00B66E39">
        <w:rPr>
          <w:sz w:val="24"/>
          <w:szCs w:val="24"/>
        </w:rPr>
        <w:t xml:space="preserve">Наблюдается </w:t>
      </w:r>
      <w:r w:rsidR="00F553D5" w:rsidRPr="00B66E39">
        <w:rPr>
          <w:sz w:val="24"/>
          <w:szCs w:val="24"/>
        </w:rPr>
        <w:t>снижение</w:t>
      </w:r>
      <w:r w:rsidRPr="00B66E39">
        <w:rPr>
          <w:sz w:val="24"/>
          <w:szCs w:val="24"/>
        </w:rPr>
        <w:t xml:space="preserve"> инвестиций на </w:t>
      </w:r>
      <w:r w:rsidR="00F553D5" w:rsidRPr="00B66E39">
        <w:rPr>
          <w:sz w:val="24"/>
          <w:szCs w:val="24"/>
        </w:rPr>
        <w:t>9,3</w:t>
      </w:r>
      <w:r w:rsidRPr="00B66E39">
        <w:rPr>
          <w:sz w:val="24"/>
          <w:szCs w:val="24"/>
        </w:rPr>
        <w:t xml:space="preserve">%. </w:t>
      </w:r>
      <w:r w:rsidR="00E37EC9" w:rsidRPr="00B66E39">
        <w:rPr>
          <w:sz w:val="24"/>
          <w:szCs w:val="24"/>
        </w:rPr>
        <w:t>О</w:t>
      </w:r>
      <w:r w:rsidR="00097455" w:rsidRPr="00B66E39">
        <w:rPr>
          <w:sz w:val="24"/>
          <w:szCs w:val="24"/>
        </w:rPr>
        <w:t xml:space="preserve">сновная доля инвестиций в </w:t>
      </w:r>
      <w:r w:rsidR="00D60B4A" w:rsidRPr="00B66E39">
        <w:rPr>
          <w:sz w:val="24"/>
          <w:szCs w:val="24"/>
        </w:rPr>
        <w:t xml:space="preserve">их </w:t>
      </w:r>
      <w:r w:rsidR="00097455" w:rsidRPr="00B66E39">
        <w:rPr>
          <w:sz w:val="24"/>
          <w:szCs w:val="24"/>
        </w:rPr>
        <w:t>общем объеме</w:t>
      </w:r>
      <w:r w:rsidR="00F553D5" w:rsidRPr="00B66E39">
        <w:rPr>
          <w:sz w:val="24"/>
          <w:szCs w:val="24"/>
        </w:rPr>
        <w:t xml:space="preserve"> </w:t>
      </w:r>
      <w:r w:rsidR="00212254" w:rsidRPr="00B66E39">
        <w:rPr>
          <w:sz w:val="24"/>
          <w:szCs w:val="24"/>
        </w:rPr>
        <w:t>44</w:t>
      </w:r>
      <w:r w:rsidR="004C182C" w:rsidRPr="00B66E39">
        <w:rPr>
          <w:sz w:val="24"/>
          <w:szCs w:val="24"/>
        </w:rPr>
        <w:t>,4</w:t>
      </w:r>
      <w:r w:rsidR="007273A7" w:rsidRPr="00B66E39">
        <w:rPr>
          <w:sz w:val="24"/>
          <w:szCs w:val="24"/>
        </w:rPr>
        <w:t xml:space="preserve">% направлена </w:t>
      </w:r>
      <w:r w:rsidR="008F783E" w:rsidRPr="00B66E39">
        <w:rPr>
          <w:sz w:val="24"/>
          <w:szCs w:val="24"/>
        </w:rPr>
        <w:t xml:space="preserve">на </w:t>
      </w:r>
      <w:r w:rsidRPr="00B66E39">
        <w:rPr>
          <w:sz w:val="24"/>
          <w:szCs w:val="24"/>
        </w:rPr>
        <w:t>здания и сооружения</w:t>
      </w:r>
      <w:r w:rsidR="00212254" w:rsidRPr="00B66E39">
        <w:rPr>
          <w:sz w:val="24"/>
          <w:szCs w:val="24"/>
        </w:rPr>
        <w:t>,44.5% направлена на машины, оборудование</w:t>
      </w:r>
    </w:p>
    <w:p w:rsidR="008260F6" w:rsidRPr="003763A0" w:rsidRDefault="00D60B4A" w:rsidP="008260F6">
      <w:pPr>
        <w:ind w:firstLine="708"/>
        <w:jc w:val="both"/>
        <w:rPr>
          <w:sz w:val="24"/>
          <w:szCs w:val="24"/>
        </w:rPr>
      </w:pPr>
      <w:r w:rsidRPr="003763A0">
        <w:rPr>
          <w:sz w:val="24"/>
          <w:szCs w:val="24"/>
        </w:rPr>
        <w:t xml:space="preserve">Источниками финансирования инвестиций в основной капитал являются собственные средства </w:t>
      </w:r>
      <w:r w:rsidR="003A5443" w:rsidRPr="003763A0">
        <w:rPr>
          <w:sz w:val="24"/>
          <w:szCs w:val="24"/>
        </w:rPr>
        <w:t>–</w:t>
      </w:r>
      <w:r w:rsidR="00367D02">
        <w:rPr>
          <w:sz w:val="24"/>
          <w:szCs w:val="24"/>
        </w:rPr>
        <w:t xml:space="preserve"> </w:t>
      </w:r>
      <w:r w:rsidR="00F553D5" w:rsidRPr="003763A0">
        <w:rPr>
          <w:sz w:val="24"/>
          <w:szCs w:val="24"/>
        </w:rPr>
        <w:t>351</w:t>
      </w:r>
      <w:r w:rsidR="003763A0">
        <w:rPr>
          <w:sz w:val="24"/>
          <w:szCs w:val="24"/>
        </w:rPr>
        <w:t xml:space="preserve"> </w:t>
      </w:r>
      <w:r w:rsidR="00F553D5" w:rsidRPr="003763A0">
        <w:rPr>
          <w:sz w:val="24"/>
          <w:szCs w:val="24"/>
        </w:rPr>
        <w:t>777</w:t>
      </w:r>
      <w:r w:rsidRPr="003763A0">
        <w:rPr>
          <w:sz w:val="24"/>
          <w:szCs w:val="24"/>
        </w:rPr>
        <w:t xml:space="preserve"> тыс. руб.</w:t>
      </w:r>
      <w:r w:rsidR="00815345" w:rsidRPr="003763A0">
        <w:rPr>
          <w:sz w:val="24"/>
          <w:szCs w:val="24"/>
        </w:rPr>
        <w:t>, привлеченные</w:t>
      </w:r>
      <w:r w:rsidR="00E37EC9" w:rsidRPr="003763A0">
        <w:rPr>
          <w:sz w:val="24"/>
          <w:szCs w:val="24"/>
        </w:rPr>
        <w:t xml:space="preserve"> средства </w:t>
      </w:r>
      <w:r w:rsidR="00F553D5" w:rsidRPr="003763A0">
        <w:rPr>
          <w:sz w:val="24"/>
          <w:szCs w:val="24"/>
        </w:rPr>
        <w:t>– 195</w:t>
      </w:r>
      <w:r w:rsidR="003763A0">
        <w:rPr>
          <w:sz w:val="24"/>
          <w:szCs w:val="24"/>
        </w:rPr>
        <w:t xml:space="preserve"> </w:t>
      </w:r>
      <w:r w:rsidR="00F553D5" w:rsidRPr="003763A0">
        <w:rPr>
          <w:sz w:val="24"/>
          <w:szCs w:val="24"/>
        </w:rPr>
        <w:t>037</w:t>
      </w:r>
      <w:r w:rsidR="00815345" w:rsidRPr="003763A0">
        <w:rPr>
          <w:sz w:val="24"/>
          <w:szCs w:val="24"/>
        </w:rPr>
        <w:t xml:space="preserve"> тыс. руб., в т.ч.: кредиты банков- 128 615 тыс. руб.,</w:t>
      </w:r>
      <w:r w:rsidRPr="003763A0">
        <w:rPr>
          <w:sz w:val="24"/>
          <w:szCs w:val="24"/>
        </w:rPr>
        <w:t xml:space="preserve"> заемные средства других организаций в размере </w:t>
      </w:r>
      <w:r w:rsidR="00815345" w:rsidRPr="003763A0">
        <w:rPr>
          <w:sz w:val="24"/>
          <w:szCs w:val="24"/>
        </w:rPr>
        <w:t>578</w:t>
      </w:r>
      <w:r w:rsidRPr="003763A0">
        <w:rPr>
          <w:sz w:val="24"/>
          <w:szCs w:val="24"/>
        </w:rPr>
        <w:t xml:space="preserve"> тыс. руб.</w:t>
      </w:r>
      <w:r w:rsidR="00815345" w:rsidRPr="003763A0">
        <w:rPr>
          <w:sz w:val="24"/>
          <w:szCs w:val="24"/>
        </w:rPr>
        <w:t xml:space="preserve"> и средства местного бюджета в размере </w:t>
      </w:r>
      <w:r w:rsidR="00C70403" w:rsidRPr="003763A0">
        <w:rPr>
          <w:sz w:val="24"/>
          <w:szCs w:val="24"/>
        </w:rPr>
        <w:t>52</w:t>
      </w:r>
      <w:r w:rsidR="003763A0">
        <w:rPr>
          <w:sz w:val="24"/>
          <w:szCs w:val="24"/>
        </w:rPr>
        <w:t xml:space="preserve"> </w:t>
      </w:r>
      <w:r w:rsidR="00C70403" w:rsidRPr="003763A0">
        <w:rPr>
          <w:sz w:val="24"/>
          <w:szCs w:val="24"/>
        </w:rPr>
        <w:t>707</w:t>
      </w:r>
      <w:r w:rsidR="00815345" w:rsidRPr="003763A0">
        <w:rPr>
          <w:sz w:val="24"/>
          <w:szCs w:val="24"/>
        </w:rPr>
        <w:t xml:space="preserve"> тыс. руб.</w:t>
      </w:r>
    </w:p>
    <w:p w:rsidR="007B49B3" w:rsidRPr="00FB48E8" w:rsidRDefault="007B49B3" w:rsidP="007B49B3">
      <w:pPr>
        <w:pStyle w:val="a8"/>
        <w:rPr>
          <w:b/>
          <w:color w:val="FF0000"/>
          <w:sz w:val="23"/>
          <w:szCs w:val="23"/>
        </w:rPr>
      </w:pPr>
      <w:r w:rsidRPr="00FB48E8">
        <w:rPr>
          <w:b/>
          <w:color w:val="FF0000"/>
          <w:sz w:val="23"/>
          <w:szCs w:val="23"/>
        </w:rPr>
        <w:t>Рынок труда</w:t>
      </w:r>
    </w:p>
    <w:p w:rsidR="007228D7" w:rsidRPr="00FB48E8" w:rsidRDefault="007228D7" w:rsidP="007228D7">
      <w:pPr>
        <w:pStyle w:val="a8"/>
        <w:ind w:firstLine="708"/>
        <w:rPr>
          <w:sz w:val="23"/>
          <w:szCs w:val="23"/>
        </w:rPr>
      </w:pPr>
      <w:r w:rsidRPr="00FB48E8">
        <w:rPr>
          <w:sz w:val="23"/>
          <w:szCs w:val="23"/>
        </w:rPr>
        <w:t>Количество экономически активного населения</w:t>
      </w:r>
      <w:r w:rsidR="00E47FF5" w:rsidRPr="00FB48E8">
        <w:rPr>
          <w:sz w:val="23"/>
          <w:szCs w:val="23"/>
        </w:rPr>
        <w:t xml:space="preserve"> – </w:t>
      </w:r>
      <w:r w:rsidR="008E2435" w:rsidRPr="00FB48E8">
        <w:rPr>
          <w:sz w:val="23"/>
          <w:szCs w:val="23"/>
        </w:rPr>
        <w:t>20 714</w:t>
      </w:r>
      <w:r w:rsidR="00E47FF5" w:rsidRPr="00FB48E8">
        <w:rPr>
          <w:sz w:val="23"/>
          <w:szCs w:val="23"/>
        </w:rPr>
        <w:t xml:space="preserve"> человек</w:t>
      </w:r>
      <w:r w:rsidRPr="00FB48E8">
        <w:rPr>
          <w:sz w:val="23"/>
          <w:szCs w:val="23"/>
        </w:rPr>
        <w:t xml:space="preserve">, в том числе безработные  – </w:t>
      </w:r>
      <w:r w:rsidR="00CA55FC">
        <w:rPr>
          <w:sz w:val="23"/>
          <w:szCs w:val="23"/>
        </w:rPr>
        <w:t>2</w:t>
      </w:r>
      <w:r w:rsidR="00442953">
        <w:rPr>
          <w:sz w:val="23"/>
          <w:szCs w:val="23"/>
        </w:rPr>
        <w:t>78</w:t>
      </w:r>
      <w:r w:rsidR="00FB48E8">
        <w:rPr>
          <w:sz w:val="23"/>
          <w:szCs w:val="23"/>
        </w:rPr>
        <w:t xml:space="preserve"> человек (аналогичный период 2013 года- 22 785 человек экономически активного населения</w:t>
      </w:r>
      <w:r w:rsidR="00753C5F">
        <w:rPr>
          <w:sz w:val="23"/>
          <w:szCs w:val="23"/>
        </w:rPr>
        <w:t>, в том числе</w:t>
      </w:r>
      <w:r w:rsidR="003763A0">
        <w:rPr>
          <w:sz w:val="23"/>
          <w:szCs w:val="23"/>
        </w:rPr>
        <w:t xml:space="preserve"> </w:t>
      </w:r>
      <w:r w:rsidR="00442953">
        <w:rPr>
          <w:sz w:val="23"/>
          <w:szCs w:val="23"/>
        </w:rPr>
        <w:t>317</w:t>
      </w:r>
      <w:r w:rsidR="00FB48E8">
        <w:rPr>
          <w:sz w:val="23"/>
          <w:szCs w:val="23"/>
        </w:rPr>
        <w:t xml:space="preserve"> человек безработных).</w:t>
      </w:r>
    </w:p>
    <w:p w:rsidR="007228D7" w:rsidRPr="00FB48E8" w:rsidRDefault="002F50B9" w:rsidP="007228D7">
      <w:pPr>
        <w:pStyle w:val="a8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За </w:t>
      </w:r>
      <w:r w:rsidR="007228D7" w:rsidRPr="00FB48E8">
        <w:rPr>
          <w:sz w:val="23"/>
          <w:szCs w:val="23"/>
        </w:rPr>
        <w:t>201</w:t>
      </w:r>
      <w:r w:rsidR="008E2435" w:rsidRPr="00FB48E8">
        <w:rPr>
          <w:sz w:val="23"/>
          <w:szCs w:val="23"/>
        </w:rPr>
        <w:t>4</w:t>
      </w:r>
      <w:r w:rsidR="007228D7" w:rsidRPr="00FB48E8">
        <w:rPr>
          <w:sz w:val="23"/>
          <w:szCs w:val="23"/>
        </w:rPr>
        <w:t xml:space="preserve"> год общая численность </w:t>
      </w:r>
      <w:r w:rsidR="00E47FF5" w:rsidRPr="00FB48E8">
        <w:rPr>
          <w:sz w:val="23"/>
          <w:szCs w:val="23"/>
        </w:rPr>
        <w:t>безраб</w:t>
      </w:r>
      <w:r w:rsidR="00826FC1" w:rsidRPr="00FB48E8">
        <w:rPr>
          <w:sz w:val="23"/>
          <w:szCs w:val="23"/>
        </w:rPr>
        <w:t>о</w:t>
      </w:r>
      <w:r w:rsidR="00E47FF5" w:rsidRPr="00FB48E8">
        <w:rPr>
          <w:sz w:val="23"/>
          <w:szCs w:val="23"/>
        </w:rPr>
        <w:t>тных</w:t>
      </w:r>
      <w:r w:rsidR="007228D7" w:rsidRPr="00FB48E8">
        <w:rPr>
          <w:sz w:val="23"/>
          <w:szCs w:val="23"/>
        </w:rPr>
        <w:t xml:space="preserve">  граждан, с которыми работала служба занятости, составила </w:t>
      </w:r>
      <w:r>
        <w:rPr>
          <w:sz w:val="23"/>
          <w:szCs w:val="23"/>
        </w:rPr>
        <w:t>1037</w:t>
      </w:r>
      <w:r w:rsidR="007228D7" w:rsidRPr="00FB48E8">
        <w:rPr>
          <w:sz w:val="23"/>
          <w:szCs w:val="23"/>
        </w:rPr>
        <w:t xml:space="preserve"> человек, это на </w:t>
      </w:r>
      <w:r w:rsidR="00DE0E83">
        <w:rPr>
          <w:sz w:val="23"/>
          <w:szCs w:val="23"/>
        </w:rPr>
        <w:t>6,6</w:t>
      </w:r>
      <w:r w:rsidR="007228D7" w:rsidRPr="00FB48E8">
        <w:rPr>
          <w:sz w:val="23"/>
          <w:szCs w:val="23"/>
        </w:rPr>
        <w:t xml:space="preserve">% </w:t>
      </w:r>
      <w:r w:rsidR="00DE0E83">
        <w:rPr>
          <w:sz w:val="23"/>
          <w:szCs w:val="23"/>
        </w:rPr>
        <w:t>меньше</w:t>
      </w:r>
      <w:r w:rsidR="007228D7" w:rsidRPr="00FB48E8">
        <w:rPr>
          <w:sz w:val="23"/>
          <w:szCs w:val="23"/>
        </w:rPr>
        <w:t xml:space="preserve">, чем </w:t>
      </w:r>
      <w:r w:rsidR="00E47FF5" w:rsidRPr="00FB48E8">
        <w:rPr>
          <w:sz w:val="23"/>
          <w:szCs w:val="23"/>
        </w:rPr>
        <w:t xml:space="preserve">за </w:t>
      </w:r>
      <w:r w:rsidR="008E2435" w:rsidRPr="00FB48E8">
        <w:rPr>
          <w:sz w:val="23"/>
          <w:szCs w:val="23"/>
        </w:rPr>
        <w:t xml:space="preserve">аналогичный период </w:t>
      </w:r>
      <w:r w:rsidR="007228D7" w:rsidRPr="00FB48E8">
        <w:rPr>
          <w:sz w:val="23"/>
          <w:szCs w:val="23"/>
        </w:rPr>
        <w:t>201</w:t>
      </w:r>
      <w:r w:rsidR="008E2435" w:rsidRPr="00FB48E8">
        <w:rPr>
          <w:sz w:val="23"/>
          <w:szCs w:val="23"/>
        </w:rPr>
        <w:t>3</w:t>
      </w:r>
      <w:r w:rsidR="007228D7" w:rsidRPr="00FB48E8">
        <w:rPr>
          <w:sz w:val="23"/>
          <w:szCs w:val="23"/>
        </w:rPr>
        <w:t xml:space="preserve"> год</w:t>
      </w:r>
      <w:r w:rsidR="008E2435" w:rsidRPr="00FB48E8">
        <w:rPr>
          <w:sz w:val="23"/>
          <w:szCs w:val="23"/>
        </w:rPr>
        <w:t>а</w:t>
      </w:r>
      <w:r w:rsidR="00D0533D" w:rsidRPr="00FB48E8">
        <w:rPr>
          <w:sz w:val="23"/>
          <w:szCs w:val="23"/>
        </w:rPr>
        <w:t xml:space="preserve"> (</w:t>
      </w:r>
      <w:r w:rsidR="00DE0E83">
        <w:rPr>
          <w:sz w:val="23"/>
          <w:szCs w:val="23"/>
        </w:rPr>
        <w:t>1110</w:t>
      </w:r>
      <w:r w:rsidR="00D0533D" w:rsidRPr="00FB48E8">
        <w:rPr>
          <w:sz w:val="23"/>
          <w:szCs w:val="23"/>
        </w:rPr>
        <w:t xml:space="preserve"> чел.)</w:t>
      </w:r>
      <w:r w:rsidR="007228D7" w:rsidRPr="00FB48E8">
        <w:rPr>
          <w:sz w:val="23"/>
          <w:szCs w:val="23"/>
        </w:rPr>
        <w:t xml:space="preserve">. Обратилось в поисках работы с начала года </w:t>
      </w:r>
      <w:r w:rsidR="00E8484A">
        <w:rPr>
          <w:sz w:val="23"/>
          <w:szCs w:val="23"/>
        </w:rPr>
        <w:t>2 022</w:t>
      </w:r>
      <w:r w:rsidR="00D0533D" w:rsidRPr="00FB48E8">
        <w:rPr>
          <w:sz w:val="23"/>
          <w:szCs w:val="23"/>
        </w:rPr>
        <w:t xml:space="preserve"> человек, из них </w:t>
      </w:r>
      <w:r w:rsidR="00CB1583">
        <w:rPr>
          <w:sz w:val="23"/>
          <w:szCs w:val="23"/>
        </w:rPr>
        <w:t>49,3</w:t>
      </w:r>
      <w:r w:rsidR="007228D7" w:rsidRPr="00FB48E8">
        <w:rPr>
          <w:sz w:val="23"/>
          <w:szCs w:val="23"/>
        </w:rPr>
        <w:t>% (</w:t>
      </w:r>
      <w:r w:rsidR="00CB1583">
        <w:rPr>
          <w:sz w:val="23"/>
          <w:szCs w:val="23"/>
        </w:rPr>
        <w:t>997</w:t>
      </w:r>
      <w:r w:rsidR="007228D7" w:rsidRPr="00FB48E8">
        <w:rPr>
          <w:sz w:val="23"/>
          <w:szCs w:val="23"/>
        </w:rPr>
        <w:t xml:space="preserve">чел.) мужчины и </w:t>
      </w:r>
      <w:r w:rsidR="00CB1583">
        <w:rPr>
          <w:sz w:val="23"/>
          <w:szCs w:val="23"/>
        </w:rPr>
        <w:t>50,7</w:t>
      </w:r>
      <w:r w:rsidR="007228D7" w:rsidRPr="00FB48E8">
        <w:rPr>
          <w:sz w:val="23"/>
          <w:szCs w:val="23"/>
        </w:rPr>
        <w:t>% (</w:t>
      </w:r>
      <w:r w:rsidR="00CB1583">
        <w:rPr>
          <w:sz w:val="23"/>
          <w:szCs w:val="23"/>
        </w:rPr>
        <w:t>1 025</w:t>
      </w:r>
      <w:r w:rsidR="007228D7" w:rsidRPr="00FB48E8">
        <w:rPr>
          <w:sz w:val="23"/>
          <w:szCs w:val="23"/>
        </w:rPr>
        <w:t xml:space="preserve"> чел.) женщины. Из них получили статус безработного </w:t>
      </w:r>
      <w:r w:rsidR="006216EC">
        <w:rPr>
          <w:sz w:val="23"/>
          <w:szCs w:val="23"/>
        </w:rPr>
        <w:t>720</w:t>
      </w:r>
      <w:r w:rsidR="007228D7" w:rsidRPr="00FB48E8">
        <w:rPr>
          <w:sz w:val="23"/>
          <w:szCs w:val="23"/>
        </w:rPr>
        <w:t xml:space="preserve"> человек. Из общей численности обратившихся трудоустроено </w:t>
      </w:r>
      <w:r w:rsidR="00AB58E1">
        <w:rPr>
          <w:sz w:val="23"/>
          <w:szCs w:val="23"/>
        </w:rPr>
        <w:t xml:space="preserve">1 </w:t>
      </w:r>
      <w:r w:rsidR="006216EC">
        <w:rPr>
          <w:sz w:val="23"/>
          <w:szCs w:val="23"/>
        </w:rPr>
        <w:t>294</w:t>
      </w:r>
      <w:r w:rsidR="007228D7" w:rsidRPr="00FB48E8">
        <w:rPr>
          <w:sz w:val="23"/>
          <w:szCs w:val="23"/>
        </w:rPr>
        <w:t xml:space="preserve"> человек, в т.ч. безработных </w:t>
      </w:r>
      <w:r w:rsidR="00AB58E1">
        <w:rPr>
          <w:sz w:val="23"/>
          <w:szCs w:val="23"/>
        </w:rPr>
        <w:t>3</w:t>
      </w:r>
      <w:r w:rsidR="006216EC">
        <w:rPr>
          <w:sz w:val="23"/>
          <w:szCs w:val="23"/>
        </w:rPr>
        <w:t>63</w:t>
      </w:r>
      <w:r w:rsidR="007228D7" w:rsidRPr="00FB48E8">
        <w:rPr>
          <w:sz w:val="23"/>
          <w:szCs w:val="23"/>
        </w:rPr>
        <w:t xml:space="preserve"> человек</w:t>
      </w:r>
      <w:r w:rsidR="006216EC">
        <w:rPr>
          <w:sz w:val="23"/>
          <w:szCs w:val="23"/>
        </w:rPr>
        <w:t>а</w:t>
      </w:r>
      <w:r w:rsidR="007228D7" w:rsidRPr="00FB48E8">
        <w:rPr>
          <w:sz w:val="23"/>
          <w:szCs w:val="23"/>
        </w:rPr>
        <w:t>, направлено на переобучение</w:t>
      </w:r>
      <w:r w:rsidR="006216EC">
        <w:rPr>
          <w:sz w:val="23"/>
          <w:szCs w:val="23"/>
        </w:rPr>
        <w:t xml:space="preserve"> 81</w:t>
      </w:r>
      <w:r w:rsidR="007228D7" w:rsidRPr="00FB48E8">
        <w:rPr>
          <w:sz w:val="23"/>
          <w:szCs w:val="23"/>
        </w:rPr>
        <w:t xml:space="preserve"> человек. </w:t>
      </w:r>
    </w:p>
    <w:p w:rsidR="007228D7" w:rsidRPr="00FB48E8" w:rsidRDefault="00D0533D" w:rsidP="007228D7">
      <w:pPr>
        <w:pStyle w:val="a8"/>
        <w:ind w:firstLine="720"/>
        <w:rPr>
          <w:sz w:val="24"/>
          <w:szCs w:val="24"/>
        </w:rPr>
      </w:pPr>
      <w:r w:rsidRPr="00FB48E8">
        <w:rPr>
          <w:sz w:val="24"/>
          <w:szCs w:val="24"/>
        </w:rPr>
        <w:t xml:space="preserve">За </w:t>
      </w:r>
      <w:r w:rsidR="007228D7" w:rsidRPr="00FB48E8">
        <w:rPr>
          <w:sz w:val="24"/>
          <w:szCs w:val="24"/>
        </w:rPr>
        <w:t>201</w:t>
      </w:r>
      <w:r w:rsidR="00334977" w:rsidRPr="00FB48E8">
        <w:rPr>
          <w:sz w:val="24"/>
          <w:szCs w:val="24"/>
        </w:rPr>
        <w:t>4</w:t>
      </w:r>
      <w:r w:rsidR="007228D7" w:rsidRPr="00FB48E8">
        <w:rPr>
          <w:sz w:val="24"/>
          <w:szCs w:val="24"/>
        </w:rPr>
        <w:t xml:space="preserve"> год назначено пособие по безработице </w:t>
      </w:r>
      <w:r w:rsidR="006216EC">
        <w:rPr>
          <w:sz w:val="24"/>
          <w:szCs w:val="24"/>
        </w:rPr>
        <w:t>720</w:t>
      </w:r>
      <w:r w:rsidR="003763A0">
        <w:rPr>
          <w:sz w:val="24"/>
          <w:szCs w:val="24"/>
        </w:rPr>
        <w:t xml:space="preserve"> </w:t>
      </w:r>
      <w:r w:rsidR="007228D7" w:rsidRPr="00FB48E8">
        <w:rPr>
          <w:sz w:val="24"/>
          <w:szCs w:val="24"/>
        </w:rPr>
        <w:t xml:space="preserve">чел. Размер пособия по безработице максимальный </w:t>
      </w:r>
      <w:r w:rsidR="00334977" w:rsidRPr="00FB48E8">
        <w:rPr>
          <w:sz w:val="24"/>
          <w:szCs w:val="24"/>
        </w:rPr>
        <w:t>5 635</w:t>
      </w:r>
      <w:r w:rsidR="007228D7" w:rsidRPr="00FB48E8">
        <w:rPr>
          <w:sz w:val="24"/>
          <w:szCs w:val="24"/>
        </w:rPr>
        <w:t xml:space="preserve"> руб.</w:t>
      </w:r>
      <w:r w:rsidR="006216EC">
        <w:rPr>
          <w:sz w:val="24"/>
          <w:szCs w:val="24"/>
        </w:rPr>
        <w:t xml:space="preserve"> (увеличение в сравнении с аналогичным периодом 2013 года</w:t>
      </w:r>
      <w:r w:rsidR="00334977" w:rsidRPr="00FB48E8">
        <w:rPr>
          <w:sz w:val="24"/>
          <w:szCs w:val="24"/>
        </w:rPr>
        <w:t xml:space="preserve"> на 735 руб.</w:t>
      </w:r>
      <w:r w:rsidR="006216EC">
        <w:rPr>
          <w:sz w:val="24"/>
          <w:szCs w:val="24"/>
        </w:rPr>
        <w:t>)</w:t>
      </w:r>
      <w:r w:rsidR="007228D7" w:rsidRPr="00FB48E8">
        <w:rPr>
          <w:sz w:val="24"/>
          <w:szCs w:val="24"/>
        </w:rPr>
        <w:t xml:space="preserve">, минимальный </w:t>
      </w:r>
      <w:r w:rsidR="006216EC">
        <w:rPr>
          <w:sz w:val="24"/>
          <w:szCs w:val="24"/>
        </w:rPr>
        <w:t xml:space="preserve">размер </w:t>
      </w:r>
      <w:r w:rsidR="00334977" w:rsidRPr="00FB48E8">
        <w:rPr>
          <w:sz w:val="24"/>
          <w:szCs w:val="24"/>
        </w:rPr>
        <w:t>977,5</w:t>
      </w:r>
      <w:r w:rsidR="007228D7" w:rsidRPr="00FB48E8">
        <w:rPr>
          <w:sz w:val="24"/>
          <w:szCs w:val="24"/>
        </w:rPr>
        <w:t xml:space="preserve"> рублей</w:t>
      </w:r>
      <w:r w:rsidR="003763A0">
        <w:rPr>
          <w:sz w:val="24"/>
          <w:szCs w:val="24"/>
        </w:rPr>
        <w:t xml:space="preserve"> </w:t>
      </w:r>
      <w:r w:rsidR="006216EC">
        <w:rPr>
          <w:sz w:val="24"/>
          <w:szCs w:val="24"/>
        </w:rPr>
        <w:t xml:space="preserve">(увеличение </w:t>
      </w:r>
      <w:r w:rsidR="00334977" w:rsidRPr="00FB48E8">
        <w:rPr>
          <w:sz w:val="24"/>
          <w:szCs w:val="24"/>
        </w:rPr>
        <w:t>на 127,5 руб.)</w:t>
      </w:r>
      <w:r w:rsidR="007228D7" w:rsidRPr="00FB48E8">
        <w:rPr>
          <w:sz w:val="24"/>
          <w:szCs w:val="24"/>
        </w:rPr>
        <w:t xml:space="preserve">. </w:t>
      </w:r>
    </w:p>
    <w:p w:rsidR="007228D7" w:rsidRPr="00FB48E8" w:rsidRDefault="00D0533D" w:rsidP="007228D7">
      <w:pPr>
        <w:ind w:firstLine="720"/>
        <w:jc w:val="both"/>
        <w:rPr>
          <w:sz w:val="24"/>
          <w:szCs w:val="24"/>
        </w:rPr>
      </w:pPr>
      <w:r w:rsidRPr="00FB48E8">
        <w:rPr>
          <w:sz w:val="24"/>
          <w:szCs w:val="24"/>
        </w:rPr>
        <w:t>На 01.</w:t>
      </w:r>
      <w:r w:rsidR="00AC598C">
        <w:rPr>
          <w:sz w:val="24"/>
          <w:szCs w:val="24"/>
        </w:rPr>
        <w:t>01</w:t>
      </w:r>
      <w:r w:rsidRPr="00FB48E8">
        <w:rPr>
          <w:sz w:val="24"/>
          <w:szCs w:val="24"/>
        </w:rPr>
        <w:t>.201</w:t>
      </w:r>
      <w:r w:rsidR="00AC598C">
        <w:rPr>
          <w:sz w:val="24"/>
          <w:szCs w:val="24"/>
        </w:rPr>
        <w:t>5</w:t>
      </w:r>
      <w:r w:rsidRPr="00FB48E8">
        <w:rPr>
          <w:sz w:val="24"/>
          <w:szCs w:val="24"/>
        </w:rPr>
        <w:t xml:space="preserve"> года уровень безработицы </w:t>
      </w:r>
      <w:r w:rsidR="00F15D47" w:rsidRPr="00FB48E8">
        <w:rPr>
          <w:sz w:val="24"/>
          <w:szCs w:val="24"/>
        </w:rPr>
        <w:t>1,</w:t>
      </w:r>
      <w:r w:rsidR="00AC598C">
        <w:rPr>
          <w:sz w:val="24"/>
          <w:szCs w:val="24"/>
        </w:rPr>
        <w:t>3</w:t>
      </w:r>
      <w:r w:rsidR="009B7D35">
        <w:rPr>
          <w:sz w:val="24"/>
          <w:szCs w:val="24"/>
        </w:rPr>
        <w:t>% (2013 год-1,</w:t>
      </w:r>
      <w:r w:rsidR="00AC598C">
        <w:rPr>
          <w:sz w:val="24"/>
          <w:szCs w:val="24"/>
        </w:rPr>
        <w:t>4</w:t>
      </w:r>
      <w:r w:rsidR="009B7D35">
        <w:rPr>
          <w:sz w:val="24"/>
          <w:szCs w:val="24"/>
        </w:rPr>
        <w:t>%).</w:t>
      </w:r>
    </w:p>
    <w:p w:rsidR="007228D7" w:rsidRPr="00B92CAA" w:rsidRDefault="003B7B3B" w:rsidP="00826FC1">
      <w:pPr>
        <w:jc w:val="both"/>
        <w:rPr>
          <w:b/>
          <w:color w:val="FF0000"/>
          <w:sz w:val="24"/>
          <w:szCs w:val="24"/>
        </w:rPr>
      </w:pPr>
      <w:r w:rsidRPr="00B92CAA">
        <w:rPr>
          <w:b/>
          <w:color w:val="FF0000"/>
          <w:sz w:val="24"/>
          <w:szCs w:val="24"/>
        </w:rPr>
        <w:t>Товароо</w:t>
      </w:r>
      <w:r w:rsidR="002E0768" w:rsidRPr="00B92CAA">
        <w:rPr>
          <w:b/>
          <w:color w:val="FF0000"/>
          <w:sz w:val="24"/>
          <w:szCs w:val="24"/>
        </w:rPr>
        <w:t xml:space="preserve">борот </w:t>
      </w:r>
    </w:p>
    <w:p w:rsidR="007228D7" w:rsidRPr="005D1098" w:rsidRDefault="007228D7" w:rsidP="007228D7">
      <w:pPr>
        <w:pStyle w:val="a8"/>
        <w:ind w:firstLine="720"/>
        <w:rPr>
          <w:sz w:val="23"/>
          <w:szCs w:val="23"/>
        </w:rPr>
      </w:pPr>
      <w:r w:rsidRPr="005D1098">
        <w:rPr>
          <w:sz w:val="23"/>
          <w:szCs w:val="23"/>
        </w:rPr>
        <w:lastRenderedPageBreak/>
        <w:t>Оборот розничной торговли за 201</w:t>
      </w:r>
      <w:r w:rsidR="00AA68B4" w:rsidRPr="005D1098">
        <w:rPr>
          <w:sz w:val="23"/>
          <w:szCs w:val="23"/>
        </w:rPr>
        <w:t>4</w:t>
      </w:r>
      <w:r w:rsidRPr="005D1098">
        <w:rPr>
          <w:sz w:val="23"/>
          <w:szCs w:val="23"/>
        </w:rPr>
        <w:t xml:space="preserve"> год составил </w:t>
      </w:r>
      <w:r w:rsidR="005D1098">
        <w:rPr>
          <w:sz w:val="23"/>
          <w:szCs w:val="23"/>
        </w:rPr>
        <w:t>1 359,2</w:t>
      </w:r>
      <w:r w:rsidR="00101A3A" w:rsidRPr="005D1098">
        <w:rPr>
          <w:sz w:val="23"/>
          <w:szCs w:val="23"/>
        </w:rPr>
        <w:t xml:space="preserve"> млн</w:t>
      </w:r>
      <w:r w:rsidRPr="005D1098">
        <w:rPr>
          <w:sz w:val="23"/>
          <w:szCs w:val="23"/>
        </w:rPr>
        <w:t xml:space="preserve">. руб., по сравнению с аналогичным периодом прошлого года он </w:t>
      </w:r>
      <w:r w:rsidR="00B92CAA" w:rsidRPr="005D1098">
        <w:rPr>
          <w:sz w:val="23"/>
          <w:szCs w:val="23"/>
        </w:rPr>
        <w:t>увеличился</w:t>
      </w:r>
      <w:r w:rsidRPr="005D1098">
        <w:rPr>
          <w:sz w:val="23"/>
          <w:szCs w:val="23"/>
        </w:rPr>
        <w:t xml:space="preserve"> на </w:t>
      </w:r>
      <w:r w:rsidR="00FE36AB">
        <w:rPr>
          <w:sz w:val="23"/>
          <w:szCs w:val="23"/>
        </w:rPr>
        <w:t>3,2</w:t>
      </w:r>
      <w:r w:rsidRPr="005D1098">
        <w:rPr>
          <w:sz w:val="23"/>
          <w:szCs w:val="23"/>
        </w:rPr>
        <w:t xml:space="preserve"> %. </w:t>
      </w:r>
    </w:p>
    <w:p w:rsidR="007228D7" w:rsidRPr="005D1098" w:rsidRDefault="007228D7" w:rsidP="00774EAB">
      <w:pPr>
        <w:pStyle w:val="a8"/>
        <w:ind w:firstLine="720"/>
        <w:rPr>
          <w:sz w:val="23"/>
          <w:szCs w:val="23"/>
        </w:rPr>
      </w:pPr>
      <w:r w:rsidRPr="005D1098">
        <w:rPr>
          <w:sz w:val="23"/>
          <w:szCs w:val="23"/>
        </w:rPr>
        <w:t>Оборот общественн</w:t>
      </w:r>
      <w:r w:rsidR="00774EAB" w:rsidRPr="005D1098">
        <w:rPr>
          <w:sz w:val="23"/>
          <w:szCs w:val="23"/>
        </w:rPr>
        <w:t xml:space="preserve">ого питания составил </w:t>
      </w:r>
      <w:r w:rsidR="005D1098">
        <w:rPr>
          <w:sz w:val="23"/>
          <w:szCs w:val="23"/>
        </w:rPr>
        <w:t>68</w:t>
      </w:r>
      <w:r w:rsidR="003763A0">
        <w:rPr>
          <w:sz w:val="23"/>
          <w:szCs w:val="23"/>
        </w:rPr>
        <w:t> </w:t>
      </w:r>
      <w:r w:rsidR="005D1098">
        <w:rPr>
          <w:sz w:val="23"/>
          <w:szCs w:val="23"/>
        </w:rPr>
        <w:t>103</w:t>
      </w:r>
      <w:r w:rsidR="003763A0">
        <w:rPr>
          <w:sz w:val="23"/>
          <w:szCs w:val="23"/>
        </w:rPr>
        <w:t xml:space="preserve"> </w:t>
      </w:r>
      <w:r w:rsidRPr="005D1098">
        <w:rPr>
          <w:sz w:val="23"/>
          <w:szCs w:val="23"/>
        </w:rPr>
        <w:t>тыс. руб. Н</w:t>
      </w:r>
      <w:r w:rsidR="001C7A99" w:rsidRPr="005D1098">
        <w:rPr>
          <w:sz w:val="23"/>
          <w:szCs w:val="23"/>
        </w:rPr>
        <w:t xml:space="preserve">аблюдается </w:t>
      </w:r>
      <w:r w:rsidR="00C74380" w:rsidRPr="005D1098">
        <w:rPr>
          <w:sz w:val="23"/>
          <w:szCs w:val="23"/>
        </w:rPr>
        <w:t>у</w:t>
      </w:r>
      <w:r w:rsidR="00D834CD" w:rsidRPr="005D1098">
        <w:rPr>
          <w:sz w:val="23"/>
          <w:szCs w:val="23"/>
        </w:rPr>
        <w:t>меньшение</w:t>
      </w:r>
      <w:r w:rsidR="001C7A99" w:rsidRPr="005D1098">
        <w:rPr>
          <w:sz w:val="23"/>
          <w:szCs w:val="23"/>
        </w:rPr>
        <w:t xml:space="preserve"> на </w:t>
      </w:r>
      <w:r w:rsidR="00FE36AB">
        <w:rPr>
          <w:sz w:val="23"/>
          <w:szCs w:val="23"/>
        </w:rPr>
        <w:t>2,8</w:t>
      </w:r>
      <w:r w:rsidRPr="005D1098">
        <w:rPr>
          <w:sz w:val="23"/>
          <w:szCs w:val="23"/>
        </w:rPr>
        <w:t xml:space="preserve">%. </w:t>
      </w:r>
    </w:p>
    <w:p w:rsidR="00D30ED7" w:rsidRPr="005817AD" w:rsidRDefault="009818B9" w:rsidP="00552D41">
      <w:pPr>
        <w:pStyle w:val="a8"/>
        <w:rPr>
          <w:b/>
          <w:color w:val="FF0000"/>
          <w:sz w:val="24"/>
          <w:szCs w:val="24"/>
        </w:rPr>
      </w:pPr>
      <w:r w:rsidRPr="005817AD">
        <w:rPr>
          <w:b/>
          <w:color w:val="FF0000"/>
          <w:sz w:val="24"/>
          <w:szCs w:val="24"/>
        </w:rPr>
        <w:t>Уровень жизни населения</w:t>
      </w:r>
    </w:p>
    <w:p w:rsidR="009B79A1" w:rsidRPr="00260A7E" w:rsidRDefault="008F50B1" w:rsidP="008F50B1">
      <w:pPr>
        <w:pStyle w:val="a8"/>
        <w:ind w:firstLine="708"/>
        <w:rPr>
          <w:color w:val="92D050"/>
          <w:sz w:val="24"/>
          <w:szCs w:val="24"/>
        </w:rPr>
      </w:pPr>
      <w:r w:rsidRPr="00902163">
        <w:rPr>
          <w:sz w:val="24"/>
          <w:szCs w:val="24"/>
        </w:rPr>
        <w:t xml:space="preserve">За </w:t>
      </w:r>
      <w:r w:rsidR="00D30ED7" w:rsidRPr="00902163">
        <w:rPr>
          <w:sz w:val="24"/>
          <w:szCs w:val="24"/>
        </w:rPr>
        <w:t>201</w:t>
      </w:r>
      <w:r w:rsidR="006E1739" w:rsidRPr="00902163">
        <w:rPr>
          <w:sz w:val="24"/>
          <w:szCs w:val="24"/>
        </w:rPr>
        <w:t>4</w:t>
      </w:r>
      <w:r w:rsidR="00D30ED7" w:rsidRPr="00902163">
        <w:rPr>
          <w:sz w:val="24"/>
          <w:szCs w:val="24"/>
        </w:rPr>
        <w:t xml:space="preserve"> год </w:t>
      </w:r>
      <w:r w:rsidR="007228D7" w:rsidRPr="00902163">
        <w:rPr>
          <w:sz w:val="24"/>
          <w:szCs w:val="24"/>
        </w:rPr>
        <w:t>заработная плата работников  крупных и средних</w:t>
      </w:r>
      <w:r w:rsidR="00D30ED7" w:rsidRPr="00902163">
        <w:rPr>
          <w:sz w:val="24"/>
          <w:szCs w:val="24"/>
        </w:rPr>
        <w:t xml:space="preserve"> предприятий Кунгурского района </w:t>
      </w:r>
      <w:r w:rsidR="000C1FE4" w:rsidRPr="00902163">
        <w:rPr>
          <w:sz w:val="24"/>
          <w:szCs w:val="24"/>
        </w:rPr>
        <w:t>по данным Пермьстата</w:t>
      </w:r>
      <w:r w:rsidR="003763A0">
        <w:rPr>
          <w:sz w:val="24"/>
          <w:szCs w:val="24"/>
        </w:rPr>
        <w:t xml:space="preserve"> </w:t>
      </w:r>
      <w:r w:rsidR="007228D7" w:rsidRPr="00902163">
        <w:rPr>
          <w:sz w:val="24"/>
          <w:szCs w:val="24"/>
        </w:rPr>
        <w:t>составила</w:t>
      </w:r>
      <w:r w:rsidR="003763A0">
        <w:rPr>
          <w:sz w:val="24"/>
          <w:szCs w:val="24"/>
        </w:rPr>
        <w:t xml:space="preserve"> 19771,9 </w:t>
      </w:r>
      <w:r w:rsidR="00ED54BF" w:rsidRPr="00917057">
        <w:rPr>
          <w:sz w:val="24"/>
          <w:szCs w:val="24"/>
        </w:rPr>
        <w:t>рублей</w:t>
      </w:r>
      <w:r w:rsidR="00240E91" w:rsidRPr="00917057">
        <w:rPr>
          <w:sz w:val="24"/>
          <w:szCs w:val="24"/>
        </w:rPr>
        <w:t>, что на</w:t>
      </w:r>
      <w:r w:rsidR="003763A0">
        <w:rPr>
          <w:sz w:val="24"/>
          <w:szCs w:val="24"/>
        </w:rPr>
        <w:t xml:space="preserve"> 14</w:t>
      </w:r>
      <w:r w:rsidR="00984B5B" w:rsidRPr="003763A0">
        <w:rPr>
          <w:sz w:val="24"/>
          <w:szCs w:val="24"/>
        </w:rPr>
        <w:t>,7</w:t>
      </w:r>
      <w:r w:rsidR="00240E91" w:rsidRPr="003763A0">
        <w:rPr>
          <w:sz w:val="24"/>
          <w:szCs w:val="24"/>
        </w:rPr>
        <w:t>%</w:t>
      </w:r>
      <w:r w:rsidR="00240E91" w:rsidRPr="00260A7E">
        <w:rPr>
          <w:color w:val="92D050"/>
          <w:sz w:val="24"/>
          <w:szCs w:val="24"/>
        </w:rPr>
        <w:t xml:space="preserve"> </w:t>
      </w:r>
      <w:r w:rsidR="00240E91" w:rsidRPr="003763A0">
        <w:rPr>
          <w:sz w:val="24"/>
          <w:szCs w:val="24"/>
        </w:rPr>
        <w:t xml:space="preserve">больше </w:t>
      </w:r>
      <w:r w:rsidR="00240E91" w:rsidRPr="00902163">
        <w:rPr>
          <w:sz w:val="24"/>
          <w:szCs w:val="24"/>
        </w:rPr>
        <w:t>аналогичного периода 2013 года (2013</w:t>
      </w:r>
      <w:r w:rsidR="00367D02">
        <w:rPr>
          <w:sz w:val="24"/>
          <w:szCs w:val="24"/>
        </w:rPr>
        <w:t xml:space="preserve"> </w:t>
      </w:r>
      <w:r w:rsidR="00902163" w:rsidRPr="00902163">
        <w:rPr>
          <w:sz w:val="24"/>
          <w:szCs w:val="24"/>
        </w:rPr>
        <w:t>год</w:t>
      </w:r>
      <w:r w:rsidR="002656EB">
        <w:rPr>
          <w:sz w:val="24"/>
          <w:szCs w:val="24"/>
        </w:rPr>
        <w:t>–</w:t>
      </w:r>
      <w:r w:rsidR="00902163" w:rsidRPr="00902163">
        <w:rPr>
          <w:sz w:val="24"/>
          <w:szCs w:val="24"/>
        </w:rPr>
        <w:t xml:space="preserve">17 237,4 </w:t>
      </w:r>
      <w:r w:rsidR="002F6DCD" w:rsidRPr="00902163">
        <w:rPr>
          <w:sz w:val="24"/>
          <w:szCs w:val="24"/>
        </w:rPr>
        <w:t>рублей.</w:t>
      </w:r>
      <w:r w:rsidR="00240E91" w:rsidRPr="00902163">
        <w:rPr>
          <w:sz w:val="24"/>
          <w:szCs w:val="24"/>
        </w:rPr>
        <w:t>).</w:t>
      </w:r>
    </w:p>
    <w:p w:rsidR="009818B9" w:rsidRPr="0013127A" w:rsidRDefault="009818B9" w:rsidP="009818B9">
      <w:pPr>
        <w:jc w:val="both"/>
        <w:rPr>
          <w:sz w:val="24"/>
          <w:szCs w:val="24"/>
        </w:rPr>
      </w:pPr>
    </w:p>
    <w:p w:rsidR="0013127A" w:rsidRPr="00D1238C" w:rsidRDefault="009818B9" w:rsidP="00A61C2A">
      <w:pPr>
        <w:jc w:val="center"/>
        <w:rPr>
          <w:b/>
          <w:color w:val="FF0000"/>
          <w:sz w:val="23"/>
          <w:szCs w:val="23"/>
        </w:rPr>
      </w:pPr>
      <w:r w:rsidRPr="00D1238C">
        <w:rPr>
          <w:b/>
          <w:color w:val="FF0000"/>
          <w:sz w:val="23"/>
          <w:szCs w:val="23"/>
        </w:rPr>
        <w:t>ПРОМЫШЛЕННОСТЬ</w:t>
      </w:r>
    </w:p>
    <w:p w:rsidR="008B3413" w:rsidRPr="00650A37" w:rsidRDefault="0098183D" w:rsidP="008B3413">
      <w:pPr>
        <w:jc w:val="both"/>
        <w:rPr>
          <w:b/>
          <w:color w:val="FF000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49530</wp:posOffset>
            </wp:positionV>
            <wp:extent cx="1371600" cy="1032510"/>
            <wp:effectExtent l="19050" t="0" r="0" b="0"/>
            <wp:wrapSquare wrapText="bothSides"/>
            <wp:docPr id="29" name="Рисунок 29" descr="1314762943_167845964_1-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1314762943_167845964_1----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32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3413" w:rsidRPr="00BD2BCA">
        <w:rPr>
          <w:sz w:val="24"/>
          <w:szCs w:val="24"/>
        </w:rPr>
        <w:t>За 201</w:t>
      </w:r>
      <w:r w:rsidR="00646C5F" w:rsidRPr="00BD2BCA">
        <w:rPr>
          <w:sz w:val="24"/>
          <w:szCs w:val="24"/>
        </w:rPr>
        <w:t>4</w:t>
      </w:r>
      <w:r w:rsidR="008B3413" w:rsidRPr="00BD2BCA">
        <w:rPr>
          <w:sz w:val="24"/>
          <w:szCs w:val="24"/>
        </w:rPr>
        <w:t xml:space="preserve"> г</w:t>
      </w:r>
      <w:r w:rsidR="00FD1D5D" w:rsidRPr="00BD2BCA">
        <w:rPr>
          <w:sz w:val="24"/>
          <w:szCs w:val="24"/>
        </w:rPr>
        <w:t>од</w:t>
      </w:r>
      <w:r w:rsidR="008B3413" w:rsidRPr="00BD2BCA">
        <w:rPr>
          <w:sz w:val="24"/>
          <w:szCs w:val="24"/>
        </w:rPr>
        <w:t xml:space="preserve"> (кроме ООО «Евродом» - не представили отчетные данные) произведено продукции в действующих ценах на сумму</w:t>
      </w:r>
      <w:r w:rsidR="003763A0">
        <w:rPr>
          <w:sz w:val="24"/>
          <w:szCs w:val="24"/>
        </w:rPr>
        <w:t xml:space="preserve"> </w:t>
      </w:r>
      <w:r w:rsidR="009C5243">
        <w:rPr>
          <w:sz w:val="24"/>
          <w:szCs w:val="24"/>
        </w:rPr>
        <w:t>752,4</w:t>
      </w:r>
      <w:r w:rsidR="008B3413" w:rsidRPr="003A3EBE">
        <w:rPr>
          <w:sz w:val="24"/>
          <w:szCs w:val="24"/>
        </w:rPr>
        <w:t xml:space="preserve"> млн. руб.</w:t>
      </w:r>
      <w:r w:rsidR="003763A0">
        <w:rPr>
          <w:sz w:val="24"/>
          <w:szCs w:val="24"/>
        </w:rPr>
        <w:t xml:space="preserve"> </w:t>
      </w:r>
      <w:r w:rsidR="008B3413" w:rsidRPr="00383FC5">
        <w:rPr>
          <w:sz w:val="24"/>
          <w:szCs w:val="24"/>
        </w:rPr>
        <w:t xml:space="preserve">Наблюдается увеличение объема производства к аналогичному периоду прошлого года  на </w:t>
      </w:r>
      <w:r w:rsidR="009C5243">
        <w:rPr>
          <w:sz w:val="24"/>
          <w:szCs w:val="24"/>
        </w:rPr>
        <w:t>5,3</w:t>
      </w:r>
      <w:r w:rsidR="008B3413" w:rsidRPr="00383FC5">
        <w:rPr>
          <w:sz w:val="24"/>
          <w:szCs w:val="24"/>
        </w:rPr>
        <w:t>%</w:t>
      </w:r>
      <w:r w:rsidR="003763A0">
        <w:rPr>
          <w:sz w:val="24"/>
          <w:szCs w:val="24"/>
        </w:rPr>
        <w:t xml:space="preserve"> </w:t>
      </w:r>
      <w:r w:rsidR="008B3413" w:rsidRPr="00552302">
        <w:rPr>
          <w:sz w:val="24"/>
          <w:szCs w:val="24"/>
        </w:rPr>
        <w:t>(</w:t>
      </w:r>
      <w:r w:rsidR="009C5243">
        <w:rPr>
          <w:sz w:val="24"/>
          <w:szCs w:val="24"/>
        </w:rPr>
        <w:t>714,4</w:t>
      </w:r>
      <w:r w:rsidR="008B3413" w:rsidRPr="00552302">
        <w:rPr>
          <w:sz w:val="24"/>
          <w:szCs w:val="24"/>
        </w:rPr>
        <w:t xml:space="preserve"> млн. руб.).</w:t>
      </w:r>
      <w:r w:rsidR="003763A0">
        <w:rPr>
          <w:sz w:val="24"/>
          <w:szCs w:val="24"/>
        </w:rPr>
        <w:t xml:space="preserve"> </w:t>
      </w:r>
      <w:r w:rsidR="008B3413" w:rsidRPr="00BD2BCA">
        <w:rPr>
          <w:sz w:val="24"/>
          <w:szCs w:val="24"/>
        </w:rPr>
        <w:t xml:space="preserve">Объем реализованных товаров в действующих ценах </w:t>
      </w:r>
      <w:r w:rsidR="008B3413" w:rsidRPr="00AF39F1">
        <w:rPr>
          <w:sz w:val="24"/>
          <w:szCs w:val="24"/>
        </w:rPr>
        <w:t xml:space="preserve">– </w:t>
      </w:r>
      <w:r w:rsidR="00845A30">
        <w:rPr>
          <w:sz w:val="24"/>
          <w:szCs w:val="24"/>
        </w:rPr>
        <w:t>724,3</w:t>
      </w:r>
      <w:r w:rsidR="008B3413" w:rsidRPr="00AF39F1">
        <w:rPr>
          <w:sz w:val="24"/>
          <w:szCs w:val="24"/>
        </w:rPr>
        <w:t xml:space="preserve"> млн. руб.,</w:t>
      </w:r>
      <w:r w:rsidR="003763A0">
        <w:rPr>
          <w:sz w:val="24"/>
          <w:szCs w:val="24"/>
        </w:rPr>
        <w:t xml:space="preserve"> </w:t>
      </w:r>
      <w:r w:rsidR="008B3413" w:rsidRPr="009C29CD">
        <w:rPr>
          <w:sz w:val="24"/>
          <w:szCs w:val="24"/>
        </w:rPr>
        <w:t xml:space="preserve">увеличение на </w:t>
      </w:r>
      <w:r w:rsidR="00845A30">
        <w:rPr>
          <w:sz w:val="24"/>
          <w:szCs w:val="24"/>
        </w:rPr>
        <w:t>18,9</w:t>
      </w:r>
      <w:r w:rsidR="008B3413" w:rsidRPr="009C29CD">
        <w:rPr>
          <w:sz w:val="24"/>
          <w:szCs w:val="24"/>
        </w:rPr>
        <w:t>%</w:t>
      </w:r>
      <w:r w:rsidR="003763A0">
        <w:rPr>
          <w:sz w:val="24"/>
          <w:szCs w:val="24"/>
        </w:rPr>
        <w:t xml:space="preserve"> </w:t>
      </w:r>
      <w:r w:rsidR="008B3413" w:rsidRPr="009154E2">
        <w:rPr>
          <w:sz w:val="24"/>
          <w:szCs w:val="24"/>
        </w:rPr>
        <w:t>(</w:t>
      </w:r>
      <w:r w:rsidR="00845A30">
        <w:rPr>
          <w:sz w:val="24"/>
          <w:szCs w:val="24"/>
        </w:rPr>
        <w:t>609</w:t>
      </w:r>
      <w:r w:rsidR="008B3413" w:rsidRPr="009154E2">
        <w:rPr>
          <w:sz w:val="24"/>
          <w:szCs w:val="24"/>
        </w:rPr>
        <w:t xml:space="preserve"> млн. руб.)</w:t>
      </w:r>
      <w:r w:rsidR="003763A0">
        <w:rPr>
          <w:sz w:val="24"/>
          <w:szCs w:val="24"/>
        </w:rPr>
        <w:t xml:space="preserve"> </w:t>
      </w:r>
      <w:r w:rsidR="008B3413" w:rsidRPr="00BD2BCA">
        <w:rPr>
          <w:sz w:val="24"/>
          <w:szCs w:val="24"/>
        </w:rPr>
        <w:t>к прошлому периоду.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8"/>
        <w:gridCol w:w="1276"/>
        <w:gridCol w:w="1276"/>
        <w:gridCol w:w="1134"/>
      </w:tblGrid>
      <w:tr w:rsidR="008B3413" w:rsidTr="00FD1D5D">
        <w:tc>
          <w:tcPr>
            <w:tcW w:w="5778" w:type="dxa"/>
          </w:tcPr>
          <w:p w:rsidR="008B3413" w:rsidRPr="00D37E8E" w:rsidRDefault="008B3413" w:rsidP="00D37E8E">
            <w:pPr>
              <w:pStyle w:val="aa"/>
              <w:jc w:val="center"/>
              <w:rPr>
                <w:sz w:val="20"/>
              </w:rPr>
            </w:pPr>
            <w:r w:rsidRPr="00D37E8E">
              <w:rPr>
                <w:sz w:val="20"/>
              </w:rPr>
              <w:t>Наименование показателя</w:t>
            </w:r>
          </w:p>
        </w:tc>
        <w:tc>
          <w:tcPr>
            <w:tcW w:w="1276" w:type="dxa"/>
          </w:tcPr>
          <w:p w:rsidR="008B3413" w:rsidRPr="00D37E8E" w:rsidRDefault="008B3413" w:rsidP="001B1DF0">
            <w:pPr>
              <w:pStyle w:val="aa"/>
              <w:ind w:firstLine="5"/>
              <w:jc w:val="center"/>
              <w:rPr>
                <w:sz w:val="20"/>
              </w:rPr>
            </w:pPr>
            <w:r w:rsidRPr="00D37E8E">
              <w:rPr>
                <w:sz w:val="20"/>
              </w:rPr>
              <w:t>201</w:t>
            </w:r>
            <w:r w:rsidR="002E06B5">
              <w:rPr>
                <w:sz w:val="20"/>
              </w:rPr>
              <w:t>3</w:t>
            </w:r>
            <w:r w:rsidR="00B13821">
              <w:rPr>
                <w:sz w:val="20"/>
              </w:rPr>
              <w:t>год</w:t>
            </w:r>
          </w:p>
        </w:tc>
        <w:tc>
          <w:tcPr>
            <w:tcW w:w="1276" w:type="dxa"/>
          </w:tcPr>
          <w:p w:rsidR="008B3413" w:rsidRPr="00D37E8E" w:rsidRDefault="008B3413" w:rsidP="001B1DF0">
            <w:pPr>
              <w:pStyle w:val="aa"/>
              <w:ind w:firstLine="0"/>
              <w:jc w:val="center"/>
              <w:rPr>
                <w:sz w:val="20"/>
              </w:rPr>
            </w:pPr>
            <w:r w:rsidRPr="00D37E8E">
              <w:rPr>
                <w:sz w:val="20"/>
              </w:rPr>
              <w:t>201</w:t>
            </w:r>
            <w:r w:rsidR="002E06B5">
              <w:rPr>
                <w:sz w:val="20"/>
              </w:rPr>
              <w:t>4</w:t>
            </w:r>
            <w:r w:rsidR="00B13821">
              <w:rPr>
                <w:sz w:val="20"/>
              </w:rPr>
              <w:t>год</w:t>
            </w:r>
          </w:p>
        </w:tc>
        <w:tc>
          <w:tcPr>
            <w:tcW w:w="1134" w:type="dxa"/>
          </w:tcPr>
          <w:p w:rsidR="008B3413" w:rsidRPr="00D37E8E" w:rsidRDefault="008B3413" w:rsidP="00FD1D5D">
            <w:pPr>
              <w:pStyle w:val="aa"/>
              <w:ind w:firstLine="0"/>
              <w:jc w:val="center"/>
              <w:rPr>
                <w:sz w:val="20"/>
              </w:rPr>
            </w:pPr>
            <w:r w:rsidRPr="00D37E8E">
              <w:rPr>
                <w:sz w:val="20"/>
              </w:rPr>
              <w:t>%</w:t>
            </w:r>
          </w:p>
        </w:tc>
      </w:tr>
      <w:tr w:rsidR="008B3413" w:rsidTr="00FD1D5D">
        <w:tc>
          <w:tcPr>
            <w:tcW w:w="9464" w:type="dxa"/>
            <w:gridSpan w:val="4"/>
          </w:tcPr>
          <w:p w:rsidR="008B3413" w:rsidRPr="00F9001A" w:rsidRDefault="008B3413" w:rsidP="001C3899">
            <w:pPr>
              <w:pStyle w:val="aa"/>
              <w:jc w:val="center"/>
              <w:rPr>
                <w:b/>
                <w:color w:val="FF0000"/>
                <w:szCs w:val="24"/>
              </w:rPr>
            </w:pPr>
            <w:r w:rsidRPr="00F9001A">
              <w:rPr>
                <w:b/>
                <w:color w:val="FF0000"/>
                <w:szCs w:val="24"/>
              </w:rPr>
              <w:t>О</w:t>
            </w:r>
            <w:r w:rsidR="001C3899">
              <w:rPr>
                <w:b/>
                <w:color w:val="FF0000"/>
                <w:szCs w:val="24"/>
              </w:rPr>
              <w:t>О</w:t>
            </w:r>
            <w:r w:rsidRPr="00F9001A">
              <w:rPr>
                <w:b/>
                <w:color w:val="FF0000"/>
                <w:szCs w:val="24"/>
              </w:rPr>
              <w:t>О «Ергач»</w:t>
            </w:r>
          </w:p>
        </w:tc>
      </w:tr>
      <w:tr w:rsidR="00650A37" w:rsidTr="00FD1D5D">
        <w:tc>
          <w:tcPr>
            <w:tcW w:w="5778" w:type="dxa"/>
          </w:tcPr>
          <w:p w:rsidR="00650A37" w:rsidRPr="00DA4426" w:rsidRDefault="00650A37" w:rsidP="00D37E8E">
            <w:pPr>
              <w:pStyle w:val="aa"/>
              <w:ind w:firstLine="0"/>
              <w:rPr>
                <w:szCs w:val="24"/>
              </w:rPr>
            </w:pPr>
            <w:r w:rsidRPr="00DA4426">
              <w:rPr>
                <w:szCs w:val="24"/>
              </w:rPr>
              <w:t>Среднесписочная численность рабочих и служащих, чел.</w:t>
            </w:r>
          </w:p>
        </w:tc>
        <w:tc>
          <w:tcPr>
            <w:tcW w:w="1276" w:type="dxa"/>
          </w:tcPr>
          <w:p w:rsidR="00650A37" w:rsidRPr="00D37E8E" w:rsidRDefault="007138E6" w:rsidP="0094733B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259</w:t>
            </w:r>
          </w:p>
        </w:tc>
        <w:tc>
          <w:tcPr>
            <w:tcW w:w="1276" w:type="dxa"/>
          </w:tcPr>
          <w:p w:rsidR="00650A37" w:rsidRPr="00DA4426" w:rsidRDefault="007138E6" w:rsidP="00D37E8E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267</w:t>
            </w:r>
          </w:p>
        </w:tc>
        <w:tc>
          <w:tcPr>
            <w:tcW w:w="1134" w:type="dxa"/>
          </w:tcPr>
          <w:p w:rsidR="00650A37" w:rsidRPr="00DA4426" w:rsidRDefault="007138E6" w:rsidP="00D37E8E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103,1</w:t>
            </w:r>
          </w:p>
        </w:tc>
      </w:tr>
      <w:tr w:rsidR="00650A37" w:rsidTr="00FD1D5D">
        <w:tc>
          <w:tcPr>
            <w:tcW w:w="5778" w:type="dxa"/>
          </w:tcPr>
          <w:p w:rsidR="00650A37" w:rsidRPr="00DA4426" w:rsidRDefault="00650A37" w:rsidP="00D37E8E">
            <w:pPr>
              <w:pStyle w:val="aa"/>
              <w:ind w:firstLine="0"/>
              <w:rPr>
                <w:szCs w:val="24"/>
              </w:rPr>
            </w:pPr>
            <w:r w:rsidRPr="00DA4426">
              <w:rPr>
                <w:szCs w:val="24"/>
              </w:rPr>
              <w:t>Среднемесячная заработная плата, руб.</w:t>
            </w:r>
          </w:p>
        </w:tc>
        <w:tc>
          <w:tcPr>
            <w:tcW w:w="1276" w:type="dxa"/>
          </w:tcPr>
          <w:p w:rsidR="00650A37" w:rsidRPr="00D37E8E" w:rsidRDefault="007138E6" w:rsidP="0094733B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27 515,8</w:t>
            </w:r>
          </w:p>
        </w:tc>
        <w:tc>
          <w:tcPr>
            <w:tcW w:w="1276" w:type="dxa"/>
          </w:tcPr>
          <w:p w:rsidR="00650A37" w:rsidRPr="00DA4426" w:rsidRDefault="007138E6" w:rsidP="00D37E8E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30 953,5</w:t>
            </w:r>
          </w:p>
        </w:tc>
        <w:tc>
          <w:tcPr>
            <w:tcW w:w="1134" w:type="dxa"/>
          </w:tcPr>
          <w:p w:rsidR="00650A37" w:rsidRPr="00DA4426" w:rsidRDefault="007138E6" w:rsidP="00D37E8E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112,5</w:t>
            </w:r>
          </w:p>
        </w:tc>
      </w:tr>
      <w:tr w:rsidR="00650A37" w:rsidTr="00FD1D5D">
        <w:tc>
          <w:tcPr>
            <w:tcW w:w="5778" w:type="dxa"/>
          </w:tcPr>
          <w:p w:rsidR="00650A37" w:rsidRPr="00DA4426" w:rsidRDefault="00650A37" w:rsidP="00D37E8E">
            <w:pPr>
              <w:pStyle w:val="aa"/>
              <w:ind w:firstLine="0"/>
              <w:rPr>
                <w:szCs w:val="24"/>
              </w:rPr>
            </w:pPr>
            <w:r w:rsidRPr="00DA4426">
              <w:rPr>
                <w:szCs w:val="24"/>
              </w:rPr>
              <w:t>Объем производства в действующих ценах, тыс. руб.</w:t>
            </w:r>
          </w:p>
        </w:tc>
        <w:tc>
          <w:tcPr>
            <w:tcW w:w="1276" w:type="dxa"/>
          </w:tcPr>
          <w:p w:rsidR="00650A37" w:rsidRPr="00D37E8E" w:rsidRDefault="007138E6" w:rsidP="0094733B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676 904</w:t>
            </w:r>
          </w:p>
        </w:tc>
        <w:tc>
          <w:tcPr>
            <w:tcW w:w="1276" w:type="dxa"/>
          </w:tcPr>
          <w:p w:rsidR="00650A37" w:rsidRPr="00DA4426" w:rsidRDefault="007138E6" w:rsidP="00D37E8E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705 532</w:t>
            </w:r>
          </w:p>
        </w:tc>
        <w:tc>
          <w:tcPr>
            <w:tcW w:w="1134" w:type="dxa"/>
          </w:tcPr>
          <w:p w:rsidR="00650A37" w:rsidRPr="00DA4426" w:rsidRDefault="007138E6" w:rsidP="00D37E8E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104,2</w:t>
            </w:r>
          </w:p>
        </w:tc>
      </w:tr>
      <w:tr w:rsidR="007138E6" w:rsidTr="00FD1D5D">
        <w:tc>
          <w:tcPr>
            <w:tcW w:w="5778" w:type="dxa"/>
          </w:tcPr>
          <w:p w:rsidR="007138E6" w:rsidRPr="00DA4426" w:rsidRDefault="007138E6" w:rsidP="00D37E8E">
            <w:pPr>
              <w:pStyle w:val="aa"/>
              <w:ind w:firstLine="0"/>
              <w:rPr>
                <w:szCs w:val="24"/>
              </w:rPr>
            </w:pPr>
            <w:r w:rsidRPr="00DA4426">
              <w:rPr>
                <w:szCs w:val="24"/>
              </w:rPr>
              <w:t>Объем реализованных товаров, выполненных работ, услуг в действующих ценах, тыс. руб.</w:t>
            </w:r>
          </w:p>
        </w:tc>
        <w:tc>
          <w:tcPr>
            <w:tcW w:w="1276" w:type="dxa"/>
          </w:tcPr>
          <w:p w:rsidR="007138E6" w:rsidRPr="00DA4426" w:rsidRDefault="007138E6" w:rsidP="00D53531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558 423</w:t>
            </w:r>
          </w:p>
        </w:tc>
        <w:tc>
          <w:tcPr>
            <w:tcW w:w="1276" w:type="dxa"/>
          </w:tcPr>
          <w:p w:rsidR="007138E6" w:rsidRPr="00DA4426" w:rsidRDefault="007138E6" w:rsidP="00D53531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668 930</w:t>
            </w:r>
          </w:p>
        </w:tc>
        <w:tc>
          <w:tcPr>
            <w:tcW w:w="1134" w:type="dxa"/>
          </w:tcPr>
          <w:p w:rsidR="007138E6" w:rsidRPr="00DA4426" w:rsidRDefault="007138E6" w:rsidP="00D37E8E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119,8</w:t>
            </w:r>
          </w:p>
        </w:tc>
      </w:tr>
      <w:tr w:rsidR="007138E6" w:rsidTr="00FD1D5D">
        <w:tc>
          <w:tcPr>
            <w:tcW w:w="5778" w:type="dxa"/>
          </w:tcPr>
          <w:p w:rsidR="007138E6" w:rsidRPr="00DA4426" w:rsidRDefault="007138E6" w:rsidP="00D37E8E">
            <w:pPr>
              <w:pStyle w:val="aa"/>
              <w:ind w:firstLine="0"/>
              <w:rPr>
                <w:szCs w:val="24"/>
              </w:rPr>
            </w:pPr>
            <w:r w:rsidRPr="00DA4426">
              <w:rPr>
                <w:szCs w:val="24"/>
              </w:rPr>
              <w:t>Прибыль, убыток, тыс. руб.</w:t>
            </w:r>
          </w:p>
        </w:tc>
        <w:tc>
          <w:tcPr>
            <w:tcW w:w="1276" w:type="dxa"/>
          </w:tcPr>
          <w:p w:rsidR="007138E6" w:rsidRPr="00D37E8E" w:rsidRDefault="007138E6" w:rsidP="0094733B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85 751</w:t>
            </w:r>
          </w:p>
        </w:tc>
        <w:tc>
          <w:tcPr>
            <w:tcW w:w="1276" w:type="dxa"/>
          </w:tcPr>
          <w:p w:rsidR="007138E6" w:rsidRPr="00DA4426" w:rsidRDefault="007138E6" w:rsidP="00D37E8E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74 069</w:t>
            </w:r>
          </w:p>
        </w:tc>
        <w:tc>
          <w:tcPr>
            <w:tcW w:w="1134" w:type="dxa"/>
          </w:tcPr>
          <w:p w:rsidR="007138E6" w:rsidRPr="00DA4426" w:rsidRDefault="007138E6" w:rsidP="00D37E8E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86,4</w:t>
            </w:r>
          </w:p>
        </w:tc>
      </w:tr>
      <w:tr w:rsidR="007138E6" w:rsidTr="00FD1D5D">
        <w:tc>
          <w:tcPr>
            <w:tcW w:w="8330" w:type="dxa"/>
            <w:gridSpan w:val="3"/>
          </w:tcPr>
          <w:p w:rsidR="007138E6" w:rsidRPr="00F9001A" w:rsidRDefault="007138E6" w:rsidP="00D37E8E">
            <w:pPr>
              <w:pStyle w:val="aa"/>
              <w:jc w:val="center"/>
              <w:rPr>
                <w:b/>
                <w:color w:val="FF0000"/>
                <w:szCs w:val="24"/>
              </w:rPr>
            </w:pPr>
            <w:r w:rsidRPr="00F9001A">
              <w:rPr>
                <w:b/>
                <w:color w:val="FF0000"/>
                <w:szCs w:val="24"/>
              </w:rPr>
              <w:t>«ОАО Филипповский карьер»</w:t>
            </w:r>
          </w:p>
        </w:tc>
        <w:tc>
          <w:tcPr>
            <w:tcW w:w="1134" w:type="dxa"/>
          </w:tcPr>
          <w:p w:rsidR="007138E6" w:rsidRPr="00D37E8E" w:rsidRDefault="007138E6" w:rsidP="008B3413">
            <w:pPr>
              <w:pStyle w:val="aa"/>
              <w:rPr>
                <w:sz w:val="28"/>
                <w:szCs w:val="28"/>
              </w:rPr>
            </w:pPr>
          </w:p>
        </w:tc>
      </w:tr>
      <w:tr w:rsidR="007138E6" w:rsidTr="00FD1D5D">
        <w:tc>
          <w:tcPr>
            <w:tcW w:w="5778" w:type="dxa"/>
          </w:tcPr>
          <w:p w:rsidR="007138E6" w:rsidRPr="00D37E8E" w:rsidRDefault="007138E6" w:rsidP="00D37E8E">
            <w:pPr>
              <w:pStyle w:val="aa"/>
              <w:ind w:firstLine="0"/>
              <w:rPr>
                <w:szCs w:val="24"/>
              </w:rPr>
            </w:pPr>
            <w:r w:rsidRPr="00D37E8E">
              <w:rPr>
                <w:szCs w:val="24"/>
              </w:rPr>
              <w:t>Среднесписочная</w:t>
            </w:r>
            <w:r>
              <w:rPr>
                <w:szCs w:val="24"/>
              </w:rPr>
              <w:t xml:space="preserve"> численность рабочих и служащих,</w:t>
            </w:r>
            <w:r w:rsidRPr="00D37E8E">
              <w:rPr>
                <w:szCs w:val="24"/>
              </w:rPr>
              <w:t xml:space="preserve"> чел.</w:t>
            </w:r>
          </w:p>
        </w:tc>
        <w:tc>
          <w:tcPr>
            <w:tcW w:w="1276" w:type="dxa"/>
          </w:tcPr>
          <w:p w:rsidR="007138E6" w:rsidRPr="00D37E8E" w:rsidRDefault="007138E6" w:rsidP="0094733B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1276" w:type="dxa"/>
          </w:tcPr>
          <w:p w:rsidR="007138E6" w:rsidRPr="00D37E8E" w:rsidRDefault="007138E6" w:rsidP="00D37E8E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1134" w:type="dxa"/>
          </w:tcPr>
          <w:p w:rsidR="007138E6" w:rsidRPr="00D37E8E" w:rsidRDefault="007138E6" w:rsidP="00D37E8E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7138E6" w:rsidTr="00FD1D5D">
        <w:tc>
          <w:tcPr>
            <w:tcW w:w="5778" w:type="dxa"/>
          </w:tcPr>
          <w:p w:rsidR="007138E6" w:rsidRPr="00D37E8E" w:rsidRDefault="007138E6" w:rsidP="00D37E8E">
            <w:pPr>
              <w:pStyle w:val="aa"/>
              <w:ind w:firstLine="0"/>
              <w:rPr>
                <w:szCs w:val="24"/>
              </w:rPr>
            </w:pPr>
            <w:r w:rsidRPr="00D37E8E">
              <w:rPr>
                <w:szCs w:val="24"/>
              </w:rPr>
              <w:t>Среднемесячная заработная плата, руб.</w:t>
            </w:r>
          </w:p>
        </w:tc>
        <w:tc>
          <w:tcPr>
            <w:tcW w:w="1276" w:type="dxa"/>
          </w:tcPr>
          <w:p w:rsidR="007138E6" w:rsidRPr="00D37E8E" w:rsidRDefault="007138E6" w:rsidP="0094733B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23 745,5</w:t>
            </w:r>
          </w:p>
        </w:tc>
        <w:tc>
          <w:tcPr>
            <w:tcW w:w="1276" w:type="dxa"/>
          </w:tcPr>
          <w:p w:rsidR="007138E6" w:rsidRPr="00D37E8E" w:rsidRDefault="007138E6" w:rsidP="00D37E8E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28 468,5</w:t>
            </w:r>
          </w:p>
        </w:tc>
        <w:tc>
          <w:tcPr>
            <w:tcW w:w="1134" w:type="dxa"/>
          </w:tcPr>
          <w:p w:rsidR="007138E6" w:rsidRPr="00D37E8E" w:rsidRDefault="007138E6" w:rsidP="00D37E8E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119,9</w:t>
            </w:r>
          </w:p>
        </w:tc>
      </w:tr>
      <w:tr w:rsidR="007138E6" w:rsidTr="00FD1D5D">
        <w:tc>
          <w:tcPr>
            <w:tcW w:w="5778" w:type="dxa"/>
          </w:tcPr>
          <w:p w:rsidR="007138E6" w:rsidRPr="00D37E8E" w:rsidRDefault="007138E6" w:rsidP="00D37E8E">
            <w:pPr>
              <w:pStyle w:val="aa"/>
              <w:ind w:firstLine="0"/>
              <w:rPr>
                <w:szCs w:val="24"/>
              </w:rPr>
            </w:pPr>
            <w:r w:rsidRPr="00D37E8E">
              <w:rPr>
                <w:szCs w:val="24"/>
              </w:rPr>
              <w:t>Объем производства в действующих ценах, тыс. руб.</w:t>
            </w:r>
          </w:p>
        </w:tc>
        <w:tc>
          <w:tcPr>
            <w:tcW w:w="1276" w:type="dxa"/>
          </w:tcPr>
          <w:p w:rsidR="007138E6" w:rsidRPr="00D37E8E" w:rsidRDefault="007138E6" w:rsidP="0094733B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37 513</w:t>
            </w:r>
          </w:p>
        </w:tc>
        <w:tc>
          <w:tcPr>
            <w:tcW w:w="1276" w:type="dxa"/>
          </w:tcPr>
          <w:p w:rsidR="007138E6" w:rsidRPr="00D37E8E" w:rsidRDefault="007138E6" w:rsidP="00D37E8E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46 884</w:t>
            </w:r>
          </w:p>
        </w:tc>
        <w:tc>
          <w:tcPr>
            <w:tcW w:w="1134" w:type="dxa"/>
          </w:tcPr>
          <w:p w:rsidR="007138E6" w:rsidRPr="00D37E8E" w:rsidRDefault="007138E6" w:rsidP="00D37E8E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125,0</w:t>
            </w:r>
          </w:p>
        </w:tc>
      </w:tr>
      <w:tr w:rsidR="007138E6" w:rsidTr="00FD1D5D">
        <w:tc>
          <w:tcPr>
            <w:tcW w:w="5778" w:type="dxa"/>
          </w:tcPr>
          <w:p w:rsidR="007138E6" w:rsidRPr="00D37E8E" w:rsidRDefault="007138E6" w:rsidP="00D37E8E">
            <w:pPr>
              <w:pStyle w:val="aa"/>
              <w:ind w:firstLine="0"/>
              <w:rPr>
                <w:szCs w:val="24"/>
              </w:rPr>
            </w:pPr>
            <w:r w:rsidRPr="00D37E8E">
              <w:rPr>
                <w:szCs w:val="24"/>
              </w:rPr>
              <w:t>Объем реализованных товаров, выполненных работ, услуг в действующих ценах, тыс. руб.</w:t>
            </w:r>
          </w:p>
        </w:tc>
        <w:tc>
          <w:tcPr>
            <w:tcW w:w="1276" w:type="dxa"/>
          </w:tcPr>
          <w:p w:rsidR="007138E6" w:rsidRPr="00D37E8E" w:rsidRDefault="007138E6" w:rsidP="0094733B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50 600</w:t>
            </w:r>
          </w:p>
        </w:tc>
        <w:tc>
          <w:tcPr>
            <w:tcW w:w="1276" w:type="dxa"/>
          </w:tcPr>
          <w:p w:rsidR="007138E6" w:rsidRPr="00D37E8E" w:rsidRDefault="007138E6" w:rsidP="00D37E8E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55 355</w:t>
            </w:r>
          </w:p>
        </w:tc>
        <w:tc>
          <w:tcPr>
            <w:tcW w:w="1134" w:type="dxa"/>
          </w:tcPr>
          <w:p w:rsidR="007138E6" w:rsidRPr="00D37E8E" w:rsidRDefault="007138E6" w:rsidP="00D37E8E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109,4</w:t>
            </w:r>
          </w:p>
        </w:tc>
      </w:tr>
      <w:tr w:rsidR="007138E6" w:rsidTr="00FD1D5D">
        <w:tc>
          <w:tcPr>
            <w:tcW w:w="5778" w:type="dxa"/>
          </w:tcPr>
          <w:p w:rsidR="007138E6" w:rsidRPr="00D37E8E" w:rsidRDefault="007138E6" w:rsidP="00D37E8E">
            <w:pPr>
              <w:pStyle w:val="aa"/>
              <w:ind w:firstLine="0"/>
              <w:rPr>
                <w:szCs w:val="24"/>
              </w:rPr>
            </w:pPr>
            <w:r w:rsidRPr="00D37E8E">
              <w:rPr>
                <w:szCs w:val="24"/>
              </w:rPr>
              <w:t>Прибыль, убыток, тыс. руб.</w:t>
            </w:r>
          </w:p>
        </w:tc>
        <w:tc>
          <w:tcPr>
            <w:tcW w:w="1276" w:type="dxa"/>
          </w:tcPr>
          <w:p w:rsidR="007138E6" w:rsidRPr="00D37E8E" w:rsidRDefault="007138E6" w:rsidP="0094733B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9 580</w:t>
            </w:r>
          </w:p>
        </w:tc>
        <w:tc>
          <w:tcPr>
            <w:tcW w:w="1276" w:type="dxa"/>
          </w:tcPr>
          <w:p w:rsidR="007138E6" w:rsidRPr="00D37E8E" w:rsidRDefault="007138E6" w:rsidP="00D37E8E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10 703</w:t>
            </w:r>
          </w:p>
        </w:tc>
        <w:tc>
          <w:tcPr>
            <w:tcW w:w="1134" w:type="dxa"/>
          </w:tcPr>
          <w:p w:rsidR="007138E6" w:rsidRPr="00D37E8E" w:rsidRDefault="007138E6" w:rsidP="00D37E8E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111,7</w:t>
            </w:r>
          </w:p>
        </w:tc>
      </w:tr>
    </w:tbl>
    <w:p w:rsidR="008B3413" w:rsidRPr="00C81A00" w:rsidRDefault="008B3413" w:rsidP="008B3413">
      <w:pPr>
        <w:pStyle w:val="aa"/>
        <w:ind w:firstLine="0"/>
        <w:jc w:val="center"/>
        <w:rPr>
          <w:b/>
          <w:szCs w:val="24"/>
        </w:rPr>
      </w:pPr>
      <w:r w:rsidRPr="00C81A00">
        <w:rPr>
          <w:b/>
          <w:szCs w:val="24"/>
        </w:rPr>
        <w:t>Производство и реализация основных видов продукции в натуральном выражении з</w:t>
      </w:r>
      <w:r>
        <w:rPr>
          <w:b/>
          <w:szCs w:val="24"/>
        </w:rPr>
        <w:t xml:space="preserve">а </w:t>
      </w:r>
      <w:r w:rsidRPr="00C81A00">
        <w:rPr>
          <w:b/>
          <w:szCs w:val="24"/>
        </w:rPr>
        <w:t>201</w:t>
      </w:r>
      <w:r w:rsidR="00F9001A">
        <w:rPr>
          <w:b/>
          <w:szCs w:val="24"/>
        </w:rPr>
        <w:t>4</w:t>
      </w:r>
      <w:r w:rsidRPr="00C81A00">
        <w:rPr>
          <w:b/>
          <w:szCs w:val="24"/>
        </w:rPr>
        <w:t xml:space="preserve"> г</w:t>
      </w:r>
      <w:r w:rsidR="0083003D">
        <w:rPr>
          <w:b/>
          <w:szCs w:val="24"/>
        </w:rPr>
        <w:t>од</w:t>
      </w:r>
    </w:p>
    <w:tbl>
      <w:tblPr>
        <w:tblW w:w="98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2"/>
        <w:gridCol w:w="920"/>
        <w:gridCol w:w="900"/>
        <w:gridCol w:w="1156"/>
        <w:gridCol w:w="65"/>
        <w:gridCol w:w="842"/>
        <w:gridCol w:w="918"/>
        <w:gridCol w:w="940"/>
      </w:tblGrid>
      <w:tr w:rsidR="008B3413" w:rsidTr="00D47C9C">
        <w:tc>
          <w:tcPr>
            <w:tcW w:w="4112" w:type="dxa"/>
            <w:vMerge w:val="restart"/>
          </w:tcPr>
          <w:p w:rsidR="008B3413" w:rsidRPr="00D37E8E" w:rsidRDefault="008B3413" w:rsidP="00D37E8E">
            <w:pPr>
              <w:pStyle w:val="aa"/>
              <w:jc w:val="center"/>
              <w:rPr>
                <w:sz w:val="20"/>
              </w:rPr>
            </w:pPr>
            <w:r w:rsidRPr="00D37E8E">
              <w:rPr>
                <w:sz w:val="20"/>
              </w:rPr>
              <w:t>Вид продукции</w:t>
            </w:r>
          </w:p>
        </w:tc>
        <w:tc>
          <w:tcPr>
            <w:tcW w:w="3041" w:type="dxa"/>
            <w:gridSpan w:val="4"/>
          </w:tcPr>
          <w:p w:rsidR="008B3413" w:rsidRPr="00D37E8E" w:rsidRDefault="008B3413" w:rsidP="00D37E8E">
            <w:pPr>
              <w:pStyle w:val="aa"/>
              <w:jc w:val="center"/>
              <w:rPr>
                <w:sz w:val="20"/>
              </w:rPr>
            </w:pPr>
            <w:r w:rsidRPr="00D37E8E">
              <w:rPr>
                <w:sz w:val="20"/>
              </w:rPr>
              <w:t>Производство продукции в натуральном выражении</w:t>
            </w:r>
          </w:p>
        </w:tc>
        <w:tc>
          <w:tcPr>
            <w:tcW w:w="2700" w:type="dxa"/>
            <w:gridSpan w:val="3"/>
          </w:tcPr>
          <w:p w:rsidR="008B3413" w:rsidRPr="00D37E8E" w:rsidRDefault="008B3413" w:rsidP="00D37E8E">
            <w:pPr>
              <w:pStyle w:val="aa"/>
              <w:jc w:val="center"/>
              <w:rPr>
                <w:sz w:val="20"/>
              </w:rPr>
            </w:pPr>
            <w:r w:rsidRPr="00D37E8E">
              <w:rPr>
                <w:sz w:val="20"/>
              </w:rPr>
              <w:t>Реализовано продукции</w:t>
            </w:r>
          </w:p>
        </w:tc>
      </w:tr>
      <w:tr w:rsidR="00FD1D5D" w:rsidTr="00D47C9C">
        <w:tc>
          <w:tcPr>
            <w:tcW w:w="4112" w:type="dxa"/>
            <w:vMerge/>
          </w:tcPr>
          <w:p w:rsidR="00FD1D5D" w:rsidRPr="00D37E8E" w:rsidRDefault="00FD1D5D" w:rsidP="008B3413">
            <w:pPr>
              <w:pStyle w:val="aa"/>
              <w:rPr>
                <w:sz w:val="20"/>
              </w:rPr>
            </w:pPr>
          </w:p>
        </w:tc>
        <w:tc>
          <w:tcPr>
            <w:tcW w:w="920" w:type="dxa"/>
          </w:tcPr>
          <w:p w:rsidR="00FD1D5D" w:rsidRPr="00D37E8E" w:rsidRDefault="00FD1D5D" w:rsidP="001B1DF0">
            <w:pPr>
              <w:pStyle w:val="aa"/>
              <w:ind w:firstLine="0"/>
              <w:jc w:val="center"/>
              <w:rPr>
                <w:sz w:val="20"/>
              </w:rPr>
            </w:pPr>
            <w:r w:rsidRPr="00D37E8E">
              <w:rPr>
                <w:sz w:val="20"/>
              </w:rPr>
              <w:t>201</w:t>
            </w:r>
            <w:r w:rsidR="00FA6F10">
              <w:rPr>
                <w:sz w:val="20"/>
              </w:rPr>
              <w:t>3</w:t>
            </w:r>
          </w:p>
        </w:tc>
        <w:tc>
          <w:tcPr>
            <w:tcW w:w="900" w:type="dxa"/>
          </w:tcPr>
          <w:p w:rsidR="00FD1D5D" w:rsidRPr="00D37E8E" w:rsidRDefault="00FD1D5D" w:rsidP="001B1DF0">
            <w:pPr>
              <w:pStyle w:val="aa"/>
              <w:ind w:firstLine="0"/>
              <w:jc w:val="center"/>
              <w:rPr>
                <w:sz w:val="20"/>
              </w:rPr>
            </w:pPr>
            <w:r w:rsidRPr="00D37E8E">
              <w:rPr>
                <w:sz w:val="20"/>
              </w:rPr>
              <w:t>201</w:t>
            </w:r>
            <w:r w:rsidR="00FA6F10">
              <w:rPr>
                <w:sz w:val="20"/>
              </w:rPr>
              <w:t>4</w:t>
            </w:r>
          </w:p>
        </w:tc>
        <w:tc>
          <w:tcPr>
            <w:tcW w:w="1221" w:type="dxa"/>
            <w:gridSpan w:val="2"/>
          </w:tcPr>
          <w:p w:rsidR="00FD1D5D" w:rsidRPr="00D37E8E" w:rsidRDefault="00FD1D5D" w:rsidP="00FD1D5D">
            <w:pPr>
              <w:pStyle w:val="aa"/>
              <w:ind w:firstLine="0"/>
              <w:jc w:val="center"/>
              <w:rPr>
                <w:sz w:val="20"/>
              </w:rPr>
            </w:pPr>
            <w:r w:rsidRPr="00D37E8E">
              <w:rPr>
                <w:sz w:val="20"/>
              </w:rPr>
              <w:t>%</w:t>
            </w:r>
          </w:p>
        </w:tc>
        <w:tc>
          <w:tcPr>
            <w:tcW w:w="842" w:type="dxa"/>
          </w:tcPr>
          <w:p w:rsidR="00FD1D5D" w:rsidRPr="00D37E8E" w:rsidRDefault="00FD1D5D" w:rsidP="001B1DF0">
            <w:pPr>
              <w:pStyle w:val="aa"/>
              <w:ind w:firstLine="0"/>
              <w:jc w:val="center"/>
              <w:rPr>
                <w:sz w:val="20"/>
              </w:rPr>
            </w:pPr>
            <w:r w:rsidRPr="00D37E8E">
              <w:rPr>
                <w:sz w:val="20"/>
              </w:rPr>
              <w:t>201</w:t>
            </w:r>
            <w:r w:rsidR="00FA6F10">
              <w:rPr>
                <w:sz w:val="20"/>
              </w:rPr>
              <w:t>3</w:t>
            </w:r>
          </w:p>
        </w:tc>
        <w:tc>
          <w:tcPr>
            <w:tcW w:w="918" w:type="dxa"/>
          </w:tcPr>
          <w:p w:rsidR="00FD1D5D" w:rsidRPr="00D37E8E" w:rsidRDefault="00FD1D5D" w:rsidP="001B1DF0">
            <w:pPr>
              <w:pStyle w:val="aa"/>
              <w:ind w:firstLine="0"/>
              <w:jc w:val="center"/>
              <w:rPr>
                <w:sz w:val="20"/>
              </w:rPr>
            </w:pPr>
            <w:r w:rsidRPr="00D37E8E">
              <w:rPr>
                <w:sz w:val="20"/>
              </w:rPr>
              <w:t>201</w:t>
            </w:r>
            <w:r w:rsidR="00FA6F10">
              <w:rPr>
                <w:sz w:val="20"/>
              </w:rPr>
              <w:t>4</w:t>
            </w:r>
          </w:p>
        </w:tc>
        <w:tc>
          <w:tcPr>
            <w:tcW w:w="940" w:type="dxa"/>
          </w:tcPr>
          <w:p w:rsidR="00FD1D5D" w:rsidRPr="00D37E8E" w:rsidRDefault="00FD1D5D" w:rsidP="001F7508">
            <w:pPr>
              <w:pStyle w:val="aa"/>
              <w:ind w:firstLine="0"/>
              <w:jc w:val="center"/>
              <w:rPr>
                <w:sz w:val="20"/>
              </w:rPr>
            </w:pPr>
            <w:r w:rsidRPr="00D37E8E">
              <w:rPr>
                <w:sz w:val="20"/>
              </w:rPr>
              <w:t>%</w:t>
            </w:r>
          </w:p>
        </w:tc>
      </w:tr>
      <w:tr w:rsidR="008B3413" w:rsidTr="00D47C9C">
        <w:tc>
          <w:tcPr>
            <w:tcW w:w="9853" w:type="dxa"/>
            <w:gridSpan w:val="8"/>
          </w:tcPr>
          <w:p w:rsidR="008B3413" w:rsidRPr="00D1238C" w:rsidRDefault="008B3413" w:rsidP="001C3899">
            <w:pPr>
              <w:pStyle w:val="aa"/>
              <w:jc w:val="center"/>
              <w:rPr>
                <w:b/>
                <w:color w:val="FF0000"/>
                <w:szCs w:val="24"/>
              </w:rPr>
            </w:pPr>
            <w:r w:rsidRPr="00D1238C">
              <w:rPr>
                <w:b/>
                <w:color w:val="FF0000"/>
                <w:szCs w:val="24"/>
              </w:rPr>
              <w:t>О</w:t>
            </w:r>
            <w:r w:rsidR="001C3899">
              <w:rPr>
                <w:b/>
                <w:color w:val="FF0000"/>
                <w:szCs w:val="24"/>
              </w:rPr>
              <w:t>О</w:t>
            </w:r>
            <w:r w:rsidRPr="00D1238C">
              <w:rPr>
                <w:b/>
                <w:color w:val="FF0000"/>
                <w:szCs w:val="24"/>
              </w:rPr>
              <w:t>О «Ергач»</w:t>
            </w:r>
          </w:p>
        </w:tc>
      </w:tr>
      <w:tr w:rsidR="00263177" w:rsidTr="00D47C9C">
        <w:tc>
          <w:tcPr>
            <w:tcW w:w="4112" w:type="dxa"/>
          </w:tcPr>
          <w:p w:rsidR="00263177" w:rsidRPr="00BE1215" w:rsidRDefault="00263177" w:rsidP="00D37E8E">
            <w:pPr>
              <w:pStyle w:val="aa"/>
              <w:ind w:firstLine="0"/>
              <w:jc w:val="left"/>
              <w:rPr>
                <w:szCs w:val="24"/>
              </w:rPr>
            </w:pPr>
            <w:r w:rsidRPr="00BE1215">
              <w:rPr>
                <w:szCs w:val="24"/>
              </w:rPr>
              <w:t>Камень гипсовый ТУ, тыс. тн</w:t>
            </w:r>
          </w:p>
        </w:tc>
        <w:tc>
          <w:tcPr>
            <w:tcW w:w="920" w:type="dxa"/>
          </w:tcPr>
          <w:p w:rsidR="00263177" w:rsidRPr="00D37E8E" w:rsidRDefault="0075606B" w:rsidP="0094733B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251,5</w:t>
            </w:r>
          </w:p>
        </w:tc>
        <w:tc>
          <w:tcPr>
            <w:tcW w:w="900" w:type="dxa"/>
          </w:tcPr>
          <w:p w:rsidR="00263177" w:rsidRPr="00BE1215" w:rsidRDefault="0075606B" w:rsidP="00D37E8E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286,4</w:t>
            </w:r>
          </w:p>
        </w:tc>
        <w:tc>
          <w:tcPr>
            <w:tcW w:w="1221" w:type="dxa"/>
            <w:gridSpan w:val="2"/>
          </w:tcPr>
          <w:p w:rsidR="00263177" w:rsidRPr="00BE1215" w:rsidRDefault="0075606B" w:rsidP="00D37E8E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113,9</w:t>
            </w:r>
          </w:p>
        </w:tc>
        <w:tc>
          <w:tcPr>
            <w:tcW w:w="842" w:type="dxa"/>
          </w:tcPr>
          <w:p w:rsidR="00263177" w:rsidRPr="00D37E8E" w:rsidRDefault="0075606B" w:rsidP="0094733B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251,5</w:t>
            </w:r>
          </w:p>
        </w:tc>
        <w:tc>
          <w:tcPr>
            <w:tcW w:w="918" w:type="dxa"/>
          </w:tcPr>
          <w:p w:rsidR="00263177" w:rsidRPr="00BE1215" w:rsidRDefault="0075606B" w:rsidP="00D37E8E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286,4</w:t>
            </w:r>
          </w:p>
        </w:tc>
        <w:tc>
          <w:tcPr>
            <w:tcW w:w="940" w:type="dxa"/>
          </w:tcPr>
          <w:p w:rsidR="00263177" w:rsidRPr="00BE1215" w:rsidRDefault="0075606B" w:rsidP="00D37E8E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113,9</w:t>
            </w:r>
          </w:p>
        </w:tc>
      </w:tr>
      <w:tr w:rsidR="00263177" w:rsidTr="00D47C9C">
        <w:tc>
          <w:tcPr>
            <w:tcW w:w="4112" w:type="dxa"/>
          </w:tcPr>
          <w:p w:rsidR="00263177" w:rsidRPr="00BE1215" w:rsidRDefault="00263177" w:rsidP="00D37E8E">
            <w:pPr>
              <w:pStyle w:val="aa"/>
              <w:ind w:firstLine="0"/>
              <w:jc w:val="left"/>
              <w:rPr>
                <w:szCs w:val="24"/>
              </w:rPr>
            </w:pPr>
            <w:r w:rsidRPr="00BE1215">
              <w:rPr>
                <w:szCs w:val="24"/>
              </w:rPr>
              <w:t>Камень гипсоангидритовый ТУ, тыс. тн</w:t>
            </w:r>
          </w:p>
        </w:tc>
        <w:tc>
          <w:tcPr>
            <w:tcW w:w="920" w:type="dxa"/>
          </w:tcPr>
          <w:p w:rsidR="00263177" w:rsidRPr="00D37E8E" w:rsidRDefault="0075606B" w:rsidP="0094733B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748,4</w:t>
            </w:r>
          </w:p>
        </w:tc>
        <w:tc>
          <w:tcPr>
            <w:tcW w:w="900" w:type="dxa"/>
          </w:tcPr>
          <w:p w:rsidR="00263177" w:rsidRPr="00BE1215" w:rsidRDefault="0075606B" w:rsidP="00367D02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805</w:t>
            </w:r>
          </w:p>
        </w:tc>
        <w:tc>
          <w:tcPr>
            <w:tcW w:w="1221" w:type="dxa"/>
            <w:gridSpan w:val="2"/>
          </w:tcPr>
          <w:p w:rsidR="00263177" w:rsidRPr="00BE1215" w:rsidRDefault="0075606B" w:rsidP="00D37E8E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107,6</w:t>
            </w:r>
          </w:p>
        </w:tc>
        <w:tc>
          <w:tcPr>
            <w:tcW w:w="842" w:type="dxa"/>
          </w:tcPr>
          <w:p w:rsidR="00263177" w:rsidRPr="00D37E8E" w:rsidRDefault="0075606B" w:rsidP="0094733B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748,4</w:t>
            </w:r>
          </w:p>
        </w:tc>
        <w:tc>
          <w:tcPr>
            <w:tcW w:w="918" w:type="dxa"/>
          </w:tcPr>
          <w:p w:rsidR="00263177" w:rsidRPr="00BE1215" w:rsidRDefault="0075606B" w:rsidP="00D37E8E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805</w:t>
            </w:r>
          </w:p>
        </w:tc>
        <w:tc>
          <w:tcPr>
            <w:tcW w:w="940" w:type="dxa"/>
          </w:tcPr>
          <w:p w:rsidR="00263177" w:rsidRPr="00BE1215" w:rsidRDefault="0075606B" w:rsidP="00D37E8E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107,6</w:t>
            </w:r>
          </w:p>
        </w:tc>
      </w:tr>
      <w:tr w:rsidR="00263177" w:rsidTr="00D47C9C">
        <w:tc>
          <w:tcPr>
            <w:tcW w:w="4112" w:type="dxa"/>
          </w:tcPr>
          <w:p w:rsidR="00263177" w:rsidRPr="00BE1215" w:rsidRDefault="00263177" w:rsidP="00D37E8E">
            <w:pPr>
              <w:pStyle w:val="aa"/>
              <w:ind w:firstLine="0"/>
              <w:jc w:val="left"/>
              <w:rPr>
                <w:szCs w:val="24"/>
              </w:rPr>
            </w:pPr>
            <w:r w:rsidRPr="00BE1215">
              <w:rPr>
                <w:szCs w:val="24"/>
              </w:rPr>
              <w:t>Переработка камня гипсового ТУ, тыс. тн</w:t>
            </w:r>
          </w:p>
        </w:tc>
        <w:tc>
          <w:tcPr>
            <w:tcW w:w="920" w:type="dxa"/>
          </w:tcPr>
          <w:p w:rsidR="00263177" w:rsidRPr="00D37E8E" w:rsidRDefault="0075606B" w:rsidP="0094733B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251,5</w:t>
            </w:r>
          </w:p>
        </w:tc>
        <w:tc>
          <w:tcPr>
            <w:tcW w:w="900" w:type="dxa"/>
          </w:tcPr>
          <w:p w:rsidR="00263177" w:rsidRPr="00BE1215" w:rsidRDefault="0075606B" w:rsidP="00D37E8E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251,5</w:t>
            </w:r>
          </w:p>
        </w:tc>
        <w:tc>
          <w:tcPr>
            <w:tcW w:w="1221" w:type="dxa"/>
            <w:gridSpan w:val="2"/>
          </w:tcPr>
          <w:p w:rsidR="00263177" w:rsidRPr="00BE1215" w:rsidRDefault="0075606B" w:rsidP="00D37E8E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42" w:type="dxa"/>
          </w:tcPr>
          <w:p w:rsidR="00263177" w:rsidRPr="00D37E8E" w:rsidRDefault="0075606B" w:rsidP="0094733B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251,5</w:t>
            </w:r>
          </w:p>
        </w:tc>
        <w:tc>
          <w:tcPr>
            <w:tcW w:w="918" w:type="dxa"/>
          </w:tcPr>
          <w:p w:rsidR="00263177" w:rsidRPr="00BE1215" w:rsidRDefault="0075606B" w:rsidP="00D37E8E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286,4</w:t>
            </w:r>
          </w:p>
        </w:tc>
        <w:tc>
          <w:tcPr>
            <w:tcW w:w="940" w:type="dxa"/>
          </w:tcPr>
          <w:p w:rsidR="00263177" w:rsidRPr="00BE1215" w:rsidRDefault="0075606B" w:rsidP="00D37E8E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113,9</w:t>
            </w:r>
          </w:p>
        </w:tc>
      </w:tr>
      <w:tr w:rsidR="00263177" w:rsidTr="00D47C9C">
        <w:tc>
          <w:tcPr>
            <w:tcW w:w="4112" w:type="dxa"/>
          </w:tcPr>
          <w:p w:rsidR="00263177" w:rsidRPr="00BE1215" w:rsidRDefault="00263177" w:rsidP="00D37E8E">
            <w:pPr>
              <w:pStyle w:val="aa"/>
              <w:ind w:firstLine="0"/>
              <w:jc w:val="left"/>
              <w:rPr>
                <w:szCs w:val="24"/>
              </w:rPr>
            </w:pPr>
            <w:r w:rsidRPr="00BE1215">
              <w:rPr>
                <w:szCs w:val="24"/>
              </w:rPr>
              <w:t>Переработка камня гипсоангидритового ТУ, тыс. тн</w:t>
            </w:r>
          </w:p>
        </w:tc>
        <w:tc>
          <w:tcPr>
            <w:tcW w:w="920" w:type="dxa"/>
          </w:tcPr>
          <w:p w:rsidR="00263177" w:rsidRPr="00D37E8E" w:rsidRDefault="0075606B" w:rsidP="0094733B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748,4</w:t>
            </w:r>
          </w:p>
        </w:tc>
        <w:tc>
          <w:tcPr>
            <w:tcW w:w="900" w:type="dxa"/>
          </w:tcPr>
          <w:p w:rsidR="00263177" w:rsidRPr="00BE1215" w:rsidRDefault="0075606B" w:rsidP="00367D02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805</w:t>
            </w:r>
          </w:p>
        </w:tc>
        <w:tc>
          <w:tcPr>
            <w:tcW w:w="1221" w:type="dxa"/>
            <w:gridSpan w:val="2"/>
          </w:tcPr>
          <w:p w:rsidR="00263177" w:rsidRPr="00BE1215" w:rsidRDefault="0075606B" w:rsidP="00D37E8E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107,6</w:t>
            </w:r>
          </w:p>
        </w:tc>
        <w:tc>
          <w:tcPr>
            <w:tcW w:w="842" w:type="dxa"/>
          </w:tcPr>
          <w:p w:rsidR="00263177" w:rsidRPr="00D37E8E" w:rsidRDefault="0075606B" w:rsidP="0094733B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748,4</w:t>
            </w:r>
          </w:p>
        </w:tc>
        <w:tc>
          <w:tcPr>
            <w:tcW w:w="918" w:type="dxa"/>
          </w:tcPr>
          <w:p w:rsidR="00263177" w:rsidRPr="00BE1215" w:rsidRDefault="0075606B" w:rsidP="00D37E8E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805,0</w:t>
            </w:r>
          </w:p>
        </w:tc>
        <w:tc>
          <w:tcPr>
            <w:tcW w:w="940" w:type="dxa"/>
          </w:tcPr>
          <w:p w:rsidR="00263177" w:rsidRPr="00BE1215" w:rsidRDefault="0075606B" w:rsidP="00D37E8E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107,6</w:t>
            </w:r>
          </w:p>
        </w:tc>
      </w:tr>
      <w:tr w:rsidR="00263177" w:rsidTr="00D47C9C">
        <w:tc>
          <w:tcPr>
            <w:tcW w:w="4112" w:type="dxa"/>
          </w:tcPr>
          <w:p w:rsidR="00263177" w:rsidRPr="00BE1215" w:rsidRDefault="00263177" w:rsidP="00D37E8E">
            <w:pPr>
              <w:pStyle w:val="aa"/>
              <w:ind w:firstLine="0"/>
              <w:jc w:val="left"/>
              <w:rPr>
                <w:szCs w:val="24"/>
              </w:rPr>
            </w:pPr>
            <w:r w:rsidRPr="00BE1215">
              <w:rPr>
                <w:szCs w:val="24"/>
              </w:rPr>
              <w:t>Ги</w:t>
            </w:r>
            <w:proofErr w:type="gramStart"/>
            <w:r w:rsidRPr="00BE1215">
              <w:rPr>
                <w:szCs w:val="24"/>
              </w:rPr>
              <w:t>пс стр</w:t>
            </w:r>
            <w:proofErr w:type="gramEnd"/>
            <w:r w:rsidRPr="00BE1215">
              <w:rPr>
                <w:szCs w:val="24"/>
              </w:rPr>
              <w:t>оительный россыпь, тыс. тн</w:t>
            </w:r>
          </w:p>
        </w:tc>
        <w:tc>
          <w:tcPr>
            <w:tcW w:w="920" w:type="dxa"/>
          </w:tcPr>
          <w:p w:rsidR="00263177" w:rsidRPr="00D37E8E" w:rsidRDefault="0075606B" w:rsidP="0094733B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104,9</w:t>
            </w:r>
          </w:p>
        </w:tc>
        <w:tc>
          <w:tcPr>
            <w:tcW w:w="900" w:type="dxa"/>
          </w:tcPr>
          <w:p w:rsidR="00263177" w:rsidRPr="00BE1215" w:rsidRDefault="0075606B" w:rsidP="00D37E8E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109,2</w:t>
            </w:r>
          </w:p>
        </w:tc>
        <w:tc>
          <w:tcPr>
            <w:tcW w:w="1221" w:type="dxa"/>
            <w:gridSpan w:val="2"/>
          </w:tcPr>
          <w:p w:rsidR="00263177" w:rsidRPr="00BE1215" w:rsidRDefault="0075606B" w:rsidP="00FC03B5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104,1</w:t>
            </w:r>
          </w:p>
        </w:tc>
        <w:tc>
          <w:tcPr>
            <w:tcW w:w="842" w:type="dxa"/>
          </w:tcPr>
          <w:p w:rsidR="00263177" w:rsidRPr="00D37E8E" w:rsidRDefault="0075606B" w:rsidP="0094733B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41,8</w:t>
            </w:r>
          </w:p>
        </w:tc>
        <w:tc>
          <w:tcPr>
            <w:tcW w:w="918" w:type="dxa"/>
          </w:tcPr>
          <w:p w:rsidR="00263177" w:rsidRPr="00BE1215" w:rsidRDefault="0075606B" w:rsidP="00D37E8E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43,9</w:t>
            </w:r>
          </w:p>
        </w:tc>
        <w:tc>
          <w:tcPr>
            <w:tcW w:w="940" w:type="dxa"/>
          </w:tcPr>
          <w:p w:rsidR="00263177" w:rsidRPr="00BE1215" w:rsidRDefault="0075606B" w:rsidP="00367D02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105</w:t>
            </w:r>
          </w:p>
        </w:tc>
      </w:tr>
      <w:tr w:rsidR="00263177" w:rsidTr="00D47C9C">
        <w:tc>
          <w:tcPr>
            <w:tcW w:w="4112" w:type="dxa"/>
          </w:tcPr>
          <w:p w:rsidR="00263177" w:rsidRPr="00BE1215" w:rsidRDefault="00263177" w:rsidP="00D37E8E">
            <w:pPr>
              <w:pStyle w:val="aa"/>
              <w:ind w:firstLine="0"/>
              <w:jc w:val="left"/>
              <w:rPr>
                <w:szCs w:val="24"/>
              </w:rPr>
            </w:pPr>
            <w:r w:rsidRPr="00BE1215">
              <w:rPr>
                <w:szCs w:val="24"/>
              </w:rPr>
              <w:t>Ги</w:t>
            </w:r>
            <w:proofErr w:type="gramStart"/>
            <w:r w:rsidRPr="00BE1215">
              <w:rPr>
                <w:szCs w:val="24"/>
              </w:rPr>
              <w:t>пс стр</w:t>
            </w:r>
            <w:proofErr w:type="gramEnd"/>
            <w:r w:rsidRPr="00BE1215">
              <w:rPr>
                <w:szCs w:val="24"/>
              </w:rPr>
              <w:t>оительный в таре, тыс. тн</w:t>
            </w:r>
          </w:p>
        </w:tc>
        <w:tc>
          <w:tcPr>
            <w:tcW w:w="920" w:type="dxa"/>
          </w:tcPr>
          <w:p w:rsidR="00263177" w:rsidRPr="00D37E8E" w:rsidRDefault="0075606B" w:rsidP="0094733B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2,5</w:t>
            </w:r>
          </w:p>
        </w:tc>
        <w:tc>
          <w:tcPr>
            <w:tcW w:w="900" w:type="dxa"/>
          </w:tcPr>
          <w:p w:rsidR="00263177" w:rsidRPr="00BE1215" w:rsidRDefault="0075606B" w:rsidP="00D37E8E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3,8</w:t>
            </w:r>
          </w:p>
        </w:tc>
        <w:tc>
          <w:tcPr>
            <w:tcW w:w="1221" w:type="dxa"/>
            <w:gridSpan w:val="2"/>
          </w:tcPr>
          <w:p w:rsidR="00263177" w:rsidRPr="00BE1215" w:rsidRDefault="0075606B" w:rsidP="00367D02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152</w:t>
            </w:r>
          </w:p>
        </w:tc>
        <w:tc>
          <w:tcPr>
            <w:tcW w:w="842" w:type="dxa"/>
          </w:tcPr>
          <w:p w:rsidR="00263177" w:rsidRPr="00D37E8E" w:rsidRDefault="0075606B" w:rsidP="0094733B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2,5</w:t>
            </w:r>
          </w:p>
        </w:tc>
        <w:tc>
          <w:tcPr>
            <w:tcW w:w="918" w:type="dxa"/>
          </w:tcPr>
          <w:p w:rsidR="00263177" w:rsidRPr="00BE1215" w:rsidRDefault="0075606B" w:rsidP="00D37E8E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3,8</w:t>
            </w:r>
          </w:p>
        </w:tc>
        <w:tc>
          <w:tcPr>
            <w:tcW w:w="940" w:type="dxa"/>
          </w:tcPr>
          <w:p w:rsidR="00263177" w:rsidRPr="00BE1215" w:rsidRDefault="0075606B" w:rsidP="00367D02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152</w:t>
            </w:r>
          </w:p>
        </w:tc>
      </w:tr>
      <w:tr w:rsidR="00263177" w:rsidTr="00D47C9C">
        <w:tc>
          <w:tcPr>
            <w:tcW w:w="4112" w:type="dxa"/>
          </w:tcPr>
          <w:p w:rsidR="00263177" w:rsidRPr="00BE1215" w:rsidRDefault="00263177" w:rsidP="00D37E8E">
            <w:pPr>
              <w:pStyle w:val="aa"/>
              <w:ind w:firstLine="0"/>
              <w:jc w:val="left"/>
              <w:rPr>
                <w:szCs w:val="24"/>
              </w:rPr>
            </w:pPr>
            <w:r w:rsidRPr="00BE1215">
              <w:rPr>
                <w:szCs w:val="24"/>
              </w:rPr>
              <w:t>Гипс сыромолотый, тыс. тн</w:t>
            </w:r>
          </w:p>
        </w:tc>
        <w:tc>
          <w:tcPr>
            <w:tcW w:w="920" w:type="dxa"/>
          </w:tcPr>
          <w:p w:rsidR="00263177" w:rsidRPr="00D37E8E" w:rsidRDefault="0075606B" w:rsidP="00367D02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900" w:type="dxa"/>
          </w:tcPr>
          <w:p w:rsidR="00263177" w:rsidRPr="00BE1215" w:rsidRDefault="0075606B" w:rsidP="00367D02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221" w:type="dxa"/>
            <w:gridSpan w:val="2"/>
          </w:tcPr>
          <w:p w:rsidR="00263177" w:rsidRPr="00BE1215" w:rsidRDefault="0075606B" w:rsidP="00FC03B5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121,4</w:t>
            </w:r>
          </w:p>
        </w:tc>
        <w:tc>
          <w:tcPr>
            <w:tcW w:w="842" w:type="dxa"/>
          </w:tcPr>
          <w:p w:rsidR="00263177" w:rsidRPr="00D37E8E" w:rsidRDefault="0075606B" w:rsidP="0094733B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13,9</w:t>
            </w:r>
          </w:p>
        </w:tc>
        <w:tc>
          <w:tcPr>
            <w:tcW w:w="918" w:type="dxa"/>
          </w:tcPr>
          <w:p w:rsidR="00263177" w:rsidRPr="00BE1215" w:rsidRDefault="0075606B" w:rsidP="00D37E8E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16,9</w:t>
            </w:r>
          </w:p>
        </w:tc>
        <w:tc>
          <w:tcPr>
            <w:tcW w:w="940" w:type="dxa"/>
          </w:tcPr>
          <w:p w:rsidR="00263177" w:rsidRPr="00BE1215" w:rsidRDefault="00544FA9" w:rsidP="00D37E8E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121,6</w:t>
            </w:r>
          </w:p>
        </w:tc>
      </w:tr>
      <w:tr w:rsidR="00263177" w:rsidTr="00D47C9C">
        <w:tc>
          <w:tcPr>
            <w:tcW w:w="4112" w:type="dxa"/>
          </w:tcPr>
          <w:p w:rsidR="00263177" w:rsidRPr="00BE1215" w:rsidRDefault="00263177" w:rsidP="00D37E8E">
            <w:pPr>
              <w:pStyle w:val="aa"/>
              <w:ind w:firstLine="0"/>
              <w:jc w:val="left"/>
              <w:rPr>
                <w:szCs w:val="24"/>
              </w:rPr>
            </w:pPr>
            <w:r w:rsidRPr="00BE1215">
              <w:rPr>
                <w:szCs w:val="24"/>
              </w:rPr>
              <w:t>ПГП, тыс. кв</w:t>
            </w:r>
            <w:proofErr w:type="gramStart"/>
            <w:r w:rsidRPr="00BE1215">
              <w:rPr>
                <w:szCs w:val="24"/>
              </w:rPr>
              <w:t>.м</w:t>
            </w:r>
            <w:proofErr w:type="gramEnd"/>
          </w:p>
        </w:tc>
        <w:tc>
          <w:tcPr>
            <w:tcW w:w="920" w:type="dxa"/>
          </w:tcPr>
          <w:p w:rsidR="00263177" w:rsidRPr="00D37E8E" w:rsidRDefault="0075606B" w:rsidP="0094733B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908,3</w:t>
            </w:r>
          </w:p>
        </w:tc>
        <w:tc>
          <w:tcPr>
            <w:tcW w:w="900" w:type="dxa"/>
          </w:tcPr>
          <w:p w:rsidR="00263177" w:rsidRPr="00BE1215" w:rsidRDefault="0075606B" w:rsidP="007B33E5">
            <w:pPr>
              <w:pStyle w:val="aa"/>
              <w:ind w:firstLine="0"/>
              <w:rPr>
                <w:szCs w:val="24"/>
              </w:rPr>
            </w:pPr>
            <w:r>
              <w:rPr>
                <w:szCs w:val="24"/>
              </w:rPr>
              <w:t>894,1</w:t>
            </w:r>
          </w:p>
        </w:tc>
        <w:tc>
          <w:tcPr>
            <w:tcW w:w="1221" w:type="dxa"/>
            <w:gridSpan w:val="2"/>
          </w:tcPr>
          <w:p w:rsidR="00263177" w:rsidRPr="00BE1215" w:rsidRDefault="0075606B" w:rsidP="00D37E8E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98,4</w:t>
            </w:r>
          </w:p>
        </w:tc>
        <w:tc>
          <w:tcPr>
            <w:tcW w:w="842" w:type="dxa"/>
          </w:tcPr>
          <w:p w:rsidR="00263177" w:rsidRPr="00D37E8E" w:rsidRDefault="00544FA9" w:rsidP="0094733B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877,6</w:t>
            </w:r>
          </w:p>
        </w:tc>
        <w:tc>
          <w:tcPr>
            <w:tcW w:w="918" w:type="dxa"/>
          </w:tcPr>
          <w:p w:rsidR="00263177" w:rsidRPr="00BE1215" w:rsidRDefault="00544FA9" w:rsidP="00D37E8E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829,4</w:t>
            </w:r>
          </w:p>
        </w:tc>
        <w:tc>
          <w:tcPr>
            <w:tcW w:w="940" w:type="dxa"/>
          </w:tcPr>
          <w:p w:rsidR="00263177" w:rsidRPr="00BE1215" w:rsidRDefault="00544FA9" w:rsidP="00D37E8E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94,5</w:t>
            </w:r>
          </w:p>
        </w:tc>
      </w:tr>
      <w:tr w:rsidR="00D47C9C" w:rsidTr="00D47C9C">
        <w:tc>
          <w:tcPr>
            <w:tcW w:w="7088" w:type="dxa"/>
            <w:gridSpan w:val="4"/>
          </w:tcPr>
          <w:p w:rsidR="00D47C9C" w:rsidRPr="00492809" w:rsidRDefault="00D47C9C" w:rsidP="00D37E8E">
            <w:pPr>
              <w:pStyle w:val="aa"/>
              <w:jc w:val="center"/>
              <w:rPr>
                <w:b/>
                <w:color w:val="FF0000"/>
                <w:szCs w:val="24"/>
              </w:rPr>
            </w:pPr>
            <w:r w:rsidRPr="00492809">
              <w:rPr>
                <w:b/>
                <w:color w:val="FF0000"/>
                <w:szCs w:val="24"/>
              </w:rPr>
              <w:t>ОАО «Филипповский карьер»</w:t>
            </w:r>
          </w:p>
        </w:tc>
        <w:tc>
          <w:tcPr>
            <w:tcW w:w="2765" w:type="dxa"/>
            <w:gridSpan w:val="4"/>
          </w:tcPr>
          <w:p w:rsidR="00D47C9C" w:rsidRPr="00492809" w:rsidRDefault="00D47C9C" w:rsidP="008B3413">
            <w:pPr>
              <w:pStyle w:val="aa"/>
              <w:rPr>
                <w:color w:val="FF0000"/>
                <w:sz w:val="28"/>
                <w:szCs w:val="28"/>
              </w:rPr>
            </w:pPr>
          </w:p>
        </w:tc>
      </w:tr>
      <w:tr w:rsidR="00263177" w:rsidTr="00D47C9C">
        <w:tc>
          <w:tcPr>
            <w:tcW w:w="4112" w:type="dxa"/>
          </w:tcPr>
          <w:p w:rsidR="00263177" w:rsidRPr="00D37E8E" w:rsidRDefault="00263177" w:rsidP="004140F3">
            <w:pPr>
              <w:pStyle w:val="aa"/>
              <w:ind w:firstLine="0"/>
              <w:jc w:val="left"/>
              <w:rPr>
                <w:szCs w:val="24"/>
              </w:rPr>
            </w:pPr>
            <w:r w:rsidRPr="00D37E8E">
              <w:rPr>
                <w:szCs w:val="24"/>
              </w:rPr>
              <w:t>Отсев дробления известняка, тыс. тн</w:t>
            </w:r>
          </w:p>
        </w:tc>
        <w:tc>
          <w:tcPr>
            <w:tcW w:w="920" w:type="dxa"/>
            <w:vAlign w:val="center"/>
          </w:tcPr>
          <w:p w:rsidR="00263177" w:rsidRPr="00263177" w:rsidRDefault="00D47C9C" w:rsidP="00263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  <w:tc>
          <w:tcPr>
            <w:tcW w:w="900" w:type="dxa"/>
            <w:vAlign w:val="center"/>
          </w:tcPr>
          <w:p w:rsidR="00263177" w:rsidRPr="00263177" w:rsidRDefault="00D47C9C" w:rsidP="00263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21" w:type="dxa"/>
            <w:gridSpan w:val="2"/>
            <w:vAlign w:val="center"/>
          </w:tcPr>
          <w:p w:rsidR="00263177" w:rsidRPr="00263177" w:rsidRDefault="00D47C9C" w:rsidP="00263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88,2</w:t>
            </w:r>
          </w:p>
        </w:tc>
        <w:tc>
          <w:tcPr>
            <w:tcW w:w="842" w:type="dxa"/>
            <w:vAlign w:val="center"/>
          </w:tcPr>
          <w:p w:rsidR="00263177" w:rsidRPr="00263177" w:rsidRDefault="00D47C9C" w:rsidP="00263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918" w:type="dxa"/>
            <w:vAlign w:val="center"/>
          </w:tcPr>
          <w:p w:rsidR="00263177" w:rsidRPr="00263177" w:rsidRDefault="00D47C9C" w:rsidP="00367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40" w:type="dxa"/>
            <w:vAlign w:val="center"/>
          </w:tcPr>
          <w:p w:rsidR="00263177" w:rsidRPr="00263177" w:rsidRDefault="00D47C9C" w:rsidP="00263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92,8</w:t>
            </w:r>
          </w:p>
        </w:tc>
      </w:tr>
      <w:tr w:rsidR="00263177" w:rsidTr="00D47C9C">
        <w:tc>
          <w:tcPr>
            <w:tcW w:w="4112" w:type="dxa"/>
          </w:tcPr>
          <w:p w:rsidR="00263177" w:rsidRPr="00D37E8E" w:rsidRDefault="00263177" w:rsidP="00D37E8E">
            <w:pPr>
              <w:pStyle w:val="aa"/>
              <w:ind w:firstLine="0"/>
              <w:jc w:val="left"/>
              <w:rPr>
                <w:szCs w:val="24"/>
              </w:rPr>
            </w:pPr>
            <w:r w:rsidRPr="00D37E8E">
              <w:rPr>
                <w:szCs w:val="24"/>
              </w:rPr>
              <w:t>Щебень технологический, тыс. тн</w:t>
            </w:r>
          </w:p>
        </w:tc>
        <w:tc>
          <w:tcPr>
            <w:tcW w:w="920" w:type="dxa"/>
            <w:vAlign w:val="center"/>
          </w:tcPr>
          <w:p w:rsidR="00263177" w:rsidRPr="00263177" w:rsidRDefault="00D47C9C" w:rsidP="00263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</w:tc>
        <w:tc>
          <w:tcPr>
            <w:tcW w:w="900" w:type="dxa"/>
            <w:vAlign w:val="center"/>
          </w:tcPr>
          <w:p w:rsidR="00263177" w:rsidRPr="00263177" w:rsidRDefault="00D47C9C" w:rsidP="00263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63,9</w:t>
            </w:r>
          </w:p>
        </w:tc>
        <w:tc>
          <w:tcPr>
            <w:tcW w:w="1221" w:type="dxa"/>
            <w:gridSpan w:val="2"/>
            <w:vAlign w:val="center"/>
          </w:tcPr>
          <w:p w:rsidR="00263177" w:rsidRPr="00263177" w:rsidRDefault="00D47C9C" w:rsidP="00263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150,4</w:t>
            </w:r>
          </w:p>
        </w:tc>
        <w:tc>
          <w:tcPr>
            <w:tcW w:w="842" w:type="dxa"/>
            <w:vAlign w:val="center"/>
          </w:tcPr>
          <w:p w:rsidR="00263177" w:rsidRPr="00263177" w:rsidRDefault="00D47C9C" w:rsidP="00263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</w:tc>
        <w:tc>
          <w:tcPr>
            <w:tcW w:w="918" w:type="dxa"/>
            <w:vAlign w:val="center"/>
          </w:tcPr>
          <w:p w:rsidR="00263177" w:rsidRPr="00263177" w:rsidRDefault="00D47C9C" w:rsidP="00263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57,3</w:t>
            </w:r>
          </w:p>
        </w:tc>
        <w:tc>
          <w:tcPr>
            <w:tcW w:w="940" w:type="dxa"/>
            <w:vAlign w:val="center"/>
          </w:tcPr>
          <w:p w:rsidR="00263177" w:rsidRPr="00263177" w:rsidRDefault="00D47C9C" w:rsidP="00263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134,8</w:t>
            </w:r>
          </w:p>
        </w:tc>
      </w:tr>
      <w:tr w:rsidR="00263177" w:rsidTr="00D47C9C">
        <w:tc>
          <w:tcPr>
            <w:tcW w:w="4112" w:type="dxa"/>
          </w:tcPr>
          <w:p w:rsidR="00263177" w:rsidRPr="00D37E8E" w:rsidRDefault="00263177" w:rsidP="00D37E8E">
            <w:pPr>
              <w:pStyle w:val="aa"/>
              <w:ind w:firstLine="0"/>
              <w:rPr>
                <w:szCs w:val="24"/>
              </w:rPr>
            </w:pPr>
            <w:r w:rsidRPr="00D37E8E">
              <w:rPr>
                <w:szCs w:val="24"/>
              </w:rPr>
              <w:t>Щебень дорожный, тыс. тн</w:t>
            </w:r>
          </w:p>
        </w:tc>
        <w:tc>
          <w:tcPr>
            <w:tcW w:w="920" w:type="dxa"/>
            <w:vAlign w:val="center"/>
          </w:tcPr>
          <w:p w:rsidR="00263177" w:rsidRPr="00263177" w:rsidRDefault="00D47C9C" w:rsidP="00263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51,1</w:t>
            </w:r>
          </w:p>
        </w:tc>
        <w:tc>
          <w:tcPr>
            <w:tcW w:w="900" w:type="dxa"/>
            <w:vAlign w:val="center"/>
          </w:tcPr>
          <w:p w:rsidR="00263177" w:rsidRPr="00263177" w:rsidRDefault="00D47C9C" w:rsidP="00263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61,8</w:t>
            </w:r>
          </w:p>
        </w:tc>
        <w:tc>
          <w:tcPr>
            <w:tcW w:w="1221" w:type="dxa"/>
            <w:gridSpan w:val="2"/>
            <w:vAlign w:val="center"/>
          </w:tcPr>
          <w:p w:rsidR="00263177" w:rsidRPr="00263177" w:rsidRDefault="00D47C9C" w:rsidP="00263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120,9</w:t>
            </w:r>
          </w:p>
        </w:tc>
        <w:tc>
          <w:tcPr>
            <w:tcW w:w="842" w:type="dxa"/>
            <w:vAlign w:val="center"/>
          </w:tcPr>
          <w:p w:rsidR="00263177" w:rsidRPr="00263177" w:rsidRDefault="00D47C9C" w:rsidP="00263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49,7</w:t>
            </w:r>
          </w:p>
        </w:tc>
        <w:tc>
          <w:tcPr>
            <w:tcW w:w="918" w:type="dxa"/>
            <w:vAlign w:val="center"/>
          </w:tcPr>
          <w:p w:rsidR="00263177" w:rsidRPr="00263177" w:rsidRDefault="00D47C9C" w:rsidP="00263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61,7</w:t>
            </w:r>
          </w:p>
        </w:tc>
        <w:tc>
          <w:tcPr>
            <w:tcW w:w="940" w:type="dxa"/>
            <w:vAlign w:val="center"/>
          </w:tcPr>
          <w:p w:rsidR="00263177" w:rsidRPr="00263177" w:rsidRDefault="00D47C9C" w:rsidP="00263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124,1</w:t>
            </w:r>
          </w:p>
        </w:tc>
      </w:tr>
      <w:tr w:rsidR="00263177" w:rsidTr="00D47C9C">
        <w:tc>
          <w:tcPr>
            <w:tcW w:w="4112" w:type="dxa"/>
          </w:tcPr>
          <w:p w:rsidR="00263177" w:rsidRPr="00D37E8E" w:rsidRDefault="00263177" w:rsidP="00D37E8E">
            <w:pPr>
              <w:pStyle w:val="aa"/>
              <w:ind w:firstLine="0"/>
              <w:rPr>
                <w:szCs w:val="24"/>
              </w:rPr>
            </w:pPr>
            <w:r w:rsidRPr="00D37E8E">
              <w:rPr>
                <w:szCs w:val="24"/>
              </w:rPr>
              <w:t>Камень бутовый, тыс. тн</w:t>
            </w:r>
          </w:p>
        </w:tc>
        <w:tc>
          <w:tcPr>
            <w:tcW w:w="920" w:type="dxa"/>
            <w:vAlign w:val="center"/>
          </w:tcPr>
          <w:p w:rsidR="00263177" w:rsidRPr="00263177" w:rsidRDefault="00D47C9C" w:rsidP="00263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900" w:type="dxa"/>
            <w:vAlign w:val="center"/>
          </w:tcPr>
          <w:p w:rsidR="00263177" w:rsidRPr="00263177" w:rsidRDefault="00D47C9C" w:rsidP="00263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1221" w:type="dxa"/>
            <w:gridSpan w:val="2"/>
            <w:vAlign w:val="center"/>
          </w:tcPr>
          <w:p w:rsidR="00263177" w:rsidRPr="00263177" w:rsidRDefault="00D47C9C" w:rsidP="00263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89,2</w:t>
            </w:r>
          </w:p>
        </w:tc>
        <w:tc>
          <w:tcPr>
            <w:tcW w:w="842" w:type="dxa"/>
            <w:vAlign w:val="center"/>
          </w:tcPr>
          <w:p w:rsidR="00263177" w:rsidRPr="00263177" w:rsidRDefault="00103112" w:rsidP="00263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918" w:type="dxa"/>
            <w:vAlign w:val="center"/>
          </w:tcPr>
          <w:p w:rsidR="00263177" w:rsidRPr="00263177" w:rsidRDefault="00103112" w:rsidP="00263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940" w:type="dxa"/>
            <w:vAlign w:val="center"/>
          </w:tcPr>
          <w:p w:rsidR="00263177" w:rsidRPr="00263177" w:rsidRDefault="00103112" w:rsidP="00263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89,2</w:t>
            </w:r>
          </w:p>
        </w:tc>
      </w:tr>
    </w:tbl>
    <w:p w:rsidR="001006D8" w:rsidRDefault="00C15003" w:rsidP="00C1500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15003" w:rsidRPr="005275D7" w:rsidRDefault="001006D8" w:rsidP="00C15003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C15003" w:rsidRPr="00D63050">
        <w:rPr>
          <w:sz w:val="24"/>
          <w:szCs w:val="24"/>
        </w:rPr>
        <w:t xml:space="preserve">Итоги работы </w:t>
      </w:r>
      <w:r w:rsidR="007B2D18">
        <w:rPr>
          <w:sz w:val="24"/>
          <w:szCs w:val="24"/>
        </w:rPr>
        <w:t xml:space="preserve">ОАО </w:t>
      </w:r>
      <w:r w:rsidR="00C15003" w:rsidRPr="00D63050">
        <w:rPr>
          <w:sz w:val="24"/>
          <w:szCs w:val="24"/>
        </w:rPr>
        <w:t xml:space="preserve">«Филипповский карьер» показали увеличение объемов производства на </w:t>
      </w:r>
      <w:r w:rsidR="00CE32D1">
        <w:rPr>
          <w:sz w:val="24"/>
          <w:szCs w:val="24"/>
        </w:rPr>
        <w:t>25</w:t>
      </w:r>
      <w:r w:rsidR="00C15003" w:rsidRPr="00D63050">
        <w:rPr>
          <w:sz w:val="24"/>
          <w:szCs w:val="24"/>
        </w:rPr>
        <w:t xml:space="preserve">% и объемов реализации продукции на </w:t>
      </w:r>
      <w:r w:rsidR="00CE32D1">
        <w:rPr>
          <w:sz w:val="24"/>
          <w:szCs w:val="24"/>
        </w:rPr>
        <w:t>9,4</w:t>
      </w:r>
      <w:r w:rsidR="00C15003" w:rsidRPr="00D63050">
        <w:rPr>
          <w:sz w:val="24"/>
          <w:szCs w:val="24"/>
        </w:rPr>
        <w:t>%</w:t>
      </w:r>
      <w:r w:rsidR="00F12F39">
        <w:rPr>
          <w:sz w:val="24"/>
          <w:szCs w:val="24"/>
        </w:rPr>
        <w:t>, что свидетельствует о стабильном положении предприятия</w:t>
      </w:r>
      <w:r w:rsidR="0064480C" w:rsidRPr="0064480C">
        <w:rPr>
          <w:sz w:val="24"/>
          <w:szCs w:val="24"/>
        </w:rPr>
        <w:t>.</w:t>
      </w:r>
      <w:r w:rsidR="00584386">
        <w:rPr>
          <w:sz w:val="24"/>
          <w:szCs w:val="24"/>
        </w:rPr>
        <w:t xml:space="preserve"> </w:t>
      </w:r>
      <w:r w:rsidR="00B5436E">
        <w:rPr>
          <w:color w:val="000000"/>
          <w:sz w:val="24"/>
          <w:szCs w:val="24"/>
        </w:rPr>
        <w:t xml:space="preserve">Снижение объемов производства отсева дробления известняка, связано со снижением спроса на данный вид продукции со стороны птицефабрик региона. </w:t>
      </w:r>
      <w:r w:rsidR="00C15003">
        <w:rPr>
          <w:color w:val="000000"/>
          <w:sz w:val="24"/>
          <w:szCs w:val="24"/>
        </w:rPr>
        <w:t xml:space="preserve">Отмечается рост среднемесячной заработной платы на </w:t>
      </w:r>
      <w:r w:rsidR="00B5436E">
        <w:rPr>
          <w:color w:val="000000"/>
          <w:sz w:val="24"/>
          <w:szCs w:val="24"/>
        </w:rPr>
        <w:t>19,9</w:t>
      </w:r>
      <w:r w:rsidR="00C15003">
        <w:rPr>
          <w:color w:val="000000"/>
          <w:sz w:val="24"/>
          <w:szCs w:val="24"/>
        </w:rPr>
        <w:t>%</w:t>
      </w:r>
      <w:r w:rsidR="00B5436E">
        <w:rPr>
          <w:color w:val="000000"/>
          <w:sz w:val="24"/>
          <w:szCs w:val="24"/>
        </w:rPr>
        <w:t>.</w:t>
      </w:r>
    </w:p>
    <w:p w:rsidR="00C15003" w:rsidRPr="00B57703" w:rsidRDefault="00D1238C" w:rsidP="00F1712B">
      <w:pPr>
        <w:pStyle w:val="24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D724C8">
        <w:rPr>
          <w:sz w:val="24"/>
          <w:szCs w:val="24"/>
        </w:rPr>
        <w:t>В целом по предприятию</w:t>
      </w:r>
      <w:r w:rsidR="00FE095B" w:rsidRPr="00D724C8">
        <w:rPr>
          <w:sz w:val="24"/>
          <w:szCs w:val="24"/>
        </w:rPr>
        <w:t xml:space="preserve"> О</w:t>
      </w:r>
      <w:r w:rsidR="001C3899" w:rsidRPr="00D724C8">
        <w:rPr>
          <w:sz w:val="24"/>
          <w:szCs w:val="24"/>
        </w:rPr>
        <w:t>О</w:t>
      </w:r>
      <w:r w:rsidR="00FE095B" w:rsidRPr="00D724C8">
        <w:rPr>
          <w:sz w:val="24"/>
          <w:szCs w:val="24"/>
        </w:rPr>
        <w:t>О «Ергач»</w:t>
      </w:r>
      <w:r w:rsidRPr="00D724C8">
        <w:rPr>
          <w:sz w:val="24"/>
          <w:szCs w:val="24"/>
        </w:rPr>
        <w:t xml:space="preserve"> объем производства в действующих ценах за 2014 год  по сравнению с тем же периодом прошлого года увеличился  на </w:t>
      </w:r>
      <w:r w:rsidR="00C97C43">
        <w:rPr>
          <w:sz w:val="24"/>
          <w:szCs w:val="24"/>
        </w:rPr>
        <w:t>4</w:t>
      </w:r>
      <w:r w:rsidR="00D724C8" w:rsidRPr="00D724C8">
        <w:rPr>
          <w:sz w:val="24"/>
          <w:szCs w:val="24"/>
        </w:rPr>
        <w:t>,2</w:t>
      </w:r>
      <w:r w:rsidRPr="00D724C8">
        <w:rPr>
          <w:sz w:val="24"/>
          <w:szCs w:val="24"/>
        </w:rPr>
        <w:t xml:space="preserve">%. Объем реализованных товаров, работ, услуг увеличился  на </w:t>
      </w:r>
      <w:r w:rsidR="00C97C43">
        <w:rPr>
          <w:sz w:val="24"/>
          <w:szCs w:val="24"/>
        </w:rPr>
        <w:t>19,8</w:t>
      </w:r>
      <w:r w:rsidRPr="00D724C8">
        <w:rPr>
          <w:sz w:val="24"/>
          <w:szCs w:val="24"/>
        </w:rPr>
        <w:t xml:space="preserve">% в основном за счет увеличения объема реализации  гипса строительного, как россыпью, так и в таре. Объемы реализации гипса строительного увеличились за счет </w:t>
      </w:r>
      <w:r w:rsidR="00C97C43">
        <w:rPr>
          <w:sz w:val="24"/>
          <w:szCs w:val="24"/>
        </w:rPr>
        <w:t>увеличения спроса</w:t>
      </w:r>
      <w:r w:rsidRPr="00D724C8">
        <w:rPr>
          <w:sz w:val="24"/>
          <w:szCs w:val="24"/>
        </w:rPr>
        <w:t>.</w:t>
      </w:r>
      <w:r w:rsidR="00367D02">
        <w:rPr>
          <w:sz w:val="24"/>
          <w:szCs w:val="24"/>
        </w:rPr>
        <w:t xml:space="preserve"> С</w:t>
      </w:r>
      <w:r w:rsidR="00C15003" w:rsidRPr="00B3220E">
        <w:rPr>
          <w:sz w:val="24"/>
          <w:szCs w:val="24"/>
        </w:rPr>
        <w:t xml:space="preserve">реднемесячная заработная плата увеличилась на </w:t>
      </w:r>
      <w:r w:rsidR="00C97C43">
        <w:rPr>
          <w:sz w:val="24"/>
          <w:szCs w:val="24"/>
        </w:rPr>
        <w:t>12,5</w:t>
      </w:r>
      <w:r w:rsidR="00C15003" w:rsidRPr="00B3220E">
        <w:rPr>
          <w:sz w:val="24"/>
          <w:szCs w:val="24"/>
        </w:rPr>
        <w:t xml:space="preserve">%. Также отмечается  увеличение среднесписочной численности рабочих на </w:t>
      </w:r>
      <w:r w:rsidR="00F1712B" w:rsidRPr="00B3220E">
        <w:rPr>
          <w:sz w:val="24"/>
          <w:szCs w:val="24"/>
        </w:rPr>
        <w:t>3,</w:t>
      </w:r>
      <w:r w:rsidR="00C97C43">
        <w:rPr>
          <w:sz w:val="24"/>
          <w:szCs w:val="24"/>
        </w:rPr>
        <w:t>1</w:t>
      </w:r>
      <w:r w:rsidR="00C15003" w:rsidRPr="00B3220E">
        <w:rPr>
          <w:sz w:val="24"/>
          <w:szCs w:val="24"/>
        </w:rPr>
        <w:t>%.</w:t>
      </w:r>
    </w:p>
    <w:p w:rsidR="007342E1" w:rsidRDefault="007342E1" w:rsidP="000D7604">
      <w:pPr>
        <w:rPr>
          <w:b/>
          <w:color w:val="FF0000"/>
          <w:sz w:val="24"/>
          <w:szCs w:val="24"/>
        </w:rPr>
      </w:pPr>
    </w:p>
    <w:p w:rsidR="0013127A" w:rsidRPr="006014F5" w:rsidRDefault="00EA0E23" w:rsidP="00A61C2A">
      <w:pPr>
        <w:ind w:firstLine="720"/>
        <w:jc w:val="center"/>
        <w:rPr>
          <w:b/>
          <w:color w:val="FF0000"/>
          <w:sz w:val="23"/>
          <w:szCs w:val="23"/>
        </w:rPr>
      </w:pPr>
      <w:r w:rsidRPr="006014F5">
        <w:rPr>
          <w:b/>
          <w:color w:val="FF0000"/>
          <w:sz w:val="23"/>
          <w:szCs w:val="23"/>
        </w:rPr>
        <w:t>СЕЛЬСКОЕ ХОЗЯЙСТВО</w:t>
      </w:r>
    </w:p>
    <w:p w:rsidR="006014F5" w:rsidRPr="00BF4868" w:rsidRDefault="006014F5" w:rsidP="006014F5">
      <w:pPr>
        <w:ind w:firstLine="708"/>
        <w:jc w:val="both"/>
        <w:rPr>
          <w:sz w:val="24"/>
          <w:szCs w:val="24"/>
        </w:rPr>
      </w:pPr>
      <w:r w:rsidRPr="00BF4868">
        <w:rPr>
          <w:sz w:val="24"/>
          <w:szCs w:val="24"/>
        </w:rPr>
        <w:t>Кунгурский район один из крупных районов Пермского края, где производится более 10% всей сельскохозяйственной продукции.</w:t>
      </w:r>
    </w:p>
    <w:p w:rsidR="006014F5" w:rsidRPr="00BF4868" w:rsidRDefault="006014F5" w:rsidP="006014F5">
      <w:pPr>
        <w:ind w:firstLine="708"/>
        <w:jc w:val="both"/>
        <w:rPr>
          <w:sz w:val="24"/>
          <w:szCs w:val="24"/>
        </w:rPr>
      </w:pPr>
      <w:r w:rsidRPr="00BF4868">
        <w:rPr>
          <w:sz w:val="24"/>
          <w:szCs w:val="24"/>
        </w:rPr>
        <w:t xml:space="preserve">Основное производство сельскохозяйственной продукции  в районе приходится на </w:t>
      </w:r>
      <w:r w:rsidR="00CF256E" w:rsidRPr="00BF4868">
        <w:rPr>
          <w:sz w:val="24"/>
          <w:szCs w:val="24"/>
        </w:rPr>
        <w:t>2</w:t>
      </w:r>
      <w:r w:rsidR="00F54C04">
        <w:rPr>
          <w:sz w:val="24"/>
          <w:szCs w:val="24"/>
        </w:rPr>
        <w:t>3</w:t>
      </w:r>
      <w:r w:rsidRPr="00BF4868">
        <w:rPr>
          <w:sz w:val="24"/>
          <w:szCs w:val="24"/>
        </w:rPr>
        <w:t xml:space="preserve"> сельскохозяйственн</w:t>
      </w:r>
      <w:r w:rsidR="001424EC" w:rsidRPr="00BF4868">
        <w:rPr>
          <w:sz w:val="24"/>
          <w:szCs w:val="24"/>
        </w:rPr>
        <w:t>ое</w:t>
      </w:r>
      <w:r w:rsidRPr="00BF4868">
        <w:rPr>
          <w:sz w:val="24"/>
          <w:szCs w:val="24"/>
        </w:rPr>
        <w:t xml:space="preserve"> предприяти</w:t>
      </w:r>
      <w:r w:rsidR="001424EC" w:rsidRPr="00BF4868">
        <w:rPr>
          <w:sz w:val="24"/>
          <w:szCs w:val="24"/>
        </w:rPr>
        <w:t>е</w:t>
      </w:r>
      <w:r w:rsidRPr="00BF4868">
        <w:rPr>
          <w:sz w:val="24"/>
          <w:szCs w:val="24"/>
        </w:rPr>
        <w:t xml:space="preserve">  и </w:t>
      </w:r>
      <w:r w:rsidR="00F54C04">
        <w:rPr>
          <w:sz w:val="24"/>
          <w:szCs w:val="24"/>
        </w:rPr>
        <w:t>26</w:t>
      </w:r>
      <w:r w:rsidRPr="00BF4868">
        <w:rPr>
          <w:sz w:val="24"/>
          <w:szCs w:val="24"/>
        </w:rPr>
        <w:t xml:space="preserve"> крестьянских (фермерских) хозяйств. </w:t>
      </w:r>
    </w:p>
    <w:p w:rsidR="006014F5" w:rsidRPr="007F1902" w:rsidRDefault="006014F5" w:rsidP="006014F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AB2347">
        <w:rPr>
          <w:rFonts w:ascii="Times New Roman" w:hAnsi="Times New Roman"/>
          <w:sz w:val="24"/>
          <w:szCs w:val="24"/>
        </w:rPr>
        <w:t xml:space="preserve">По результатам хозяйственной деятельности </w:t>
      </w:r>
      <w:r w:rsidRPr="00AB2347">
        <w:rPr>
          <w:rFonts w:ascii="Times New Roman" w:hAnsi="Times New Roman"/>
          <w:bCs/>
          <w:sz w:val="24"/>
          <w:szCs w:val="24"/>
        </w:rPr>
        <w:t xml:space="preserve">за </w:t>
      </w:r>
      <w:r w:rsidRPr="00AB2347">
        <w:rPr>
          <w:rFonts w:ascii="Times New Roman" w:hAnsi="Times New Roman"/>
          <w:sz w:val="24"/>
          <w:szCs w:val="24"/>
        </w:rPr>
        <w:t>201</w:t>
      </w:r>
      <w:r w:rsidR="00C853CA" w:rsidRPr="00AB2347">
        <w:rPr>
          <w:rFonts w:ascii="Times New Roman" w:hAnsi="Times New Roman"/>
          <w:sz w:val="24"/>
          <w:szCs w:val="24"/>
        </w:rPr>
        <w:t>4</w:t>
      </w:r>
      <w:r w:rsidRPr="00AB2347">
        <w:rPr>
          <w:rFonts w:ascii="Times New Roman" w:hAnsi="Times New Roman"/>
          <w:sz w:val="24"/>
          <w:szCs w:val="24"/>
        </w:rPr>
        <w:t xml:space="preserve"> год  выручка от реализации продукции составила </w:t>
      </w:r>
      <w:r w:rsidR="00AB2347" w:rsidRPr="00AB2347">
        <w:rPr>
          <w:rFonts w:ascii="Times New Roman" w:hAnsi="Times New Roman"/>
          <w:sz w:val="24"/>
          <w:szCs w:val="24"/>
        </w:rPr>
        <w:t>2</w:t>
      </w:r>
      <w:r w:rsidR="000A78EC">
        <w:rPr>
          <w:rFonts w:ascii="Times New Roman" w:hAnsi="Times New Roman"/>
          <w:sz w:val="24"/>
          <w:szCs w:val="24"/>
        </w:rPr>
        <w:t> </w:t>
      </w:r>
      <w:r w:rsidR="00AB2347" w:rsidRPr="00AB2347">
        <w:rPr>
          <w:rFonts w:ascii="Times New Roman" w:hAnsi="Times New Roman"/>
          <w:sz w:val="24"/>
          <w:szCs w:val="24"/>
        </w:rPr>
        <w:t>93</w:t>
      </w:r>
      <w:r w:rsidR="000A78EC">
        <w:rPr>
          <w:rFonts w:ascii="Times New Roman" w:hAnsi="Times New Roman"/>
          <w:sz w:val="24"/>
          <w:szCs w:val="24"/>
        </w:rPr>
        <w:t>2,3</w:t>
      </w:r>
      <w:r w:rsidRPr="00AB2347">
        <w:rPr>
          <w:rFonts w:ascii="Times New Roman" w:hAnsi="Times New Roman"/>
          <w:sz w:val="24"/>
          <w:szCs w:val="24"/>
        </w:rPr>
        <w:t xml:space="preserve"> млн. руб. (201</w:t>
      </w:r>
      <w:r w:rsidR="00C853CA" w:rsidRPr="00AB2347">
        <w:rPr>
          <w:rFonts w:ascii="Times New Roman" w:hAnsi="Times New Roman"/>
          <w:sz w:val="24"/>
          <w:szCs w:val="24"/>
        </w:rPr>
        <w:t>3</w:t>
      </w:r>
      <w:r w:rsidRPr="00AB2347">
        <w:rPr>
          <w:rFonts w:ascii="Times New Roman" w:hAnsi="Times New Roman"/>
          <w:sz w:val="24"/>
          <w:szCs w:val="24"/>
        </w:rPr>
        <w:t xml:space="preserve"> год – </w:t>
      </w:r>
      <w:r w:rsidR="00AB2347" w:rsidRPr="00AB2347">
        <w:rPr>
          <w:rFonts w:ascii="Times New Roman" w:hAnsi="Times New Roman"/>
          <w:sz w:val="24"/>
          <w:szCs w:val="24"/>
        </w:rPr>
        <w:t>2</w:t>
      </w:r>
      <w:r w:rsidR="00FC3C09">
        <w:rPr>
          <w:rFonts w:ascii="Times New Roman" w:hAnsi="Times New Roman"/>
          <w:sz w:val="24"/>
          <w:szCs w:val="24"/>
        </w:rPr>
        <w:t xml:space="preserve"> </w:t>
      </w:r>
      <w:r w:rsidR="00AB2347" w:rsidRPr="00AB2347">
        <w:rPr>
          <w:rFonts w:ascii="Times New Roman" w:hAnsi="Times New Roman"/>
          <w:sz w:val="24"/>
          <w:szCs w:val="24"/>
        </w:rPr>
        <w:t>4</w:t>
      </w:r>
      <w:r w:rsidR="00642DC6">
        <w:rPr>
          <w:rFonts w:ascii="Times New Roman" w:hAnsi="Times New Roman"/>
          <w:sz w:val="24"/>
          <w:szCs w:val="24"/>
        </w:rPr>
        <w:t>30</w:t>
      </w:r>
      <w:r w:rsidR="00AB2347" w:rsidRPr="00AB2347">
        <w:rPr>
          <w:rFonts w:ascii="Times New Roman" w:hAnsi="Times New Roman"/>
          <w:sz w:val="24"/>
          <w:szCs w:val="24"/>
        </w:rPr>
        <w:t>,</w:t>
      </w:r>
      <w:r w:rsidR="00642DC6">
        <w:rPr>
          <w:rFonts w:ascii="Times New Roman" w:hAnsi="Times New Roman"/>
          <w:sz w:val="24"/>
          <w:szCs w:val="24"/>
        </w:rPr>
        <w:t>3</w:t>
      </w:r>
      <w:r w:rsidRPr="00AB2347">
        <w:rPr>
          <w:rFonts w:ascii="Times New Roman" w:hAnsi="Times New Roman"/>
          <w:sz w:val="24"/>
          <w:szCs w:val="24"/>
        </w:rPr>
        <w:t xml:space="preserve"> млн. руб.),</w:t>
      </w:r>
      <w:r w:rsidRPr="00AE3CB3">
        <w:rPr>
          <w:rFonts w:ascii="Times New Roman" w:hAnsi="Times New Roman"/>
          <w:color w:val="92D050"/>
          <w:sz w:val="24"/>
          <w:szCs w:val="24"/>
        </w:rPr>
        <w:t xml:space="preserve"> </w:t>
      </w:r>
      <w:r w:rsidRPr="007F1902">
        <w:rPr>
          <w:rFonts w:ascii="Times New Roman" w:hAnsi="Times New Roman"/>
          <w:sz w:val="24"/>
          <w:szCs w:val="24"/>
        </w:rPr>
        <w:t xml:space="preserve">в том числе от реализации сельскохозяйственной продукции </w:t>
      </w:r>
      <w:r w:rsidR="007F1902" w:rsidRPr="007F1902">
        <w:rPr>
          <w:rFonts w:ascii="Times New Roman" w:hAnsi="Times New Roman"/>
          <w:sz w:val="24"/>
          <w:szCs w:val="24"/>
        </w:rPr>
        <w:t>2</w:t>
      </w:r>
      <w:r w:rsidR="00642DC6">
        <w:rPr>
          <w:rFonts w:ascii="Times New Roman" w:hAnsi="Times New Roman"/>
          <w:sz w:val="24"/>
          <w:szCs w:val="24"/>
        </w:rPr>
        <w:t> </w:t>
      </w:r>
      <w:r w:rsidR="007F1902" w:rsidRPr="007F1902">
        <w:rPr>
          <w:rFonts w:ascii="Times New Roman" w:hAnsi="Times New Roman"/>
          <w:sz w:val="24"/>
          <w:szCs w:val="24"/>
        </w:rPr>
        <w:t>68</w:t>
      </w:r>
      <w:r w:rsidR="00642DC6">
        <w:rPr>
          <w:rFonts w:ascii="Times New Roman" w:hAnsi="Times New Roman"/>
          <w:sz w:val="24"/>
          <w:szCs w:val="24"/>
        </w:rPr>
        <w:t>8,7</w:t>
      </w:r>
      <w:r w:rsidRPr="007F1902">
        <w:rPr>
          <w:rFonts w:ascii="Times New Roman" w:hAnsi="Times New Roman"/>
          <w:sz w:val="24"/>
          <w:szCs w:val="24"/>
        </w:rPr>
        <w:t xml:space="preserve"> млн. руб. (201</w:t>
      </w:r>
      <w:r w:rsidR="00C853CA" w:rsidRPr="007F1902">
        <w:rPr>
          <w:rFonts w:ascii="Times New Roman" w:hAnsi="Times New Roman"/>
          <w:sz w:val="24"/>
          <w:szCs w:val="24"/>
        </w:rPr>
        <w:t>3</w:t>
      </w:r>
      <w:r w:rsidR="00F54C04">
        <w:rPr>
          <w:rFonts w:ascii="Times New Roman" w:hAnsi="Times New Roman"/>
          <w:sz w:val="24"/>
          <w:szCs w:val="24"/>
        </w:rPr>
        <w:t xml:space="preserve"> </w:t>
      </w:r>
      <w:r w:rsidRPr="007F1902">
        <w:rPr>
          <w:rFonts w:ascii="Times New Roman" w:hAnsi="Times New Roman"/>
          <w:sz w:val="24"/>
          <w:szCs w:val="24"/>
        </w:rPr>
        <w:t>г</w:t>
      </w:r>
      <w:r w:rsidR="007B2D18" w:rsidRPr="007F1902">
        <w:rPr>
          <w:rFonts w:ascii="Times New Roman" w:hAnsi="Times New Roman"/>
          <w:sz w:val="24"/>
          <w:szCs w:val="24"/>
        </w:rPr>
        <w:t>од</w:t>
      </w:r>
      <w:r w:rsidRPr="007F1902">
        <w:rPr>
          <w:rFonts w:ascii="Times New Roman" w:hAnsi="Times New Roman"/>
          <w:sz w:val="24"/>
          <w:szCs w:val="24"/>
        </w:rPr>
        <w:t xml:space="preserve"> – </w:t>
      </w:r>
      <w:r w:rsidR="007F1902" w:rsidRPr="007F1902">
        <w:rPr>
          <w:rFonts w:ascii="Times New Roman" w:hAnsi="Times New Roman"/>
          <w:sz w:val="24"/>
          <w:szCs w:val="24"/>
        </w:rPr>
        <w:t>2</w:t>
      </w:r>
      <w:r w:rsidR="00F54C04">
        <w:rPr>
          <w:rFonts w:ascii="Times New Roman" w:hAnsi="Times New Roman"/>
          <w:sz w:val="24"/>
          <w:szCs w:val="24"/>
        </w:rPr>
        <w:t xml:space="preserve"> </w:t>
      </w:r>
      <w:r w:rsidR="007F1902" w:rsidRPr="007F1902">
        <w:rPr>
          <w:rFonts w:ascii="Times New Roman" w:hAnsi="Times New Roman"/>
          <w:sz w:val="24"/>
          <w:szCs w:val="24"/>
        </w:rPr>
        <w:t>23</w:t>
      </w:r>
      <w:r w:rsidR="00642DC6">
        <w:rPr>
          <w:rFonts w:ascii="Times New Roman" w:hAnsi="Times New Roman"/>
          <w:sz w:val="24"/>
          <w:szCs w:val="24"/>
        </w:rPr>
        <w:t>4</w:t>
      </w:r>
      <w:r w:rsidR="007F1902" w:rsidRPr="007F1902">
        <w:rPr>
          <w:rFonts w:ascii="Times New Roman" w:hAnsi="Times New Roman"/>
          <w:sz w:val="24"/>
          <w:szCs w:val="24"/>
        </w:rPr>
        <w:t>,</w:t>
      </w:r>
      <w:r w:rsidR="00642DC6">
        <w:rPr>
          <w:rFonts w:ascii="Times New Roman" w:hAnsi="Times New Roman"/>
          <w:sz w:val="24"/>
          <w:szCs w:val="24"/>
        </w:rPr>
        <w:t>8</w:t>
      </w:r>
      <w:r w:rsidRPr="007F1902">
        <w:rPr>
          <w:rFonts w:ascii="Times New Roman" w:hAnsi="Times New Roman"/>
          <w:sz w:val="24"/>
          <w:szCs w:val="24"/>
        </w:rPr>
        <w:t xml:space="preserve"> млн</w:t>
      </w:r>
      <w:r w:rsidRPr="00AE3CB3">
        <w:rPr>
          <w:rFonts w:ascii="Times New Roman" w:hAnsi="Times New Roman"/>
          <w:color w:val="92D050"/>
          <w:sz w:val="24"/>
          <w:szCs w:val="24"/>
        </w:rPr>
        <w:t xml:space="preserve">. </w:t>
      </w:r>
      <w:r w:rsidRPr="007F1902">
        <w:rPr>
          <w:rFonts w:ascii="Times New Roman" w:hAnsi="Times New Roman"/>
          <w:sz w:val="24"/>
          <w:szCs w:val="24"/>
        </w:rPr>
        <w:t>руб.).</w:t>
      </w:r>
      <w:r w:rsidR="007F1902">
        <w:rPr>
          <w:rFonts w:ascii="Times New Roman" w:hAnsi="Times New Roman"/>
          <w:sz w:val="24"/>
          <w:szCs w:val="24"/>
        </w:rPr>
        <w:t xml:space="preserve"> </w:t>
      </w:r>
      <w:r w:rsidRPr="007F1902">
        <w:rPr>
          <w:rFonts w:ascii="Times New Roman" w:hAnsi="Times New Roman"/>
          <w:sz w:val="24"/>
          <w:szCs w:val="24"/>
        </w:rPr>
        <w:t xml:space="preserve">Основная доля всей произведенной сельхозпродукции приходится на ОАО ПТФ «Комсомольская» - </w:t>
      </w:r>
      <w:r w:rsidR="00B9406B" w:rsidRPr="007F1902">
        <w:rPr>
          <w:rFonts w:ascii="Times New Roman" w:hAnsi="Times New Roman"/>
          <w:sz w:val="24"/>
          <w:szCs w:val="24"/>
        </w:rPr>
        <w:t>5</w:t>
      </w:r>
      <w:r w:rsidR="000A78EC">
        <w:rPr>
          <w:rFonts w:ascii="Times New Roman" w:hAnsi="Times New Roman"/>
          <w:sz w:val="24"/>
          <w:szCs w:val="24"/>
        </w:rPr>
        <w:t>3,8</w:t>
      </w:r>
      <w:r w:rsidRPr="007F1902">
        <w:rPr>
          <w:rFonts w:ascii="Times New Roman" w:hAnsi="Times New Roman"/>
          <w:sz w:val="24"/>
          <w:szCs w:val="24"/>
        </w:rPr>
        <w:t xml:space="preserve">%, </w:t>
      </w:r>
      <w:r w:rsidR="00CD2DC5" w:rsidRPr="007F1902">
        <w:rPr>
          <w:rFonts w:ascii="Times New Roman" w:hAnsi="Times New Roman"/>
          <w:sz w:val="24"/>
          <w:szCs w:val="24"/>
        </w:rPr>
        <w:t xml:space="preserve">ООО «Телец-Агро» - </w:t>
      </w:r>
      <w:r w:rsidR="007F1902" w:rsidRPr="007F1902">
        <w:rPr>
          <w:rFonts w:ascii="Times New Roman" w:hAnsi="Times New Roman"/>
          <w:sz w:val="24"/>
          <w:szCs w:val="24"/>
        </w:rPr>
        <w:t>14,6</w:t>
      </w:r>
      <w:r w:rsidR="00CD2DC5" w:rsidRPr="007F1902">
        <w:rPr>
          <w:rFonts w:ascii="Times New Roman" w:hAnsi="Times New Roman"/>
          <w:sz w:val="24"/>
          <w:szCs w:val="24"/>
        </w:rPr>
        <w:t xml:space="preserve">, </w:t>
      </w:r>
      <w:r w:rsidR="00D55E9C" w:rsidRPr="007F1902">
        <w:rPr>
          <w:rFonts w:ascii="Times New Roman" w:hAnsi="Times New Roman"/>
          <w:sz w:val="24"/>
          <w:szCs w:val="24"/>
        </w:rPr>
        <w:t>ООО «Агрофирма Труд»- 1</w:t>
      </w:r>
      <w:r w:rsidR="007F1902" w:rsidRPr="007F1902">
        <w:rPr>
          <w:rFonts w:ascii="Times New Roman" w:hAnsi="Times New Roman"/>
          <w:sz w:val="24"/>
          <w:szCs w:val="24"/>
        </w:rPr>
        <w:t>0,7</w:t>
      </w:r>
      <w:r w:rsidR="00B9406B" w:rsidRPr="007F1902">
        <w:rPr>
          <w:rFonts w:ascii="Times New Roman" w:hAnsi="Times New Roman"/>
          <w:sz w:val="24"/>
          <w:szCs w:val="24"/>
        </w:rPr>
        <w:t xml:space="preserve">%, </w:t>
      </w:r>
      <w:r w:rsidR="00CD2DC5" w:rsidRPr="007F1902">
        <w:rPr>
          <w:rFonts w:ascii="Times New Roman" w:hAnsi="Times New Roman"/>
          <w:sz w:val="24"/>
          <w:szCs w:val="24"/>
        </w:rPr>
        <w:t xml:space="preserve">СПК «Колхоз им. Чапаева» – </w:t>
      </w:r>
      <w:r w:rsidR="007F1902" w:rsidRPr="007F1902">
        <w:rPr>
          <w:rFonts w:ascii="Times New Roman" w:hAnsi="Times New Roman"/>
          <w:sz w:val="24"/>
          <w:szCs w:val="24"/>
        </w:rPr>
        <w:t>4,8</w:t>
      </w:r>
      <w:r w:rsidR="00CD2DC5" w:rsidRPr="007F1902">
        <w:rPr>
          <w:rFonts w:ascii="Times New Roman" w:hAnsi="Times New Roman"/>
          <w:sz w:val="24"/>
          <w:szCs w:val="24"/>
        </w:rPr>
        <w:t xml:space="preserve">%,  </w:t>
      </w:r>
      <w:r w:rsidRPr="007F1902">
        <w:rPr>
          <w:rFonts w:ascii="Times New Roman" w:hAnsi="Times New Roman"/>
          <w:sz w:val="24"/>
          <w:szCs w:val="24"/>
        </w:rPr>
        <w:t xml:space="preserve"> </w:t>
      </w:r>
      <w:r w:rsidR="000A78EC">
        <w:rPr>
          <w:rFonts w:ascii="Times New Roman" w:hAnsi="Times New Roman"/>
          <w:sz w:val="24"/>
          <w:szCs w:val="24"/>
        </w:rPr>
        <w:t xml:space="preserve">ООО «ВЕЛИКОЛЕНСКОЕ» - 4,1%, </w:t>
      </w:r>
      <w:r w:rsidRPr="007F1902">
        <w:rPr>
          <w:rFonts w:ascii="Times New Roman" w:hAnsi="Times New Roman"/>
          <w:sz w:val="24"/>
          <w:szCs w:val="24"/>
        </w:rPr>
        <w:t xml:space="preserve">остальные хозяйства – </w:t>
      </w:r>
      <w:r w:rsidR="00056E92" w:rsidRPr="007F1902">
        <w:rPr>
          <w:rFonts w:ascii="Times New Roman" w:hAnsi="Times New Roman"/>
          <w:sz w:val="24"/>
          <w:szCs w:val="24"/>
        </w:rPr>
        <w:t>1</w:t>
      </w:r>
      <w:r w:rsidR="000A78EC">
        <w:rPr>
          <w:rFonts w:ascii="Times New Roman" w:hAnsi="Times New Roman"/>
          <w:sz w:val="24"/>
          <w:szCs w:val="24"/>
        </w:rPr>
        <w:t>2</w:t>
      </w:r>
      <w:r w:rsidRPr="007F1902">
        <w:rPr>
          <w:rFonts w:ascii="Times New Roman" w:hAnsi="Times New Roman"/>
          <w:sz w:val="24"/>
          <w:szCs w:val="24"/>
        </w:rPr>
        <w:t>%.</w:t>
      </w:r>
    </w:p>
    <w:p w:rsidR="001A09CA" w:rsidRPr="00AB2347" w:rsidRDefault="006014F5" w:rsidP="006014F5">
      <w:pPr>
        <w:ind w:firstLine="700"/>
        <w:jc w:val="both"/>
        <w:rPr>
          <w:sz w:val="24"/>
          <w:szCs w:val="24"/>
        </w:rPr>
      </w:pPr>
      <w:r w:rsidRPr="00AB2347">
        <w:rPr>
          <w:sz w:val="24"/>
          <w:szCs w:val="24"/>
        </w:rPr>
        <w:t xml:space="preserve">Хозяйствами района получено прибыли </w:t>
      </w:r>
      <w:r w:rsidR="00AB2347" w:rsidRPr="00AB2347">
        <w:rPr>
          <w:sz w:val="24"/>
          <w:szCs w:val="24"/>
        </w:rPr>
        <w:t>387,8</w:t>
      </w:r>
      <w:r w:rsidRPr="00AB2347">
        <w:rPr>
          <w:sz w:val="24"/>
          <w:szCs w:val="24"/>
        </w:rPr>
        <w:t xml:space="preserve"> млн. руб., (201</w:t>
      </w:r>
      <w:r w:rsidR="005A23E6" w:rsidRPr="00AB2347">
        <w:rPr>
          <w:sz w:val="24"/>
          <w:szCs w:val="24"/>
        </w:rPr>
        <w:t>3</w:t>
      </w:r>
      <w:r w:rsidRPr="00AB2347">
        <w:rPr>
          <w:sz w:val="24"/>
          <w:szCs w:val="24"/>
        </w:rPr>
        <w:t xml:space="preserve"> год –</w:t>
      </w:r>
      <w:r w:rsidR="00056E92" w:rsidRPr="00AB2347">
        <w:rPr>
          <w:sz w:val="24"/>
          <w:szCs w:val="24"/>
        </w:rPr>
        <w:t xml:space="preserve"> </w:t>
      </w:r>
      <w:r w:rsidR="00AB2347" w:rsidRPr="00AB2347">
        <w:rPr>
          <w:sz w:val="24"/>
          <w:szCs w:val="24"/>
        </w:rPr>
        <w:t>11,7</w:t>
      </w:r>
      <w:r w:rsidRPr="00AB2347">
        <w:rPr>
          <w:sz w:val="24"/>
          <w:szCs w:val="24"/>
        </w:rPr>
        <w:t xml:space="preserve"> млн. руб.). Убыточные предприятия: </w:t>
      </w:r>
    </w:p>
    <w:p w:rsidR="00836189" w:rsidRPr="00AB2347" w:rsidRDefault="00836189" w:rsidP="00836189">
      <w:pPr>
        <w:ind w:firstLine="700"/>
        <w:jc w:val="both"/>
        <w:rPr>
          <w:sz w:val="24"/>
          <w:szCs w:val="24"/>
        </w:rPr>
      </w:pPr>
      <w:r w:rsidRPr="00AB2347">
        <w:rPr>
          <w:sz w:val="24"/>
          <w:szCs w:val="24"/>
        </w:rPr>
        <w:t>ООО «Исток»</w:t>
      </w:r>
      <w:r w:rsidR="00FC3C09">
        <w:rPr>
          <w:sz w:val="24"/>
          <w:szCs w:val="24"/>
        </w:rPr>
        <w:t xml:space="preserve"> </w:t>
      </w:r>
      <w:r w:rsidRPr="00AB2347">
        <w:rPr>
          <w:sz w:val="24"/>
          <w:szCs w:val="24"/>
        </w:rPr>
        <w:t>- 7,</w:t>
      </w:r>
      <w:r w:rsidR="00AB2347" w:rsidRPr="00AB2347">
        <w:rPr>
          <w:sz w:val="24"/>
          <w:szCs w:val="24"/>
        </w:rPr>
        <w:t>4</w:t>
      </w:r>
      <w:r w:rsidR="000A78EC">
        <w:rPr>
          <w:sz w:val="24"/>
          <w:szCs w:val="24"/>
        </w:rPr>
        <w:t xml:space="preserve"> </w:t>
      </w:r>
      <w:r w:rsidRPr="00AB2347">
        <w:rPr>
          <w:sz w:val="24"/>
          <w:szCs w:val="24"/>
        </w:rPr>
        <w:t>млн. руб.,</w:t>
      </w:r>
    </w:p>
    <w:p w:rsidR="00AB2347" w:rsidRPr="00AB2347" w:rsidRDefault="00AB2347" w:rsidP="00836189">
      <w:pPr>
        <w:ind w:firstLine="700"/>
        <w:jc w:val="both"/>
        <w:rPr>
          <w:sz w:val="24"/>
          <w:szCs w:val="24"/>
        </w:rPr>
      </w:pPr>
      <w:r w:rsidRPr="00AB2347">
        <w:rPr>
          <w:sz w:val="24"/>
          <w:szCs w:val="24"/>
        </w:rPr>
        <w:t>ООО «Агропредприятие «Заря»</w:t>
      </w:r>
      <w:r w:rsidR="00FC3C09">
        <w:rPr>
          <w:sz w:val="24"/>
          <w:szCs w:val="24"/>
        </w:rPr>
        <w:t xml:space="preserve"> </w:t>
      </w:r>
      <w:r w:rsidRPr="00AB2347">
        <w:rPr>
          <w:sz w:val="24"/>
          <w:szCs w:val="24"/>
        </w:rPr>
        <w:t>- 4,1 млн.</w:t>
      </w:r>
      <w:r w:rsidR="00642DC6">
        <w:rPr>
          <w:sz w:val="24"/>
          <w:szCs w:val="24"/>
        </w:rPr>
        <w:t xml:space="preserve"> </w:t>
      </w:r>
      <w:r w:rsidRPr="00AB2347">
        <w:rPr>
          <w:sz w:val="24"/>
          <w:szCs w:val="24"/>
        </w:rPr>
        <w:t>руб.</w:t>
      </w:r>
    </w:p>
    <w:p w:rsidR="001A09CA" w:rsidRPr="00AB2347" w:rsidRDefault="006C745F" w:rsidP="006014F5">
      <w:pPr>
        <w:ind w:firstLine="700"/>
        <w:jc w:val="both"/>
        <w:rPr>
          <w:sz w:val="24"/>
          <w:szCs w:val="24"/>
        </w:rPr>
      </w:pPr>
      <w:r w:rsidRPr="00AB2347">
        <w:rPr>
          <w:sz w:val="24"/>
          <w:szCs w:val="24"/>
        </w:rPr>
        <w:t xml:space="preserve">ООО «Плехановское»- </w:t>
      </w:r>
      <w:r w:rsidR="00836189" w:rsidRPr="00AB2347">
        <w:rPr>
          <w:sz w:val="24"/>
          <w:szCs w:val="24"/>
        </w:rPr>
        <w:t>3,7</w:t>
      </w:r>
      <w:r w:rsidR="00AB2347" w:rsidRPr="00AB2347">
        <w:rPr>
          <w:sz w:val="24"/>
          <w:szCs w:val="24"/>
        </w:rPr>
        <w:t xml:space="preserve"> м</w:t>
      </w:r>
      <w:r w:rsidR="004471CF" w:rsidRPr="00AB2347">
        <w:rPr>
          <w:sz w:val="24"/>
          <w:szCs w:val="24"/>
        </w:rPr>
        <w:t>лн</w:t>
      </w:r>
      <w:r w:rsidRPr="00AB2347">
        <w:rPr>
          <w:sz w:val="24"/>
          <w:szCs w:val="24"/>
        </w:rPr>
        <w:t xml:space="preserve">. руб., </w:t>
      </w:r>
    </w:p>
    <w:p w:rsidR="00836189" w:rsidRPr="00AB2347" w:rsidRDefault="00836189" w:rsidP="006014F5">
      <w:pPr>
        <w:ind w:firstLine="700"/>
        <w:jc w:val="both"/>
        <w:rPr>
          <w:sz w:val="24"/>
          <w:szCs w:val="24"/>
        </w:rPr>
      </w:pPr>
      <w:r w:rsidRPr="00AB2347">
        <w:rPr>
          <w:sz w:val="24"/>
          <w:szCs w:val="24"/>
        </w:rPr>
        <w:t>СПК «Совет»</w:t>
      </w:r>
      <w:r w:rsidR="00FC3C09">
        <w:rPr>
          <w:sz w:val="24"/>
          <w:szCs w:val="24"/>
        </w:rPr>
        <w:t xml:space="preserve"> </w:t>
      </w:r>
      <w:r w:rsidRPr="00AB2347">
        <w:rPr>
          <w:sz w:val="24"/>
          <w:szCs w:val="24"/>
        </w:rPr>
        <w:t>- 0,4 млн.</w:t>
      </w:r>
      <w:r w:rsidR="00642DC6">
        <w:rPr>
          <w:sz w:val="24"/>
          <w:szCs w:val="24"/>
        </w:rPr>
        <w:t xml:space="preserve"> </w:t>
      </w:r>
      <w:r w:rsidRPr="00AB2347">
        <w:rPr>
          <w:sz w:val="24"/>
          <w:szCs w:val="24"/>
        </w:rPr>
        <w:t>руб.</w:t>
      </w:r>
    </w:p>
    <w:p w:rsidR="00DA7579" w:rsidRPr="00B66E39" w:rsidRDefault="006014F5" w:rsidP="00363ED5">
      <w:pPr>
        <w:ind w:firstLine="700"/>
        <w:jc w:val="both"/>
        <w:rPr>
          <w:sz w:val="24"/>
          <w:szCs w:val="24"/>
        </w:rPr>
      </w:pPr>
      <w:r w:rsidRPr="00B66E39">
        <w:rPr>
          <w:sz w:val="24"/>
          <w:szCs w:val="24"/>
        </w:rPr>
        <w:t xml:space="preserve">Удельный вес прибыльных предприятий – </w:t>
      </w:r>
      <w:r w:rsidR="004471CF" w:rsidRPr="00B66E39">
        <w:rPr>
          <w:sz w:val="24"/>
          <w:szCs w:val="24"/>
        </w:rPr>
        <w:t>8</w:t>
      </w:r>
      <w:r w:rsidR="003C77EE" w:rsidRPr="00B66E39">
        <w:rPr>
          <w:sz w:val="24"/>
          <w:szCs w:val="24"/>
        </w:rPr>
        <w:t>2</w:t>
      </w:r>
      <w:r w:rsidR="004471CF" w:rsidRPr="00B66E39">
        <w:rPr>
          <w:sz w:val="24"/>
          <w:szCs w:val="24"/>
        </w:rPr>
        <w:t>,</w:t>
      </w:r>
      <w:r w:rsidR="003C77EE" w:rsidRPr="00B66E39">
        <w:rPr>
          <w:sz w:val="24"/>
          <w:szCs w:val="24"/>
        </w:rPr>
        <w:t>6</w:t>
      </w:r>
      <w:r w:rsidRPr="00B66E39">
        <w:rPr>
          <w:sz w:val="24"/>
          <w:szCs w:val="24"/>
        </w:rPr>
        <w:t xml:space="preserve">%. Рентабельность сельскохозяйственного производства по хозяйствам – </w:t>
      </w:r>
      <w:r w:rsidR="00B66E39" w:rsidRPr="00B66E39">
        <w:rPr>
          <w:sz w:val="24"/>
          <w:szCs w:val="24"/>
        </w:rPr>
        <w:t>1</w:t>
      </w:r>
      <w:r w:rsidR="00642DC6">
        <w:rPr>
          <w:sz w:val="24"/>
          <w:szCs w:val="24"/>
        </w:rPr>
        <w:t>5</w:t>
      </w:r>
      <w:r w:rsidRPr="00B66E39">
        <w:rPr>
          <w:sz w:val="24"/>
          <w:szCs w:val="24"/>
        </w:rPr>
        <w:t>%</w:t>
      </w:r>
      <w:r w:rsidR="00515ECC" w:rsidRPr="00B66E39">
        <w:rPr>
          <w:sz w:val="24"/>
          <w:szCs w:val="24"/>
        </w:rPr>
        <w:t xml:space="preserve">, рентабельность продаж – </w:t>
      </w:r>
      <w:r w:rsidR="00B66E39" w:rsidRPr="00B66E39">
        <w:rPr>
          <w:sz w:val="24"/>
          <w:szCs w:val="24"/>
        </w:rPr>
        <w:t>13,</w:t>
      </w:r>
      <w:r w:rsidR="00642DC6">
        <w:rPr>
          <w:sz w:val="24"/>
          <w:szCs w:val="24"/>
        </w:rPr>
        <w:t>3</w:t>
      </w:r>
      <w:r w:rsidR="00515ECC" w:rsidRPr="00B66E39">
        <w:rPr>
          <w:sz w:val="24"/>
          <w:szCs w:val="24"/>
        </w:rPr>
        <w:t>%.</w:t>
      </w:r>
    </w:p>
    <w:p w:rsidR="009C41D3" w:rsidRPr="007F1902" w:rsidRDefault="009C41D3" w:rsidP="009C41D3">
      <w:pPr>
        <w:pStyle w:val="20"/>
        <w:ind w:firstLine="700"/>
        <w:jc w:val="both"/>
        <w:rPr>
          <w:b w:val="0"/>
          <w:sz w:val="24"/>
          <w:szCs w:val="24"/>
        </w:rPr>
      </w:pPr>
      <w:r w:rsidRPr="007F1902">
        <w:rPr>
          <w:b w:val="0"/>
          <w:sz w:val="24"/>
          <w:szCs w:val="24"/>
        </w:rPr>
        <w:t xml:space="preserve">Хозяйствами района  за 2014 года получено субсидий </w:t>
      </w:r>
      <w:r w:rsidR="00E72D19" w:rsidRPr="007F1902">
        <w:rPr>
          <w:b w:val="0"/>
          <w:sz w:val="24"/>
          <w:szCs w:val="24"/>
        </w:rPr>
        <w:t xml:space="preserve">из бюджетов всех уровней в сумме </w:t>
      </w:r>
      <w:r w:rsidR="007F1902" w:rsidRPr="007F1902">
        <w:rPr>
          <w:b w:val="0"/>
          <w:sz w:val="24"/>
          <w:szCs w:val="24"/>
        </w:rPr>
        <w:t>34</w:t>
      </w:r>
      <w:r w:rsidR="00642DC6">
        <w:rPr>
          <w:b w:val="0"/>
          <w:sz w:val="24"/>
          <w:szCs w:val="24"/>
        </w:rPr>
        <w:t>6</w:t>
      </w:r>
      <w:r w:rsidR="007F1902" w:rsidRPr="007F1902">
        <w:rPr>
          <w:b w:val="0"/>
          <w:sz w:val="24"/>
          <w:szCs w:val="24"/>
        </w:rPr>
        <w:t>,</w:t>
      </w:r>
      <w:r w:rsidR="00642DC6">
        <w:rPr>
          <w:b w:val="0"/>
          <w:sz w:val="24"/>
          <w:szCs w:val="24"/>
        </w:rPr>
        <w:t>7</w:t>
      </w:r>
      <w:r w:rsidRPr="007F1902">
        <w:rPr>
          <w:b w:val="0"/>
          <w:sz w:val="24"/>
          <w:szCs w:val="24"/>
        </w:rPr>
        <w:t xml:space="preserve"> млн. руб. </w:t>
      </w:r>
    </w:p>
    <w:p w:rsidR="00EA0E23" w:rsidRPr="007F76FA" w:rsidRDefault="008B1B92" w:rsidP="00EA0E23">
      <w:pPr>
        <w:pStyle w:val="20"/>
        <w:ind w:firstLine="700"/>
        <w:jc w:val="both"/>
        <w:rPr>
          <w:color w:val="FF0000"/>
          <w:sz w:val="22"/>
          <w:szCs w:val="22"/>
        </w:rPr>
      </w:pPr>
      <w:r w:rsidRPr="007F76FA">
        <w:rPr>
          <w:color w:val="FF0000"/>
          <w:sz w:val="22"/>
          <w:szCs w:val="22"/>
        </w:rPr>
        <w:t>ЖИВОТНОВОДСТВО</w:t>
      </w:r>
    </w:p>
    <w:p w:rsidR="00EA0E23" w:rsidRDefault="00E374D0" w:rsidP="00EA0E23">
      <w:pPr>
        <w:pStyle w:val="2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Поголовье</w:t>
      </w:r>
    </w:p>
    <w:tbl>
      <w:tblPr>
        <w:tblW w:w="0" w:type="auto"/>
        <w:tblLook w:val="01E0"/>
      </w:tblPr>
      <w:tblGrid>
        <w:gridCol w:w="3644"/>
        <w:gridCol w:w="2007"/>
        <w:gridCol w:w="2060"/>
        <w:gridCol w:w="902"/>
        <w:gridCol w:w="902"/>
      </w:tblGrid>
      <w:tr w:rsidR="00740A13" w:rsidTr="005F092C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13" w:rsidRPr="00D37E8E" w:rsidRDefault="00740A13">
            <w:pPr>
              <w:pStyle w:val="20"/>
              <w:rPr>
                <w:b w:val="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13" w:rsidRPr="00D37E8E" w:rsidRDefault="00740A13" w:rsidP="00A84284">
            <w:pPr>
              <w:pStyle w:val="20"/>
              <w:rPr>
                <w:b w:val="0"/>
                <w:sz w:val="20"/>
              </w:rPr>
            </w:pPr>
            <w:r w:rsidRPr="00D37E8E">
              <w:rPr>
                <w:b w:val="0"/>
                <w:sz w:val="20"/>
              </w:rPr>
              <w:t>2</w:t>
            </w:r>
            <w:r w:rsidR="00F83730">
              <w:rPr>
                <w:b w:val="0"/>
                <w:sz w:val="20"/>
              </w:rPr>
              <w:t>013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13" w:rsidRPr="00D37E8E" w:rsidRDefault="00F83730" w:rsidP="001612A1">
            <w:pPr>
              <w:pStyle w:val="2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13" w:rsidRPr="00D37E8E" w:rsidRDefault="00740A13">
            <w:pPr>
              <w:pStyle w:val="20"/>
              <w:rPr>
                <w:b w:val="0"/>
                <w:sz w:val="20"/>
              </w:rPr>
            </w:pPr>
            <w:r w:rsidRPr="00D37E8E">
              <w:rPr>
                <w:b w:val="0"/>
                <w:sz w:val="20"/>
              </w:rPr>
              <w:t>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13" w:rsidRPr="00D37E8E" w:rsidRDefault="00740A13">
            <w:pPr>
              <w:pStyle w:val="2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(+,-)</w:t>
            </w:r>
          </w:p>
        </w:tc>
      </w:tr>
      <w:tr w:rsidR="00F83730" w:rsidTr="005F092C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30" w:rsidRPr="00D37E8E" w:rsidRDefault="00F83730" w:rsidP="00363ED5">
            <w:pPr>
              <w:pStyle w:val="20"/>
              <w:jc w:val="both"/>
              <w:rPr>
                <w:b w:val="0"/>
                <w:sz w:val="24"/>
                <w:szCs w:val="24"/>
              </w:rPr>
            </w:pPr>
            <w:r w:rsidRPr="00D37E8E">
              <w:rPr>
                <w:b w:val="0"/>
                <w:sz w:val="24"/>
                <w:szCs w:val="24"/>
              </w:rPr>
              <w:t>Поголовье КРС, гол</w:t>
            </w:r>
            <w:r w:rsidR="00363ED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30" w:rsidRPr="00D37E8E" w:rsidRDefault="00A84284" w:rsidP="009D2393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23 </w:t>
            </w:r>
            <w:r w:rsidR="009D2393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30" w:rsidRPr="00D37E8E" w:rsidRDefault="009D2393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22 098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30" w:rsidRPr="00D37E8E" w:rsidRDefault="00E24351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95,7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30" w:rsidRPr="00D37E8E" w:rsidRDefault="00E24351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-1 002</w:t>
            </w:r>
          </w:p>
        </w:tc>
      </w:tr>
      <w:tr w:rsidR="00F83730" w:rsidTr="005F092C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30" w:rsidRPr="00D37E8E" w:rsidRDefault="00F83730" w:rsidP="00D37E8E">
            <w:pPr>
              <w:pStyle w:val="20"/>
              <w:jc w:val="both"/>
              <w:rPr>
                <w:b w:val="0"/>
                <w:sz w:val="24"/>
                <w:szCs w:val="24"/>
              </w:rPr>
            </w:pPr>
            <w:r w:rsidRPr="00D37E8E">
              <w:rPr>
                <w:b w:val="0"/>
                <w:sz w:val="24"/>
                <w:szCs w:val="24"/>
              </w:rPr>
              <w:t>в т.ч. коров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30" w:rsidRPr="00D37E8E" w:rsidRDefault="009D2393" w:rsidP="00F83730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7 803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30" w:rsidRPr="00D37E8E" w:rsidRDefault="009D2393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7 858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30" w:rsidRPr="00D37E8E" w:rsidRDefault="00E24351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30" w:rsidRPr="00D37E8E" w:rsidRDefault="00E24351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+55</w:t>
            </w:r>
          </w:p>
        </w:tc>
      </w:tr>
      <w:tr w:rsidR="00F83730" w:rsidTr="005F092C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30" w:rsidRPr="00D37E8E" w:rsidRDefault="00F83730" w:rsidP="00363ED5">
            <w:pPr>
              <w:pStyle w:val="20"/>
              <w:jc w:val="both"/>
              <w:rPr>
                <w:b w:val="0"/>
                <w:sz w:val="24"/>
                <w:szCs w:val="24"/>
              </w:rPr>
            </w:pPr>
            <w:r w:rsidRPr="00D37E8E">
              <w:rPr>
                <w:b w:val="0"/>
                <w:sz w:val="24"/>
                <w:szCs w:val="24"/>
              </w:rPr>
              <w:t>Свиней, гол.</w:t>
            </w:r>
            <w:r w:rsidR="00AB110A">
              <w:rPr>
                <w:b w:val="0"/>
                <w:sz w:val="24"/>
                <w:szCs w:val="24"/>
              </w:rPr>
              <w:t xml:space="preserve"> (КФХ)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30" w:rsidRPr="00D37E8E" w:rsidRDefault="00CE3F63" w:rsidP="00F83730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30" w:rsidRPr="00D37E8E" w:rsidRDefault="00CE3F63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30" w:rsidRPr="00D37E8E" w:rsidRDefault="00F83730">
            <w:pPr>
              <w:pStyle w:val="20"/>
              <w:rPr>
                <w:b w:val="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30" w:rsidRPr="00D37E8E" w:rsidRDefault="00F83730">
            <w:pPr>
              <w:pStyle w:val="20"/>
              <w:rPr>
                <w:b w:val="0"/>
                <w:sz w:val="24"/>
                <w:szCs w:val="24"/>
              </w:rPr>
            </w:pPr>
          </w:p>
        </w:tc>
      </w:tr>
      <w:tr w:rsidR="00F83730" w:rsidTr="005F092C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30" w:rsidRPr="00D37E8E" w:rsidRDefault="00F83730" w:rsidP="00D37E8E">
            <w:pPr>
              <w:pStyle w:val="20"/>
              <w:jc w:val="both"/>
              <w:rPr>
                <w:b w:val="0"/>
                <w:sz w:val="24"/>
                <w:szCs w:val="24"/>
              </w:rPr>
            </w:pPr>
            <w:r w:rsidRPr="00D37E8E">
              <w:rPr>
                <w:b w:val="0"/>
                <w:sz w:val="24"/>
                <w:szCs w:val="24"/>
              </w:rPr>
              <w:t>Птицы, тыс. гол.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30" w:rsidRPr="00D37E8E" w:rsidRDefault="009D2393" w:rsidP="00F83730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2 751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30" w:rsidRPr="00D37E8E" w:rsidRDefault="009D2393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2 760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30" w:rsidRPr="00D37E8E" w:rsidRDefault="00E24351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30" w:rsidRPr="00D37E8E" w:rsidRDefault="00E24351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+9</w:t>
            </w:r>
          </w:p>
        </w:tc>
      </w:tr>
    </w:tbl>
    <w:p w:rsidR="00EA0E23" w:rsidRDefault="00EA0E23" w:rsidP="00EA0E23">
      <w:pPr>
        <w:pStyle w:val="20"/>
        <w:jc w:val="both"/>
        <w:rPr>
          <w:b w:val="0"/>
          <w:sz w:val="24"/>
          <w:szCs w:val="24"/>
        </w:rPr>
      </w:pPr>
    </w:p>
    <w:p w:rsidR="00EA0E23" w:rsidRDefault="0098183D" w:rsidP="00903B8E">
      <w:pPr>
        <w:pStyle w:val="20"/>
        <w:jc w:val="both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45085</wp:posOffset>
            </wp:positionV>
            <wp:extent cx="678815" cy="812165"/>
            <wp:effectExtent l="19050" t="0" r="6985" b="0"/>
            <wp:wrapSquare wrapText="bothSides"/>
            <wp:docPr id="10" name="Рисунок 10" descr="1268518924_320x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268518924_320x4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0E23">
        <w:rPr>
          <w:b w:val="0"/>
          <w:sz w:val="24"/>
          <w:szCs w:val="24"/>
        </w:rPr>
        <w:t>Общее поголовье КРС у</w:t>
      </w:r>
      <w:r w:rsidR="00720D21">
        <w:rPr>
          <w:b w:val="0"/>
          <w:sz w:val="24"/>
          <w:szCs w:val="24"/>
        </w:rPr>
        <w:t xml:space="preserve">меньшилось </w:t>
      </w:r>
      <w:r w:rsidR="00EA0E23">
        <w:rPr>
          <w:b w:val="0"/>
          <w:sz w:val="24"/>
          <w:szCs w:val="24"/>
        </w:rPr>
        <w:t xml:space="preserve">на </w:t>
      </w:r>
      <w:r w:rsidR="00CE3F63">
        <w:rPr>
          <w:b w:val="0"/>
          <w:sz w:val="24"/>
          <w:szCs w:val="24"/>
        </w:rPr>
        <w:t>1 002</w:t>
      </w:r>
      <w:r w:rsidR="00720D21">
        <w:rPr>
          <w:b w:val="0"/>
          <w:sz w:val="24"/>
          <w:szCs w:val="24"/>
        </w:rPr>
        <w:t xml:space="preserve"> голов</w:t>
      </w:r>
      <w:r w:rsidR="00D84179">
        <w:rPr>
          <w:b w:val="0"/>
          <w:sz w:val="24"/>
          <w:szCs w:val="24"/>
        </w:rPr>
        <w:t>,</w:t>
      </w:r>
      <w:r w:rsidR="00EA0E23">
        <w:rPr>
          <w:b w:val="0"/>
          <w:sz w:val="24"/>
          <w:szCs w:val="24"/>
        </w:rPr>
        <w:t xml:space="preserve"> в </w:t>
      </w:r>
      <w:r w:rsidR="00720D21">
        <w:rPr>
          <w:b w:val="0"/>
          <w:sz w:val="24"/>
          <w:szCs w:val="24"/>
        </w:rPr>
        <w:t>то время как</w:t>
      </w:r>
      <w:r w:rsidR="00EA0E23">
        <w:rPr>
          <w:b w:val="0"/>
          <w:sz w:val="24"/>
          <w:szCs w:val="24"/>
        </w:rPr>
        <w:t xml:space="preserve"> коров</w:t>
      </w:r>
      <w:r w:rsidR="00720D21">
        <w:rPr>
          <w:b w:val="0"/>
          <w:sz w:val="24"/>
          <w:szCs w:val="24"/>
        </w:rPr>
        <w:t xml:space="preserve"> увеличилось</w:t>
      </w:r>
      <w:r w:rsidR="00EA0E23">
        <w:rPr>
          <w:b w:val="0"/>
          <w:sz w:val="24"/>
          <w:szCs w:val="24"/>
        </w:rPr>
        <w:t xml:space="preserve"> на </w:t>
      </w:r>
      <w:r w:rsidR="00CE3F63">
        <w:rPr>
          <w:b w:val="0"/>
          <w:sz w:val="24"/>
          <w:szCs w:val="24"/>
        </w:rPr>
        <w:t>55</w:t>
      </w:r>
      <w:r w:rsidR="00EA0E23">
        <w:rPr>
          <w:b w:val="0"/>
          <w:sz w:val="24"/>
          <w:szCs w:val="24"/>
        </w:rPr>
        <w:t xml:space="preserve"> гол. </w:t>
      </w:r>
      <w:r w:rsidR="006F0BFC">
        <w:rPr>
          <w:b w:val="0"/>
          <w:sz w:val="24"/>
          <w:szCs w:val="24"/>
        </w:rPr>
        <w:t xml:space="preserve">На данный момент разведением свиней занимаются </w:t>
      </w:r>
      <w:r w:rsidR="00A83044">
        <w:rPr>
          <w:b w:val="0"/>
          <w:sz w:val="24"/>
          <w:szCs w:val="24"/>
        </w:rPr>
        <w:t>только</w:t>
      </w:r>
      <w:r w:rsidR="006F0BFC">
        <w:rPr>
          <w:b w:val="0"/>
          <w:sz w:val="24"/>
          <w:szCs w:val="24"/>
        </w:rPr>
        <w:t xml:space="preserve"> КФХ.</w:t>
      </w:r>
      <w:r w:rsidR="00584386">
        <w:rPr>
          <w:b w:val="0"/>
          <w:sz w:val="24"/>
          <w:szCs w:val="24"/>
        </w:rPr>
        <w:t xml:space="preserve"> </w:t>
      </w:r>
      <w:r w:rsidR="00720D21">
        <w:rPr>
          <w:b w:val="0"/>
          <w:sz w:val="24"/>
          <w:szCs w:val="24"/>
        </w:rPr>
        <w:t>Наблюдается у</w:t>
      </w:r>
      <w:r w:rsidR="005E7251">
        <w:rPr>
          <w:b w:val="0"/>
          <w:sz w:val="24"/>
          <w:szCs w:val="24"/>
        </w:rPr>
        <w:t>величение</w:t>
      </w:r>
      <w:r w:rsidR="00642DC6">
        <w:rPr>
          <w:b w:val="0"/>
          <w:sz w:val="24"/>
          <w:szCs w:val="24"/>
        </w:rPr>
        <w:t xml:space="preserve"> </w:t>
      </w:r>
      <w:r w:rsidR="00EA0E23">
        <w:rPr>
          <w:b w:val="0"/>
          <w:sz w:val="24"/>
          <w:szCs w:val="24"/>
        </w:rPr>
        <w:t>птицы</w:t>
      </w:r>
      <w:r w:rsidR="00720D21">
        <w:rPr>
          <w:b w:val="0"/>
          <w:sz w:val="24"/>
          <w:szCs w:val="24"/>
        </w:rPr>
        <w:t xml:space="preserve"> на </w:t>
      </w:r>
      <w:r w:rsidR="000419CD">
        <w:rPr>
          <w:b w:val="0"/>
          <w:sz w:val="24"/>
          <w:szCs w:val="24"/>
        </w:rPr>
        <w:t>9</w:t>
      </w:r>
      <w:r w:rsidR="00720D21">
        <w:rPr>
          <w:b w:val="0"/>
          <w:sz w:val="24"/>
          <w:szCs w:val="24"/>
        </w:rPr>
        <w:t xml:space="preserve"> тысяч голов</w:t>
      </w:r>
      <w:r w:rsidR="005E7251">
        <w:rPr>
          <w:b w:val="0"/>
          <w:sz w:val="24"/>
          <w:szCs w:val="24"/>
        </w:rPr>
        <w:t>.</w:t>
      </w:r>
    </w:p>
    <w:p w:rsidR="009D340C" w:rsidRDefault="009D340C" w:rsidP="00EA0E23">
      <w:pPr>
        <w:ind w:firstLine="700"/>
        <w:jc w:val="both"/>
        <w:rPr>
          <w:b/>
          <w:sz w:val="24"/>
          <w:szCs w:val="24"/>
        </w:rPr>
      </w:pPr>
    </w:p>
    <w:p w:rsidR="005E7251" w:rsidRDefault="005E7251" w:rsidP="00EA0E23">
      <w:pPr>
        <w:ind w:firstLine="700"/>
        <w:jc w:val="both"/>
        <w:rPr>
          <w:b/>
          <w:sz w:val="24"/>
          <w:szCs w:val="24"/>
        </w:rPr>
      </w:pPr>
    </w:p>
    <w:p w:rsidR="00EA0E23" w:rsidRDefault="00E374D0" w:rsidP="00EA0E23">
      <w:pPr>
        <w:ind w:firstLine="7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Производство мяса</w:t>
      </w:r>
    </w:p>
    <w:tbl>
      <w:tblPr>
        <w:tblW w:w="0" w:type="auto"/>
        <w:tblLook w:val="01E0"/>
      </w:tblPr>
      <w:tblGrid>
        <w:gridCol w:w="4831"/>
        <w:gridCol w:w="1373"/>
        <w:gridCol w:w="1417"/>
        <w:gridCol w:w="851"/>
        <w:gridCol w:w="992"/>
      </w:tblGrid>
      <w:tr w:rsidR="00740A13" w:rsidTr="00740A13"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13" w:rsidRPr="00D37E8E" w:rsidRDefault="00740A13">
            <w:pPr>
              <w:pStyle w:val="20"/>
              <w:rPr>
                <w:b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13" w:rsidRPr="00D37E8E" w:rsidRDefault="00740A13" w:rsidP="00914629">
            <w:pPr>
              <w:pStyle w:val="2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201</w:t>
            </w:r>
            <w:r w:rsidR="00E13B5C">
              <w:rPr>
                <w:b w:val="0"/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13" w:rsidRPr="00D37E8E" w:rsidRDefault="00740A13" w:rsidP="00914629">
            <w:pPr>
              <w:pStyle w:val="2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201</w:t>
            </w:r>
            <w:r w:rsidR="00E13B5C">
              <w:rPr>
                <w:b w:val="0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13" w:rsidRPr="00D37E8E" w:rsidRDefault="00740A13">
            <w:pPr>
              <w:pStyle w:val="20"/>
              <w:rPr>
                <w:b w:val="0"/>
                <w:sz w:val="20"/>
              </w:rPr>
            </w:pPr>
            <w:r w:rsidRPr="00D37E8E">
              <w:rPr>
                <w:b w:val="0"/>
                <w:sz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13" w:rsidRPr="00D37E8E" w:rsidRDefault="00740A13">
            <w:pPr>
              <w:pStyle w:val="2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(+,-)</w:t>
            </w:r>
          </w:p>
        </w:tc>
      </w:tr>
      <w:tr w:rsidR="00117CE3" w:rsidTr="00740A13"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E3" w:rsidRPr="00D37E8E" w:rsidRDefault="00117CE3" w:rsidP="00CB766F">
            <w:pPr>
              <w:pStyle w:val="20"/>
              <w:jc w:val="both"/>
              <w:rPr>
                <w:b w:val="0"/>
                <w:sz w:val="24"/>
                <w:szCs w:val="24"/>
              </w:rPr>
            </w:pPr>
            <w:r w:rsidRPr="00D37E8E">
              <w:rPr>
                <w:b w:val="0"/>
                <w:sz w:val="24"/>
                <w:szCs w:val="24"/>
              </w:rPr>
              <w:t>Производство мяса в живой массе, тн всего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E3" w:rsidRPr="00D37E8E" w:rsidRDefault="00117CE3" w:rsidP="001C0F37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7 292,7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E3" w:rsidRPr="00D37E8E" w:rsidRDefault="00117CE3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6 766,1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E3" w:rsidRPr="00D37E8E" w:rsidRDefault="00117CE3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E3" w:rsidRPr="00D37E8E" w:rsidRDefault="00117CE3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-526,6</w:t>
            </w:r>
          </w:p>
        </w:tc>
      </w:tr>
      <w:tr w:rsidR="00117CE3" w:rsidTr="00740A13"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E3" w:rsidRPr="00D37E8E" w:rsidRDefault="00117CE3" w:rsidP="00D37E8E">
            <w:pPr>
              <w:pStyle w:val="20"/>
              <w:jc w:val="both"/>
              <w:rPr>
                <w:b w:val="0"/>
                <w:sz w:val="24"/>
                <w:szCs w:val="24"/>
              </w:rPr>
            </w:pPr>
            <w:r w:rsidRPr="00D37E8E">
              <w:rPr>
                <w:b w:val="0"/>
                <w:sz w:val="24"/>
                <w:szCs w:val="24"/>
              </w:rPr>
              <w:t>в том числе: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E3" w:rsidRPr="00D37E8E" w:rsidRDefault="00117CE3" w:rsidP="001C0F37">
            <w:pPr>
              <w:pStyle w:val="20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E3" w:rsidRPr="00D37E8E" w:rsidRDefault="00117CE3">
            <w:pPr>
              <w:pStyle w:val="20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E3" w:rsidRPr="00D37E8E" w:rsidRDefault="00117CE3">
            <w:pPr>
              <w:pStyle w:val="20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E3" w:rsidRPr="00D37E8E" w:rsidRDefault="00117CE3">
            <w:pPr>
              <w:pStyle w:val="20"/>
              <w:rPr>
                <w:b w:val="0"/>
                <w:sz w:val="24"/>
                <w:szCs w:val="24"/>
              </w:rPr>
            </w:pPr>
          </w:p>
        </w:tc>
      </w:tr>
      <w:tr w:rsidR="00117CE3" w:rsidTr="00740A13"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E3" w:rsidRPr="00D37E8E" w:rsidRDefault="00117CE3" w:rsidP="00D37E8E">
            <w:pPr>
              <w:pStyle w:val="20"/>
              <w:jc w:val="both"/>
              <w:rPr>
                <w:b w:val="0"/>
                <w:sz w:val="24"/>
                <w:szCs w:val="24"/>
              </w:rPr>
            </w:pPr>
            <w:r w:rsidRPr="00D37E8E">
              <w:rPr>
                <w:b w:val="0"/>
                <w:sz w:val="24"/>
                <w:szCs w:val="24"/>
              </w:rPr>
              <w:t>- мясо КРС, тн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E3" w:rsidRPr="00D37E8E" w:rsidRDefault="00117CE3" w:rsidP="001C0F37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3 922,4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E3" w:rsidRPr="00D37E8E" w:rsidRDefault="00117CE3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3 840,9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E3" w:rsidRPr="00D37E8E" w:rsidRDefault="00117CE3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E3" w:rsidRPr="00D37E8E" w:rsidRDefault="00117CE3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-81,5</w:t>
            </w:r>
          </w:p>
        </w:tc>
      </w:tr>
      <w:tr w:rsidR="00117CE3" w:rsidTr="00740A13"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E3" w:rsidRPr="00D37E8E" w:rsidRDefault="00117CE3" w:rsidP="00CB766F">
            <w:pPr>
              <w:pStyle w:val="20"/>
              <w:jc w:val="both"/>
              <w:rPr>
                <w:b w:val="0"/>
                <w:sz w:val="24"/>
                <w:szCs w:val="24"/>
              </w:rPr>
            </w:pPr>
            <w:r w:rsidRPr="00D37E8E">
              <w:rPr>
                <w:b w:val="0"/>
                <w:sz w:val="24"/>
                <w:szCs w:val="24"/>
              </w:rPr>
              <w:t>- мясо свиней, т</w:t>
            </w:r>
            <w:proofErr w:type="gramStart"/>
            <w:r w:rsidRPr="00D37E8E">
              <w:rPr>
                <w:b w:val="0"/>
                <w:sz w:val="24"/>
                <w:szCs w:val="24"/>
              </w:rPr>
              <w:t>н</w:t>
            </w:r>
            <w:r w:rsidR="00AE3CB3">
              <w:rPr>
                <w:b w:val="0"/>
                <w:sz w:val="24"/>
                <w:szCs w:val="24"/>
              </w:rPr>
              <w:t>(</w:t>
            </w:r>
            <w:proofErr w:type="gramEnd"/>
            <w:r w:rsidR="00AE3CB3">
              <w:rPr>
                <w:b w:val="0"/>
                <w:sz w:val="24"/>
                <w:szCs w:val="24"/>
              </w:rPr>
              <w:t>КФХ)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E3" w:rsidRPr="00D37E8E" w:rsidRDefault="00117CE3" w:rsidP="001C0F37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E3" w:rsidRPr="00D37E8E" w:rsidRDefault="00117CE3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E3" w:rsidRPr="00D37E8E" w:rsidRDefault="00117CE3" w:rsidP="00290FF8">
            <w:pPr>
              <w:pStyle w:val="2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E3" w:rsidRPr="00D37E8E" w:rsidRDefault="00117CE3">
            <w:pPr>
              <w:pStyle w:val="20"/>
              <w:rPr>
                <w:b w:val="0"/>
                <w:sz w:val="24"/>
                <w:szCs w:val="24"/>
              </w:rPr>
            </w:pPr>
          </w:p>
        </w:tc>
      </w:tr>
      <w:tr w:rsidR="00117CE3" w:rsidTr="00740A13"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E3" w:rsidRPr="00D37E8E" w:rsidRDefault="00117CE3" w:rsidP="00D37E8E">
            <w:pPr>
              <w:pStyle w:val="20"/>
              <w:jc w:val="both"/>
              <w:rPr>
                <w:b w:val="0"/>
                <w:sz w:val="24"/>
                <w:szCs w:val="24"/>
              </w:rPr>
            </w:pPr>
            <w:r w:rsidRPr="00D37E8E">
              <w:rPr>
                <w:b w:val="0"/>
                <w:sz w:val="24"/>
                <w:szCs w:val="24"/>
              </w:rPr>
              <w:t>- мясо птицы, тн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E3" w:rsidRPr="00D37E8E" w:rsidRDefault="00117CE3" w:rsidP="001C0F37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3 112,8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E3" w:rsidRPr="00D37E8E" w:rsidRDefault="00117CE3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2 902,2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E3" w:rsidRPr="00D37E8E" w:rsidRDefault="00117CE3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E3" w:rsidRPr="00D37E8E" w:rsidRDefault="00117CE3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-210,6</w:t>
            </w:r>
          </w:p>
        </w:tc>
      </w:tr>
    </w:tbl>
    <w:p w:rsidR="00235F70" w:rsidRDefault="00EA0E23" w:rsidP="00EA0E23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Произв</w:t>
      </w:r>
      <w:r w:rsidR="00860065">
        <w:rPr>
          <w:sz w:val="24"/>
          <w:szCs w:val="24"/>
        </w:rPr>
        <w:t>о</w:t>
      </w:r>
      <w:r>
        <w:rPr>
          <w:sz w:val="24"/>
          <w:szCs w:val="24"/>
        </w:rPr>
        <w:t>д</w:t>
      </w:r>
      <w:r w:rsidR="00526D9F">
        <w:rPr>
          <w:sz w:val="24"/>
          <w:szCs w:val="24"/>
        </w:rPr>
        <w:t>ство</w:t>
      </w:r>
      <w:r>
        <w:rPr>
          <w:sz w:val="24"/>
          <w:szCs w:val="24"/>
        </w:rPr>
        <w:t xml:space="preserve"> мяса в живом весе всех видов животных </w:t>
      </w:r>
      <w:r w:rsidR="00C8430E">
        <w:rPr>
          <w:sz w:val="24"/>
          <w:szCs w:val="24"/>
        </w:rPr>
        <w:t xml:space="preserve">уменьшилось </w:t>
      </w:r>
      <w:r>
        <w:rPr>
          <w:sz w:val="24"/>
          <w:szCs w:val="24"/>
        </w:rPr>
        <w:t xml:space="preserve">к уровню прошлого года на </w:t>
      </w:r>
      <w:r w:rsidR="00235F70">
        <w:rPr>
          <w:sz w:val="24"/>
          <w:szCs w:val="24"/>
        </w:rPr>
        <w:t>526,6</w:t>
      </w:r>
      <w:r>
        <w:rPr>
          <w:sz w:val="24"/>
          <w:szCs w:val="24"/>
        </w:rPr>
        <w:t xml:space="preserve"> т</w:t>
      </w:r>
      <w:r w:rsidR="002532AE">
        <w:rPr>
          <w:sz w:val="24"/>
          <w:szCs w:val="24"/>
        </w:rPr>
        <w:t>н</w:t>
      </w:r>
      <w:r w:rsidR="00235F70">
        <w:rPr>
          <w:sz w:val="24"/>
          <w:szCs w:val="24"/>
        </w:rPr>
        <w:t xml:space="preserve"> или на 7,2%.</w:t>
      </w:r>
    </w:p>
    <w:p w:rsidR="00EA0E23" w:rsidRDefault="00E374D0" w:rsidP="00EA0E23">
      <w:pPr>
        <w:ind w:firstLine="7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Реализация мяса</w:t>
      </w:r>
    </w:p>
    <w:tbl>
      <w:tblPr>
        <w:tblW w:w="0" w:type="auto"/>
        <w:tblLook w:val="01E0"/>
      </w:tblPr>
      <w:tblGrid>
        <w:gridCol w:w="4644"/>
        <w:gridCol w:w="1560"/>
        <w:gridCol w:w="1512"/>
        <w:gridCol w:w="756"/>
        <w:gridCol w:w="1072"/>
      </w:tblGrid>
      <w:tr w:rsidR="00740A13" w:rsidTr="00EA538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13" w:rsidRPr="00D37E8E" w:rsidRDefault="00740A13">
            <w:pPr>
              <w:pStyle w:val="20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13" w:rsidRPr="00D37E8E" w:rsidRDefault="00740A13" w:rsidP="00DF038C">
            <w:pPr>
              <w:pStyle w:val="2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201</w:t>
            </w:r>
            <w:r w:rsidR="00441BC2">
              <w:rPr>
                <w:b w:val="0"/>
                <w:sz w:val="20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13" w:rsidRPr="00D37E8E" w:rsidRDefault="00740A13" w:rsidP="00A3681A">
            <w:pPr>
              <w:pStyle w:val="20"/>
              <w:rPr>
                <w:b w:val="0"/>
                <w:sz w:val="20"/>
              </w:rPr>
            </w:pPr>
            <w:r w:rsidRPr="00D37E8E">
              <w:rPr>
                <w:b w:val="0"/>
                <w:sz w:val="20"/>
              </w:rPr>
              <w:t>201</w:t>
            </w:r>
            <w:r w:rsidR="00441BC2">
              <w:rPr>
                <w:b w:val="0"/>
                <w:sz w:val="20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13" w:rsidRPr="00D37E8E" w:rsidRDefault="00740A13">
            <w:pPr>
              <w:pStyle w:val="20"/>
              <w:rPr>
                <w:b w:val="0"/>
                <w:sz w:val="20"/>
              </w:rPr>
            </w:pPr>
            <w:r w:rsidRPr="00D37E8E">
              <w:rPr>
                <w:b w:val="0"/>
                <w:sz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13" w:rsidRPr="00D37E8E" w:rsidRDefault="00740A13">
            <w:pPr>
              <w:pStyle w:val="2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(+,-)</w:t>
            </w:r>
          </w:p>
        </w:tc>
      </w:tr>
      <w:tr w:rsidR="00A3681A" w:rsidTr="00EA538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1A" w:rsidRPr="00D37E8E" w:rsidRDefault="00A3681A" w:rsidP="00CB766F">
            <w:pPr>
              <w:pStyle w:val="20"/>
              <w:jc w:val="both"/>
              <w:rPr>
                <w:b w:val="0"/>
                <w:sz w:val="24"/>
                <w:szCs w:val="24"/>
              </w:rPr>
            </w:pPr>
            <w:r w:rsidRPr="00D37E8E">
              <w:rPr>
                <w:b w:val="0"/>
                <w:sz w:val="24"/>
                <w:szCs w:val="24"/>
              </w:rPr>
              <w:t>Реализация мяса в живой массе, тн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1A" w:rsidRPr="00D37E8E" w:rsidRDefault="00A3681A" w:rsidP="00B74AC5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="00B74AC5">
              <w:rPr>
                <w:b w:val="0"/>
                <w:sz w:val="24"/>
                <w:szCs w:val="24"/>
              </w:rPr>
              <w:t> 334,6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1A" w:rsidRPr="007210AC" w:rsidRDefault="00B74AC5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7 058,3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1A" w:rsidRPr="00D37E8E" w:rsidRDefault="00B74AC5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1A" w:rsidRPr="00D37E8E" w:rsidRDefault="00A9590E" w:rsidP="003E4052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</w:t>
            </w:r>
            <w:r w:rsidR="00B74AC5">
              <w:rPr>
                <w:b w:val="0"/>
                <w:sz w:val="24"/>
                <w:szCs w:val="24"/>
              </w:rPr>
              <w:t>723,7</w:t>
            </w:r>
          </w:p>
        </w:tc>
      </w:tr>
      <w:tr w:rsidR="00A3681A" w:rsidTr="00EA538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1A" w:rsidRPr="00D37E8E" w:rsidRDefault="00A3681A" w:rsidP="00D37E8E">
            <w:pPr>
              <w:pStyle w:val="20"/>
              <w:jc w:val="both"/>
              <w:rPr>
                <w:b w:val="0"/>
                <w:sz w:val="24"/>
                <w:szCs w:val="24"/>
              </w:rPr>
            </w:pPr>
            <w:r w:rsidRPr="00D37E8E">
              <w:rPr>
                <w:b w:val="0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1A" w:rsidRPr="00D37E8E" w:rsidRDefault="00A3681A" w:rsidP="001C0F37">
            <w:pPr>
              <w:pStyle w:val="20"/>
              <w:rPr>
                <w:b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1A" w:rsidRPr="00D37E8E" w:rsidRDefault="00A3681A">
            <w:pPr>
              <w:pStyle w:val="20"/>
              <w:rPr>
                <w:b w:val="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1A" w:rsidRPr="00D37E8E" w:rsidRDefault="00A3681A">
            <w:pPr>
              <w:pStyle w:val="20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1A" w:rsidRPr="00D37E8E" w:rsidRDefault="00A3681A">
            <w:pPr>
              <w:pStyle w:val="20"/>
              <w:rPr>
                <w:b w:val="0"/>
                <w:sz w:val="24"/>
                <w:szCs w:val="24"/>
              </w:rPr>
            </w:pPr>
          </w:p>
        </w:tc>
      </w:tr>
      <w:tr w:rsidR="00A3681A" w:rsidTr="00EA538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1A" w:rsidRPr="00D37E8E" w:rsidRDefault="00A3681A" w:rsidP="00D37E8E">
            <w:pPr>
              <w:pStyle w:val="20"/>
              <w:jc w:val="both"/>
              <w:rPr>
                <w:b w:val="0"/>
                <w:sz w:val="24"/>
                <w:szCs w:val="24"/>
              </w:rPr>
            </w:pPr>
            <w:r w:rsidRPr="00D37E8E">
              <w:rPr>
                <w:b w:val="0"/>
                <w:sz w:val="24"/>
                <w:szCs w:val="24"/>
              </w:rPr>
              <w:t>- мясо КРС, тн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1A" w:rsidRPr="00D37E8E" w:rsidRDefault="00A3681A" w:rsidP="001C0F37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3 886,5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1A" w:rsidRPr="00D37E8E" w:rsidRDefault="00E05B1B" w:rsidP="00454291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4 904,9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1A" w:rsidRPr="00D37E8E" w:rsidRDefault="00E05B1B" w:rsidP="00454291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1A" w:rsidRPr="00D37E8E" w:rsidRDefault="00E05B1B" w:rsidP="00454291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+1 018,4</w:t>
            </w:r>
          </w:p>
        </w:tc>
      </w:tr>
      <w:tr w:rsidR="00A3681A" w:rsidTr="00EA538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1A" w:rsidRPr="00D37E8E" w:rsidRDefault="00A3681A" w:rsidP="00D37E8E">
            <w:pPr>
              <w:pStyle w:val="20"/>
              <w:jc w:val="both"/>
              <w:rPr>
                <w:b w:val="0"/>
                <w:sz w:val="24"/>
                <w:szCs w:val="24"/>
              </w:rPr>
            </w:pPr>
            <w:r w:rsidRPr="00D37E8E">
              <w:rPr>
                <w:b w:val="0"/>
                <w:sz w:val="24"/>
                <w:szCs w:val="24"/>
              </w:rPr>
              <w:t>- мясо свиней, тн</w:t>
            </w:r>
            <w:r w:rsidR="00AE3CB3">
              <w:rPr>
                <w:b w:val="0"/>
                <w:sz w:val="24"/>
                <w:szCs w:val="24"/>
              </w:rPr>
              <w:t xml:space="preserve"> (КФХ)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1A" w:rsidRPr="00D37E8E" w:rsidRDefault="00A3681A" w:rsidP="001C0F37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339,2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1A" w:rsidRPr="00D37E8E" w:rsidRDefault="00A9590E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1A" w:rsidRPr="00D37E8E" w:rsidRDefault="00A3681A">
            <w:pPr>
              <w:pStyle w:val="20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1A" w:rsidRPr="00D37E8E" w:rsidRDefault="00A3681A">
            <w:pPr>
              <w:pStyle w:val="20"/>
              <w:rPr>
                <w:b w:val="0"/>
                <w:sz w:val="24"/>
                <w:szCs w:val="24"/>
              </w:rPr>
            </w:pPr>
          </w:p>
        </w:tc>
      </w:tr>
      <w:tr w:rsidR="00A3681A" w:rsidTr="00EA538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1A" w:rsidRPr="00D37E8E" w:rsidRDefault="00A3681A" w:rsidP="00D37E8E">
            <w:pPr>
              <w:pStyle w:val="20"/>
              <w:jc w:val="both"/>
              <w:rPr>
                <w:b w:val="0"/>
                <w:sz w:val="24"/>
                <w:szCs w:val="24"/>
              </w:rPr>
            </w:pPr>
            <w:r w:rsidRPr="00D37E8E">
              <w:rPr>
                <w:b w:val="0"/>
                <w:sz w:val="24"/>
                <w:szCs w:val="24"/>
              </w:rPr>
              <w:t>- мясо птицы, тн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1A" w:rsidRPr="00D37E8E" w:rsidRDefault="00A3681A" w:rsidP="001C0F37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2 079,7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1A" w:rsidRPr="00D37E8E" w:rsidRDefault="00A9590E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2 102,4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1A" w:rsidRPr="00D37E8E" w:rsidRDefault="00A9590E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1A" w:rsidRPr="00D37E8E" w:rsidRDefault="00A9590E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+22,7</w:t>
            </w:r>
          </w:p>
        </w:tc>
      </w:tr>
    </w:tbl>
    <w:p w:rsidR="00EA0E23" w:rsidRDefault="00EA0E23" w:rsidP="0034690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Объем реализации мяса на убой в живом весе всех видов состав</w:t>
      </w:r>
      <w:r w:rsidR="005E5947">
        <w:rPr>
          <w:sz w:val="24"/>
          <w:szCs w:val="24"/>
        </w:rPr>
        <w:t xml:space="preserve">ил </w:t>
      </w:r>
      <w:r w:rsidR="00915073">
        <w:rPr>
          <w:sz w:val="24"/>
          <w:szCs w:val="24"/>
        </w:rPr>
        <w:t>7 058,3</w:t>
      </w:r>
      <w:r w:rsidR="00584386">
        <w:rPr>
          <w:sz w:val="24"/>
          <w:szCs w:val="24"/>
        </w:rPr>
        <w:t xml:space="preserve"> </w:t>
      </w:r>
      <w:r>
        <w:rPr>
          <w:sz w:val="24"/>
          <w:szCs w:val="24"/>
        </w:rPr>
        <w:t>тн</w:t>
      </w:r>
      <w:r w:rsidR="002532AE">
        <w:rPr>
          <w:sz w:val="24"/>
          <w:szCs w:val="24"/>
        </w:rPr>
        <w:t>,</w:t>
      </w:r>
      <w:r w:rsidR="00584386">
        <w:rPr>
          <w:sz w:val="24"/>
          <w:szCs w:val="24"/>
        </w:rPr>
        <w:t xml:space="preserve"> </w:t>
      </w:r>
      <w:r w:rsidR="00E901D9">
        <w:rPr>
          <w:sz w:val="24"/>
          <w:szCs w:val="24"/>
        </w:rPr>
        <w:t xml:space="preserve">больше </w:t>
      </w:r>
      <w:r>
        <w:rPr>
          <w:sz w:val="24"/>
          <w:szCs w:val="24"/>
        </w:rPr>
        <w:t>уровн</w:t>
      </w:r>
      <w:r w:rsidR="00C8430E">
        <w:rPr>
          <w:sz w:val="24"/>
          <w:szCs w:val="24"/>
        </w:rPr>
        <w:t>я</w:t>
      </w:r>
      <w:r>
        <w:rPr>
          <w:sz w:val="24"/>
          <w:szCs w:val="24"/>
        </w:rPr>
        <w:t xml:space="preserve"> прошлого года на </w:t>
      </w:r>
      <w:r w:rsidR="00915073">
        <w:rPr>
          <w:sz w:val="24"/>
          <w:szCs w:val="24"/>
        </w:rPr>
        <w:t>723,7 тн или на 11,4%.</w:t>
      </w:r>
    </w:p>
    <w:p w:rsidR="00EA0E23" w:rsidRDefault="00EA0E23" w:rsidP="00EA0E2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E374D0">
        <w:rPr>
          <w:b/>
          <w:sz w:val="24"/>
          <w:szCs w:val="24"/>
        </w:rPr>
        <w:t>Молоко</w:t>
      </w:r>
    </w:p>
    <w:tbl>
      <w:tblPr>
        <w:tblW w:w="0" w:type="auto"/>
        <w:tblLook w:val="01E0"/>
      </w:tblPr>
      <w:tblGrid>
        <w:gridCol w:w="4321"/>
        <w:gridCol w:w="1599"/>
        <w:gridCol w:w="1559"/>
        <w:gridCol w:w="993"/>
        <w:gridCol w:w="1072"/>
      </w:tblGrid>
      <w:tr w:rsidR="00C8430E" w:rsidTr="00C8430E"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0E" w:rsidRPr="00D37E8E" w:rsidRDefault="00C8430E">
            <w:pPr>
              <w:pStyle w:val="20"/>
              <w:rPr>
                <w:b w:val="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0E" w:rsidRPr="00D37E8E" w:rsidRDefault="00C8430E" w:rsidP="00C403E3">
            <w:pPr>
              <w:pStyle w:val="20"/>
              <w:rPr>
                <w:b w:val="0"/>
                <w:sz w:val="20"/>
              </w:rPr>
            </w:pPr>
            <w:r w:rsidRPr="00D37E8E">
              <w:rPr>
                <w:b w:val="0"/>
                <w:sz w:val="20"/>
              </w:rPr>
              <w:t>201</w:t>
            </w:r>
            <w:r w:rsidR="00D32AA6">
              <w:rPr>
                <w:b w:val="0"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0E" w:rsidRPr="00D37E8E" w:rsidRDefault="00C8430E" w:rsidP="00C403E3">
            <w:pPr>
              <w:pStyle w:val="2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201</w:t>
            </w:r>
            <w:r w:rsidR="00D32AA6">
              <w:rPr>
                <w:b w:val="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0E" w:rsidRPr="00D37E8E" w:rsidRDefault="00C8430E">
            <w:pPr>
              <w:pStyle w:val="20"/>
              <w:rPr>
                <w:b w:val="0"/>
                <w:sz w:val="20"/>
              </w:rPr>
            </w:pPr>
            <w:r w:rsidRPr="00D37E8E">
              <w:rPr>
                <w:b w:val="0"/>
                <w:sz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0E" w:rsidRPr="00D37E8E" w:rsidRDefault="00C8430E">
            <w:pPr>
              <w:pStyle w:val="2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(+,-)</w:t>
            </w:r>
          </w:p>
        </w:tc>
      </w:tr>
      <w:tr w:rsidR="00F024AA" w:rsidTr="00C8430E"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AA" w:rsidRPr="00D37E8E" w:rsidRDefault="00F024AA" w:rsidP="00D37E8E">
            <w:pPr>
              <w:pStyle w:val="20"/>
              <w:jc w:val="both"/>
              <w:rPr>
                <w:b w:val="0"/>
                <w:sz w:val="24"/>
                <w:szCs w:val="24"/>
              </w:rPr>
            </w:pPr>
            <w:r w:rsidRPr="00D37E8E">
              <w:rPr>
                <w:b w:val="0"/>
                <w:sz w:val="24"/>
                <w:szCs w:val="24"/>
              </w:rPr>
              <w:t>Валовое производство, тн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AA" w:rsidRPr="00D37E8E" w:rsidRDefault="00F024AA" w:rsidP="001C0F37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37 805,4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AA" w:rsidRPr="00D37E8E" w:rsidRDefault="00F024AA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40 394,1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AA" w:rsidRPr="00D37E8E" w:rsidRDefault="00F024AA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AA" w:rsidRPr="00D37E8E" w:rsidRDefault="00F024AA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+2 588,7</w:t>
            </w:r>
          </w:p>
        </w:tc>
      </w:tr>
      <w:tr w:rsidR="00F024AA" w:rsidTr="00C8430E"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AA" w:rsidRPr="00D37E8E" w:rsidRDefault="00F024AA" w:rsidP="00CB766F">
            <w:pPr>
              <w:pStyle w:val="2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Реализация, тн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AA" w:rsidRPr="00F22D6E" w:rsidRDefault="004143ED" w:rsidP="001C0F37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35 004,2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AA" w:rsidRPr="00D646D0" w:rsidRDefault="00D23FDA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37 597,9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AA" w:rsidRPr="00D37E8E" w:rsidRDefault="004143ED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AA" w:rsidRPr="00D37E8E" w:rsidRDefault="004143ED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+2 593,7</w:t>
            </w:r>
          </w:p>
        </w:tc>
      </w:tr>
      <w:tr w:rsidR="00F024AA" w:rsidTr="00C8430E"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AA" w:rsidRPr="00D37E8E" w:rsidRDefault="00F024AA" w:rsidP="00D37E8E">
            <w:pPr>
              <w:pStyle w:val="20"/>
              <w:jc w:val="both"/>
              <w:rPr>
                <w:b w:val="0"/>
                <w:sz w:val="24"/>
                <w:szCs w:val="24"/>
              </w:rPr>
            </w:pPr>
            <w:r w:rsidRPr="00D37E8E">
              <w:rPr>
                <w:b w:val="0"/>
                <w:sz w:val="24"/>
                <w:szCs w:val="24"/>
              </w:rPr>
              <w:t xml:space="preserve">Надой на 1 корову, </w:t>
            </w:r>
            <w:proofErr w:type="gramStart"/>
            <w:r w:rsidRPr="00D37E8E">
              <w:rPr>
                <w:b w:val="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AA" w:rsidRPr="00D37E8E" w:rsidRDefault="00F024AA" w:rsidP="001C0F37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4 978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AA" w:rsidRPr="00D37E8E" w:rsidRDefault="00F024AA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AA" w:rsidRPr="00D37E8E" w:rsidRDefault="00F024AA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AA" w:rsidRPr="00D37E8E" w:rsidRDefault="00F024AA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+252</w:t>
            </w:r>
          </w:p>
        </w:tc>
      </w:tr>
    </w:tbl>
    <w:p w:rsidR="00EA0E23" w:rsidRPr="008F0387" w:rsidRDefault="00EA0E23" w:rsidP="00EA0E2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F0387">
        <w:rPr>
          <w:sz w:val="24"/>
          <w:szCs w:val="24"/>
        </w:rPr>
        <w:t>Наивысшую продуктивность получили:</w:t>
      </w:r>
    </w:p>
    <w:tbl>
      <w:tblPr>
        <w:tblW w:w="0" w:type="auto"/>
        <w:tblInd w:w="808" w:type="dxa"/>
        <w:tblLook w:val="01E0"/>
      </w:tblPr>
      <w:tblGrid>
        <w:gridCol w:w="4914"/>
        <w:gridCol w:w="3848"/>
      </w:tblGrid>
      <w:tr w:rsidR="001C4459" w:rsidRPr="008F0387" w:rsidTr="00231695">
        <w:tc>
          <w:tcPr>
            <w:tcW w:w="4914" w:type="dxa"/>
          </w:tcPr>
          <w:p w:rsidR="001C4459" w:rsidRPr="008F0387" w:rsidRDefault="001C4459" w:rsidP="005F092C">
            <w:pPr>
              <w:jc w:val="both"/>
              <w:rPr>
                <w:sz w:val="24"/>
                <w:szCs w:val="24"/>
              </w:rPr>
            </w:pPr>
            <w:r w:rsidRPr="008F0387">
              <w:rPr>
                <w:sz w:val="24"/>
                <w:szCs w:val="24"/>
              </w:rPr>
              <w:t>СПК «Колхоз им. Чапаева»</w:t>
            </w:r>
          </w:p>
          <w:p w:rsidR="00231695" w:rsidRPr="008F0387" w:rsidRDefault="00231695" w:rsidP="005F092C">
            <w:pPr>
              <w:jc w:val="both"/>
              <w:rPr>
                <w:sz w:val="24"/>
                <w:szCs w:val="24"/>
              </w:rPr>
            </w:pPr>
            <w:r w:rsidRPr="008F0387">
              <w:rPr>
                <w:sz w:val="24"/>
                <w:szCs w:val="24"/>
              </w:rPr>
              <w:t>ООО «АФ Труд»</w:t>
            </w:r>
          </w:p>
          <w:p w:rsidR="00231695" w:rsidRPr="008F0387" w:rsidRDefault="00231695" w:rsidP="00231695">
            <w:pPr>
              <w:jc w:val="both"/>
              <w:rPr>
                <w:sz w:val="24"/>
                <w:szCs w:val="24"/>
              </w:rPr>
            </w:pPr>
            <w:r w:rsidRPr="008F0387">
              <w:rPr>
                <w:sz w:val="24"/>
                <w:szCs w:val="24"/>
              </w:rPr>
              <w:t>ООО «Телец-Агро»</w:t>
            </w:r>
          </w:p>
          <w:p w:rsidR="00E63D71" w:rsidRDefault="00E63D71" w:rsidP="002316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  <w:proofErr w:type="gramStart"/>
            <w:r>
              <w:rPr>
                <w:sz w:val="24"/>
                <w:szCs w:val="24"/>
              </w:rPr>
              <w:t>О</w:t>
            </w:r>
            <w:r w:rsidRPr="008F0387">
              <w:rPr>
                <w:sz w:val="24"/>
                <w:szCs w:val="24"/>
              </w:rPr>
              <w:t>«</w:t>
            </w:r>
            <w:proofErr w:type="gramEnd"/>
            <w:r w:rsidRPr="008F0387">
              <w:rPr>
                <w:sz w:val="24"/>
                <w:szCs w:val="24"/>
              </w:rPr>
              <w:t>Великоленское»</w:t>
            </w:r>
          </w:p>
          <w:p w:rsidR="00231695" w:rsidRPr="008F0387" w:rsidRDefault="00E63D71" w:rsidP="00E63D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СПК</w:t>
            </w:r>
            <w:r w:rsidR="00231695" w:rsidRPr="008F0387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Нива</w:t>
            </w:r>
            <w:r w:rsidR="00231695" w:rsidRPr="008F0387">
              <w:rPr>
                <w:sz w:val="24"/>
                <w:szCs w:val="24"/>
              </w:rPr>
              <w:t>»</w:t>
            </w:r>
          </w:p>
        </w:tc>
        <w:tc>
          <w:tcPr>
            <w:tcW w:w="3848" w:type="dxa"/>
          </w:tcPr>
          <w:p w:rsidR="001C4459" w:rsidRPr="008F0387" w:rsidRDefault="001C4459" w:rsidP="00895492">
            <w:pPr>
              <w:jc w:val="both"/>
              <w:rPr>
                <w:sz w:val="24"/>
                <w:szCs w:val="24"/>
              </w:rPr>
            </w:pPr>
            <w:r w:rsidRPr="008F0387">
              <w:rPr>
                <w:sz w:val="24"/>
                <w:szCs w:val="24"/>
              </w:rPr>
              <w:t xml:space="preserve">- </w:t>
            </w:r>
            <w:r w:rsidR="0018363C">
              <w:rPr>
                <w:sz w:val="24"/>
                <w:szCs w:val="24"/>
              </w:rPr>
              <w:t>6 937</w:t>
            </w:r>
            <w:r w:rsidRPr="008F0387">
              <w:rPr>
                <w:sz w:val="24"/>
                <w:szCs w:val="24"/>
              </w:rPr>
              <w:t xml:space="preserve"> кг</w:t>
            </w:r>
            <w:r w:rsidR="00895492" w:rsidRPr="008F0387">
              <w:rPr>
                <w:sz w:val="24"/>
                <w:szCs w:val="24"/>
              </w:rPr>
              <w:t xml:space="preserve"> (+</w:t>
            </w:r>
            <w:r w:rsidR="0018363C">
              <w:rPr>
                <w:sz w:val="24"/>
                <w:szCs w:val="24"/>
              </w:rPr>
              <w:t>517</w:t>
            </w:r>
            <w:r w:rsidR="00895492" w:rsidRPr="008F0387">
              <w:rPr>
                <w:sz w:val="24"/>
                <w:szCs w:val="24"/>
              </w:rPr>
              <w:t>)</w:t>
            </w:r>
          </w:p>
          <w:p w:rsidR="0018363C" w:rsidRDefault="00231695" w:rsidP="00231695">
            <w:pPr>
              <w:jc w:val="both"/>
              <w:rPr>
                <w:sz w:val="24"/>
                <w:szCs w:val="24"/>
              </w:rPr>
            </w:pPr>
            <w:r w:rsidRPr="008F0387">
              <w:rPr>
                <w:sz w:val="24"/>
                <w:szCs w:val="24"/>
              </w:rPr>
              <w:t xml:space="preserve">- </w:t>
            </w:r>
            <w:r w:rsidR="0018363C">
              <w:rPr>
                <w:sz w:val="24"/>
                <w:szCs w:val="24"/>
              </w:rPr>
              <w:t>6 045</w:t>
            </w:r>
            <w:r w:rsidRPr="008F0387">
              <w:rPr>
                <w:sz w:val="24"/>
                <w:szCs w:val="24"/>
              </w:rPr>
              <w:t xml:space="preserve"> кг (+</w:t>
            </w:r>
            <w:r w:rsidR="0018363C">
              <w:rPr>
                <w:sz w:val="24"/>
                <w:szCs w:val="24"/>
              </w:rPr>
              <w:t xml:space="preserve">518)  </w:t>
            </w:r>
          </w:p>
          <w:p w:rsidR="00895492" w:rsidRPr="008F0387" w:rsidRDefault="00895492" w:rsidP="00231695">
            <w:pPr>
              <w:jc w:val="both"/>
              <w:rPr>
                <w:sz w:val="24"/>
                <w:szCs w:val="24"/>
              </w:rPr>
            </w:pPr>
            <w:r w:rsidRPr="008F0387">
              <w:rPr>
                <w:sz w:val="24"/>
                <w:szCs w:val="24"/>
              </w:rPr>
              <w:t xml:space="preserve">- </w:t>
            </w:r>
            <w:r w:rsidR="005919A5">
              <w:rPr>
                <w:sz w:val="24"/>
                <w:szCs w:val="24"/>
              </w:rPr>
              <w:t>5 967</w:t>
            </w:r>
            <w:r w:rsidRPr="008F0387">
              <w:rPr>
                <w:sz w:val="24"/>
                <w:szCs w:val="24"/>
              </w:rPr>
              <w:t xml:space="preserve"> кг (+</w:t>
            </w:r>
            <w:r w:rsidR="005919A5">
              <w:rPr>
                <w:sz w:val="24"/>
                <w:szCs w:val="24"/>
              </w:rPr>
              <w:t>156</w:t>
            </w:r>
            <w:r w:rsidRPr="008F0387">
              <w:rPr>
                <w:sz w:val="24"/>
                <w:szCs w:val="24"/>
              </w:rPr>
              <w:t>)</w:t>
            </w:r>
          </w:p>
          <w:p w:rsidR="00231695" w:rsidRPr="008F0387" w:rsidRDefault="00231695" w:rsidP="00231695">
            <w:pPr>
              <w:jc w:val="both"/>
              <w:rPr>
                <w:sz w:val="24"/>
                <w:szCs w:val="24"/>
              </w:rPr>
            </w:pPr>
            <w:r w:rsidRPr="008F0387">
              <w:rPr>
                <w:sz w:val="24"/>
                <w:szCs w:val="24"/>
              </w:rPr>
              <w:t xml:space="preserve">- </w:t>
            </w:r>
            <w:r w:rsidR="00E63D71">
              <w:rPr>
                <w:sz w:val="24"/>
                <w:szCs w:val="24"/>
              </w:rPr>
              <w:t>5 697 кг (+382</w:t>
            </w:r>
            <w:r w:rsidRPr="008F0387">
              <w:rPr>
                <w:sz w:val="24"/>
                <w:szCs w:val="24"/>
              </w:rPr>
              <w:t>)</w:t>
            </w:r>
          </w:p>
          <w:p w:rsidR="00231695" w:rsidRPr="008F0387" w:rsidRDefault="00231695" w:rsidP="00E63D71">
            <w:pPr>
              <w:jc w:val="both"/>
              <w:rPr>
                <w:sz w:val="24"/>
                <w:szCs w:val="24"/>
              </w:rPr>
            </w:pPr>
            <w:r w:rsidRPr="008F0387">
              <w:rPr>
                <w:sz w:val="24"/>
                <w:szCs w:val="24"/>
              </w:rPr>
              <w:t xml:space="preserve">- </w:t>
            </w:r>
            <w:r w:rsidR="00E63D71">
              <w:rPr>
                <w:sz w:val="24"/>
                <w:szCs w:val="24"/>
              </w:rPr>
              <w:t>5 353</w:t>
            </w:r>
            <w:r w:rsidR="008F0387" w:rsidRPr="008F0387">
              <w:rPr>
                <w:sz w:val="24"/>
                <w:szCs w:val="24"/>
              </w:rPr>
              <w:t>кг (+</w:t>
            </w:r>
            <w:r w:rsidR="00E63D71">
              <w:rPr>
                <w:sz w:val="24"/>
                <w:szCs w:val="24"/>
              </w:rPr>
              <w:t>781</w:t>
            </w:r>
            <w:r w:rsidR="008F0387" w:rsidRPr="008F0387">
              <w:rPr>
                <w:sz w:val="24"/>
                <w:szCs w:val="24"/>
              </w:rPr>
              <w:t>)</w:t>
            </w:r>
          </w:p>
        </w:tc>
      </w:tr>
    </w:tbl>
    <w:p w:rsidR="00EA0E23" w:rsidRPr="00A003BA" w:rsidRDefault="00EA0E23" w:rsidP="00EA0E23">
      <w:pPr>
        <w:ind w:firstLine="708"/>
        <w:jc w:val="both"/>
        <w:rPr>
          <w:sz w:val="24"/>
          <w:szCs w:val="24"/>
        </w:rPr>
      </w:pPr>
      <w:r w:rsidRPr="00A003BA">
        <w:rPr>
          <w:sz w:val="24"/>
          <w:szCs w:val="24"/>
        </w:rPr>
        <w:t xml:space="preserve">Низкая молочная продуктивность коров в следующих хозяйствах: </w:t>
      </w:r>
    </w:p>
    <w:p w:rsidR="008F0387" w:rsidRPr="00A003BA" w:rsidRDefault="008F0387" w:rsidP="008F0387">
      <w:pPr>
        <w:ind w:firstLine="851"/>
        <w:jc w:val="both"/>
        <w:rPr>
          <w:sz w:val="24"/>
          <w:szCs w:val="24"/>
        </w:rPr>
      </w:pPr>
      <w:r w:rsidRPr="00A003BA">
        <w:rPr>
          <w:sz w:val="24"/>
          <w:szCs w:val="24"/>
        </w:rPr>
        <w:t>ООО «Плехановское»</w:t>
      </w:r>
      <w:r w:rsidRPr="00A003BA">
        <w:rPr>
          <w:sz w:val="24"/>
          <w:szCs w:val="24"/>
        </w:rPr>
        <w:tab/>
      </w:r>
      <w:r w:rsidRPr="00A003BA">
        <w:rPr>
          <w:sz w:val="24"/>
          <w:szCs w:val="24"/>
        </w:rPr>
        <w:tab/>
      </w:r>
      <w:r w:rsidRPr="00A003BA">
        <w:rPr>
          <w:sz w:val="24"/>
          <w:szCs w:val="24"/>
        </w:rPr>
        <w:tab/>
      </w:r>
      <w:r w:rsidRPr="00A003BA">
        <w:rPr>
          <w:sz w:val="24"/>
          <w:szCs w:val="24"/>
        </w:rPr>
        <w:tab/>
        <w:t xml:space="preserve"> - 1 37</w:t>
      </w:r>
      <w:r w:rsidR="00B14345">
        <w:rPr>
          <w:sz w:val="24"/>
          <w:szCs w:val="24"/>
        </w:rPr>
        <w:t>8</w:t>
      </w:r>
      <w:r w:rsidRPr="00A003BA">
        <w:rPr>
          <w:sz w:val="24"/>
          <w:szCs w:val="24"/>
        </w:rPr>
        <w:t xml:space="preserve"> кг (-</w:t>
      </w:r>
      <w:r w:rsidR="00B14345">
        <w:rPr>
          <w:sz w:val="24"/>
          <w:szCs w:val="24"/>
        </w:rPr>
        <w:t>1 241</w:t>
      </w:r>
      <w:r w:rsidRPr="00A003BA">
        <w:rPr>
          <w:sz w:val="24"/>
          <w:szCs w:val="24"/>
        </w:rPr>
        <w:t>)</w:t>
      </w:r>
    </w:p>
    <w:tbl>
      <w:tblPr>
        <w:tblW w:w="8840" w:type="dxa"/>
        <w:tblInd w:w="808" w:type="dxa"/>
        <w:tblLook w:val="01E0"/>
      </w:tblPr>
      <w:tblGrid>
        <w:gridCol w:w="4880"/>
        <w:gridCol w:w="3960"/>
      </w:tblGrid>
      <w:tr w:rsidR="00EA0E23" w:rsidRPr="00A003BA" w:rsidTr="00FD7C84">
        <w:tc>
          <w:tcPr>
            <w:tcW w:w="4880" w:type="dxa"/>
          </w:tcPr>
          <w:p w:rsidR="00EA0E23" w:rsidRPr="00A003BA" w:rsidRDefault="00EA0E23">
            <w:pPr>
              <w:jc w:val="both"/>
              <w:rPr>
                <w:sz w:val="24"/>
                <w:szCs w:val="24"/>
              </w:rPr>
            </w:pPr>
            <w:r w:rsidRPr="00A003BA">
              <w:rPr>
                <w:sz w:val="24"/>
                <w:szCs w:val="24"/>
              </w:rPr>
              <w:t>СПК «</w:t>
            </w:r>
            <w:r w:rsidR="004B5FE2" w:rsidRPr="00A003BA">
              <w:rPr>
                <w:sz w:val="24"/>
                <w:szCs w:val="24"/>
              </w:rPr>
              <w:t>Совет</w:t>
            </w:r>
            <w:r w:rsidRPr="00A003BA">
              <w:rPr>
                <w:sz w:val="24"/>
                <w:szCs w:val="24"/>
              </w:rPr>
              <w:t>»</w:t>
            </w:r>
          </w:p>
          <w:p w:rsidR="00A4092D" w:rsidRPr="00A003BA" w:rsidRDefault="004B5FE2">
            <w:pPr>
              <w:jc w:val="both"/>
              <w:rPr>
                <w:sz w:val="24"/>
                <w:szCs w:val="24"/>
              </w:rPr>
            </w:pPr>
            <w:r w:rsidRPr="00A003BA">
              <w:rPr>
                <w:sz w:val="24"/>
                <w:szCs w:val="24"/>
              </w:rPr>
              <w:t>ООО</w:t>
            </w:r>
            <w:r w:rsidR="00A4092D" w:rsidRPr="00A003BA">
              <w:rPr>
                <w:sz w:val="24"/>
                <w:szCs w:val="24"/>
              </w:rPr>
              <w:t xml:space="preserve"> «</w:t>
            </w:r>
            <w:r w:rsidRPr="00A003BA">
              <w:rPr>
                <w:sz w:val="24"/>
                <w:szCs w:val="24"/>
              </w:rPr>
              <w:t>АП Заря</w:t>
            </w:r>
            <w:r w:rsidR="00A4092D" w:rsidRPr="00A003BA">
              <w:rPr>
                <w:sz w:val="24"/>
                <w:szCs w:val="24"/>
              </w:rPr>
              <w:t>»</w:t>
            </w:r>
          </w:p>
          <w:p w:rsidR="00A003BA" w:rsidRPr="00A003BA" w:rsidRDefault="00A003BA">
            <w:pPr>
              <w:jc w:val="both"/>
              <w:rPr>
                <w:sz w:val="24"/>
                <w:szCs w:val="24"/>
              </w:rPr>
            </w:pPr>
            <w:r w:rsidRPr="00A003BA">
              <w:rPr>
                <w:sz w:val="24"/>
                <w:szCs w:val="24"/>
              </w:rPr>
              <w:t>ООО «Исток»</w:t>
            </w:r>
          </w:p>
          <w:p w:rsidR="001C4459" w:rsidRPr="00A003BA" w:rsidRDefault="004B5FE2" w:rsidP="004B5FE2">
            <w:pPr>
              <w:jc w:val="both"/>
              <w:rPr>
                <w:sz w:val="24"/>
                <w:szCs w:val="24"/>
              </w:rPr>
            </w:pPr>
            <w:r w:rsidRPr="00A003BA">
              <w:rPr>
                <w:sz w:val="24"/>
                <w:szCs w:val="24"/>
              </w:rPr>
              <w:t>СПК</w:t>
            </w:r>
            <w:r w:rsidR="001C4459" w:rsidRPr="00A003BA">
              <w:rPr>
                <w:sz w:val="24"/>
                <w:szCs w:val="24"/>
              </w:rPr>
              <w:t xml:space="preserve"> «</w:t>
            </w:r>
            <w:r w:rsidRPr="00A003BA">
              <w:rPr>
                <w:sz w:val="24"/>
                <w:szCs w:val="24"/>
              </w:rPr>
              <w:t>Колхоз Усть-Турский</w:t>
            </w:r>
            <w:r w:rsidR="001C4459" w:rsidRPr="00A003BA">
              <w:rPr>
                <w:sz w:val="24"/>
                <w:szCs w:val="24"/>
              </w:rPr>
              <w:t>»</w:t>
            </w:r>
          </w:p>
        </w:tc>
        <w:tc>
          <w:tcPr>
            <w:tcW w:w="3960" w:type="dxa"/>
          </w:tcPr>
          <w:p w:rsidR="00EA0E23" w:rsidRPr="00A003BA" w:rsidRDefault="00EA0E23" w:rsidP="001C4459">
            <w:pPr>
              <w:jc w:val="both"/>
              <w:rPr>
                <w:sz w:val="24"/>
                <w:szCs w:val="24"/>
              </w:rPr>
            </w:pPr>
            <w:r w:rsidRPr="00A003BA">
              <w:rPr>
                <w:sz w:val="24"/>
                <w:szCs w:val="24"/>
              </w:rPr>
              <w:t xml:space="preserve">- </w:t>
            </w:r>
            <w:r w:rsidR="00B14345">
              <w:rPr>
                <w:sz w:val="24"/>
                <w:szCs w:val="24"/>
              </w:rPr>
              <w:t>2 070</w:t>
            </w:r>
            <w:r w:rsidRPr="00A003BA">
              <w:rPr>
                <w:sz w:val="24"/>
                <w:szCs w:val="24"/>
              </w:rPr>
              <w:t xml:space="preserve"> кг</w:t>
            </w:r>
            <w:r w:rsidR="004B5FE2" w:rsidRPr="00A003BA">
              <w:rPr>
                <w:sz w:val="24"/>
                <w:szCs w:val="24"/>
              </w:rPr>
              <w:t xml:space="preserve"> (-</w:t>
            </w:r>
            <w:r w:rsidR="008F0387" w:rsidRPr="00A003BA">
              <w:rPr>
                <w:sz w:val="24"/>
                <w:szCs w:val="24"/>
              </w:rPr>
              <w:t xml:space="preserve">1 </w:t>
            </w:r>
            <w:r w:rsidR="00B14345">
              <w:rPr>
                <w:sz w:val="24"/>
                <w:szCs w:val="24"/>
              </w:rPr>
              <w:t>758</w:t>
            </w:r>
            <w:r w:rsidR="00A4092D" w:rsidRPr="00A003BA">
              <w:rPr>
                <w:sz w:val="24"/>
                <w:szCs w:val="24"/>
              </w:rPr>
              <w:t>)</w:t>
            </w:r>
          </w:p>
          <w:p w:rsidR="00A4092D" w:rsidRPr="00A003BA" w:rsidRDefault="001C4459" w:rsidP="00A4092D">
            <w:pPr>
              <w:jc w:val="both"/>
              <w:rPr>
                <w:sz w:val="24"/>
                <w:szCs w:val="24"/>
              </w:rPr>
            </w:pPr>
            <w:r w:rsidRPr="00A003BA">
              <w:rPr>
                <w:sz w:val="24"/>
                <w:szCs w:val="24"/>
              </w:rPr>
              <w:t>-</w:t>
            </w:r>
            <w:r w:rsidR="00B14345">
              <w:rPr>
                <w:sz w:val="24"/>
                <w:szCs w:val="24"/>
              </w:rPr>
              <w:t>2 585</w:t>
            </w:r>
            <w:r w:rsidRPr="00A003BA">
              <w:rPr>
                <w:sz w:val="24"/>
                <w:szCs w:val="24"/>
              </w:rPr>
              <w:t xml:space="preserve"> кг</w:t>
            </w:r>
            <w:r w:rsidR="00A4092D" w:rsidRPr="00A003BA">
              <w:rPr>
                <w:sz w:val="24"/>
                <w:szCs w:val="24"/>
              </w:rPr>
              <w:t xml:space="preserve"> (-</w:t>
            </w:r>
            <w:r w:rsidR="00B14345">
              <w:rPr>
                <w:sz w:val="24"/>
                <w:szCs w:val="24"/>
              </w:rPr>
              <w:t>219</w:t>
            </w:r>
            <w:r w:rsidR="00A4092D" w:rsidRPr="00A003BA">
              <w:rPr>
                <w:sz w:val="24"/>
                <w:szCs w:val="24"/>
              </w:rPr>
              <w:t>)</w:t>
            </w:r>
          </w:p>
          <w:p w:rsidR="00A003BA" w:rsidRPr="00A003BA" w:rsidRDefault="00A003BA" w:rsidP="00A4092D">
            <w:pPr>
              <w:jc w:val="both"/>
              <w:rPr>
                <w:sz w:val="24"/>
                <w:szCs w:val="24"/>
              </w:rPr>
            </w:pPr>
            <w:r w:rsidRPr="00A003BA">
              <w:rPr>
                <w:sz w:val="24"/>
                <w:szCs w:val="24"/>
              </w:rPr>
              <w:t xml:space="preserve"> - </w:t>
            </w:r>
            <w:r w:rsidR="00B14345">
              <w:rPr>
                <w:sz w:val="24"/>
                <w:szCs w:val="24"/>
              </w:rPr>
              <w:t>3 088</w:t>
            </w:r>
            <w:r w:rsidRPr="00A003BA">
              <w:rPr>
                <w:sz w:val="24"/>
                <w:szCs w:val="24"/>
              </w:rPr>
              <w:t xml:space="preserve"> кг (-</w:t>
            </w:r>
            <w:r w:rsidR="00B14345">
              <w:rPr>
                <w:sz w:val="24"/>
                <w:szCs w:val="24"/>
              </w:rPr>
              <w:t>2 338</w:t>
            </w:r>
            <w:r w:rsidRPr="00A003BA">
              <w:rPr>
                <w:sz w:val="24"/>
                <w:szCs w:val="24"/>
              </w:rPr>
              <w:t>)</w:t>
            </w:r>
          </w:p>
          <w:p w:rsidR="001C4459" w:rsidRPr="00A003BA" w:rsidRDefault="00A4092D" w:rsidP="00B14345">
            <w:pPr>
              <w:rPr>
                <w:sz w:val="24"/>
                <w:szCs w:val="24"/>
              </w:rPr>
            </w:pPr>
            <w:r w:rsidRPr="00A003BA">
              <w:rPr>
                <w:sz w:val="24"/>
                <w:szCs w:val="24"/>
              </w:rPr>
              <w:t xml:space="preserve">- </w:t>
            </w:r>
            <w:r w:rsidR="00B14345">
              <w:rPr>
                <w:sz w:val="24"/>
                <w:szCs w:val="24"/>
              </w:rPr>
              <w:t>3 336</w:t>
            </w:r>
            <w:r w:rsidRPr="00A003BA">
              <w:rPr>
                <w:sz w:val="24"/>
                <w:szCs w:val="24"/>
              </w:rPr>
              <w:t xml:space="preserve"> кг (</w:t>
            </w:r>
            <w:r w:rsidR="00A003BA" w:rsidRPr="00A003BA">
              <w:rPr>
                <w:sz w:val="24"/>
                <w:szCs w:val="24"/>
              </w:rPr>
              <w:t>+</w:t>
            </w:r>
            <w:r w:rsidR="00B14345">
              <w:rPr>
                <w:sz w:val="24"/>
                <w:szCs w:val="24"/>
              </w:rPr>
              <w:t>917</w:t>
            </w:r>
            <w:r w:rsidRPr="00A003BA">
              <w:rPr>
                <w:sz w:val="24"/>
                <w:szCs w:val="24"/>
              </w:rPr>
              <w:t>)</w:t>
            </w:r>
          </w:p>
        </w:tc>
      </w:tr>
    </w:tbl>
    <w:p w:rsidR="00EA0E23" w:rsidRPr="00FD7C84" w:rsidRDefault="00EA0E23" w:rsidP="00EA0E2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Курин</w:t>
      </w:r>
      <w:r w:rsidR="00A003BA">
        <w:rPr>
          <w:b/>
          <w:sz w:val="24"/>
          <w:szCs w:val="24"/>
        </w:rPr>
        <w:t>ое</w:t>
      </w:r>
      <w:r>
        <w:rPr>
          <w:b/>
          <w:sz w:val="24"/>
          <w:szCs w:val="24"/>
        </w:rPr>
        <w:t xml:space="preserve"> я</w:t>
      </w:r>
      <w:r w:rsidR="00FD7C84">
        <w:rPr>
          <w:b/>
          <w:sz w:val="24"/>
          <w:szCs w:val="24"/>
        </w:rPr>
        <w:t>йц</w:t>
      </w:r>
      <w:r w:rsidR="00A003BA">
        <w:rPr>
          <w:b/>
          <w:sz w:val="24"/>
          <w:szCs w:val="24"/>
        </w:rPr>
        <w:t>о</w:t>
      </w:r>
    </w:p>
    <w:tbl>
      <w:tblPr>
        <w:tblW w:w="0" w:type="auto"/>
        <w:tblLook w:val="01E0"/>
      </w:tblPr>
      <w:tblGrid>
        <w:gridCol w:w="3794"/>
        <w:gridCol w:w="1417"/>
        <w:gridCol w:w="1560"/>
        <w:gridCol w:w="992"/>
        <w:gridCol w:w="1701"/>
      </w:tblGrid>
      <w:tr w:rsidR="001C4459" w:rsidTr="00F22D6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9" w:rsidRPr="00D37E8E" w:rsidRDefault="001C4459">
            <w:pPr>
              <w:pStyle w:val="20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9" w:rsidRPr="00D37E8E" w:rsidRDefault="001C4459" w:rsidP="00873FC7">
            <w:pPr>
              <w:pStyle w:val="20"/>
              <w:rPr>
                <w:b w:val="0"/>
                <w:sz w:val="20"/>
              </w:rPr>
            </w:pPr>
            <w:r w:rsidRPr="00D37E8E">
              <w:rPr>
                <w:b w:val="0"/>
                <w:sz w:val="20"/>
              </w:rPr>
              <w:t>201</w:t>
            </w:r>
            <w:r w:rsidR="00C4248E">
              <w:rPr>
                <w:b w:val="0"/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9" w:rsidRPr="00D37E8E" w:rsidRDefault="001C4459" w:rsidP="00873FC7">
            <w:pPr>
              <w:pStyle w:val="20"/>
              <w:rPr>
                <w:b w:val="0"/>
                <w:sz w:val="20"/>
              </w:rPr>
            </w:pPr>
            <w:r w:rsidRPr="00D37E8E">
              <w:rPr>
                <w:b w:val="0"/>
                <w:sz w:val="20"/>
              </w:rPr>
              <w:t>201</w:t>
            </w:r>
            <w:r w:rsidR="00C4248E">
              <w:rPr>
                <w:b w:val="0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9" w:rsidRPr="00D37E8E" w:rsidRDefault="001C4459">
            <w:pPr>
              <w:pStyle w:val="20"/>
              <w:rPr>
                <w:b w:val="0"/>
                <w:sz w:val="20"/>
              </w:rPr>
            </w:pPr>
            <w:r w:rsidRPr="00D37E8E">
              <w:rPr>
                <w:b w:val="0"/>
                <w:sz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9" w:rsidRPr="00D37E8E" w:rsidRDefault="001C4459">
            <w:pPr>
              <w:pStyle w:val="2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(+,-)</w:t>
            </w:r>
          </w:p>
        </w:tc>
      </w:tr>
      <w:tr w:rsidR="003E7F89" w:rsidTr="00F22D6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89" w:rsidRPr="00D37E8E" w:rsidRDefault="003E7F89" w:rsidP="00D37E8E">
            <w:pPr>
              <w:pStyle w:val="20"/>
              <w:jc w:val="both"/>
              <w:rPr>
                <w:b w:val="0"/>
                <w:sz w:val="24"/>
                <w:szCs w:val="24"/>
              </w:rPr>
            </w:pPr>
            <w:r w:rsidRPr="00D37E8E">
              <w:rPr>
                <w:b w:val="0"/>
                <w:sz w:val="24"/>
                <w:szCs w:val="24"/>
              </w:rPr>
              <w:t>Валовой сбор, тыс.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89" w:rsidRPr="00D37E8E" w:rsidRDefault="003E7F89" w:rsidP="001C0F37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444 316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89" w:rsidRPr="00D37E8E" w:rsidRDefault="00F22D6E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496 180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89" w:rsidRPr="00D37E8E" w:rsidRDefault="00996A20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89" w:rsidRPr="00D37E8E" w:rsidRDefault="00F22D6E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+51 864</w:t>
            </w:r>
          </w:p>
        </w:tc>
      </w:tr>
      <w:tr w:rsidR="003E7F89" w:rsidTr="00F22D6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89" w:rsidRPr="00D37E8E" w:rsidRDefault="003E7F89" w:rsidP="00D37E8E">
            <w:pPr>
              <w:pStyle w:val="20"/>
              <w:jc w:val="both"/>
              <w:rPr>
                <w:b w:val="0"/>
                <w:sz w:val="24"/>
                <w:szCs w:val="24"/>
              </w:rPr>
            </w:pPr>
            <w:r w:rsidRPr="00D37E8E">
              <w:rPr>
                <w:b w:val="0"/>
                <w:sz w:val="24"/>
                <w:szCs w:val="24"/>
              </w:rPr>
              <w:t>Яйценоскость, 1 куру-несушку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89" w:rsidRPr="00D37E8E" w:rsidRDefault="003E7F89" w:rsidP="001C0F37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89" w:rsidRPr="00D37E8E" w:rsidRDefault="00996A20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89" w:rsidRPr="00D37E8E" w:rsidRDefault="00996A20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89" w:rsidRPr="00D37E8E" w:rsidRDefault="00996A20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+50</w:t>
            </w:r>
          </w:p>
        </w:tc>
      </w:tr>
      <w:tr w:rsidR="003E7F89" w:rsidRPr="00D37E8E" w:rsidTr="00F22D6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89" w:rsidRPr="00D37E8E" w:rsidRDefault="003E7F89" w:rsidP="00D37E8E">
            <w:pPr>
              <w:pStyle w:val="20"/>
              <w:jc w:val="both"/>
              <w:rPr>
                <w:b w:val="0"/>
                <w:sz w:val="24"/>
                <w:szCs w:val="24"/>
              </w:rPr>
            </w:pPr>
            <w:r w:rsidRPr="00D37E8E">
              <w:rPr>
                <w:b w:val="0"/>
                <w:sz w:val="24"/>
                <w:szCs w:val="24"/>
              </w:rPr>
              <w:t>Реализация, тыс.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89" w:rsidRPr="00D37E8E" w:rsidRDefault="003E7F89" w:rsidP="001C0F37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447 217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89" w:rsidRPr="00D37E8E" w:rsidRDefault="00997D4E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482 384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89" w:rsidRPr="00D37E8E" w:rsidRDefault="00997D4E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89" w:rsidRPr="00D37E8E" w:rsidRDefault="00997D4E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+35 167</w:t>
            </w:r>
          </w:p>
        </w:tc>
      </w:tr>
    </w:tbl>
    <w:p w:rsidR="00F655D8" w:rsidRPr="00A6096F" w:rsidRDefault="00EA0E23" w:rsidP="00A6096F">
      <w:pPr>
        <w:ind w:firstLine="708"/>
        <w:jc w:val="both"/>
        <w:rPr>
          <w:color w:val="FF0000"/>
          <w:sz w:val="24"/>
          <w:szCs w:val="24"/>
        </w:rPr>
      </w:pPr>
      <w:r w:rsidRPr="004B4E76">
        <w:rPr>
          <w:sz w:val="24"/>
          <w:szCs w:val="24"/>
        </w:rPr>
        <w:t>Произведено –</w:t>
      </w:r>
      <w:r w:rsidR="00584386">
        <w:rPr>
          <w:sz w:val="24"/>
          <w:szCs w:val="24"/>
        </w:rPr>
        <w:t xml:space="preserve"> </w:t>
      </w:r>
      <w:r w:rsidR="00F90517">
        <w:rPr>
          <w:sz w:val="24"/>
          <w:szCs w:val="24"/>
        </w:rPr>
        <w:t>496 180</w:t>
      </w:r>
      <w:r w:rsidR="00FD7C84" w:rsidRPr="004B4E76">
        <w:rPr>
          <w:sz w:val="24"/>
          <w:szCs w:val="24"/>
        </w:rPr>
        <w:t xml:space="preserve"> тыс. шт. (</w:t>
      </w:r>
      <w:r w:rsidR="00F90517">
        <w:rPr>
          <w:sz w:val="24"/>
          <w:szCs w:val="24"/>
        </w:rPr>
        <w:t xml:space="preserve">увеличение </w:t>
      </w:r>
      <w:r w:rsidR="001E1390" w:rsidRPr="004B4E76">
        <w:rPr>
          <w:sz w:val="24"/>
          <w:szCs w:val="24"/>
        </w:rPr>
        <w:t xml:space="preserve">на </w:t>
      </w:r>
      <w:r w:rsidR="00F90517">
        <w:rPr>
          <w:sz w:val="24"/>
          <w:szCs w:val="24"/>
        </w:rPr>
        <w:t>51 864</w:t>
      </w:r>
      <w:r w:rsidR="00D4761F" w:rsidRPr="004B4E76">
        <w:rPr>
          <w:sz w:val="24"/>
          <w:szCs w:val="24"/>
        </w:rPr>
        <w:t xml:space="preserve"> тыс. шт.)</w:t>
      </w:r>
      <w:r w:rsidRPr="004B4E76">
        <w:rPr>
          <w:sz w:val="24"/>
          <w:szCs w:val="24"/>
        </w:rPr>
        <w:t xml:space="preserve">. </w:t>
      </w:r>
      <w:r w:rsidR="00525023" w:rsidRPr="00400DEE">
        <w:rPr>
          <w:sz w:val="24"/>
          <w:szCs w:val="24"/>
        </w:rPr>
        <w:t>Реализовано –</w:t>
      </w:r>
      <w:r w:rsidR="00F90517">
        <w:rPr>
          <w:sz w:val="24"/>
          <w:szCs w:val="24"/>
        </w:rPr>
        <w:t>482</w:t>
      </w:r>
      <w:r w:rsidR="00584386">
        <w:rPr>
          <w:sz w:val="24"/>
          <w:szCs w:val="24"/>
        </w:rPr>
        <w:t> </w:t>
      </w:r>
      <w:r w:rsidR="00F90517">
        <w:rPr>
          <w:sz w:val="24"/>
          <w:szCs w:val="24"/>
        </w:rPr>
        <w:t>384</w:t>
      </w:r>
      <w:r w:rsidR="00584386">
        <w:rPr>
          <w:sz w:val="24"/>
          <w:szCs w:val="24"/>
        </w:rPr>
        <w:t xml:space="preserve"> </w:t>
      </w:r>
      <w:r w:rsidR="00525023" w:rsidRPr="00400DEE">
        <w:rPr>
          <w:sz w:val="24"/>
          <w:szCs w:val="24"/>
        </w:rPr>
        <w:t>тыс. шт. (</w:t>
      </w:r>
      <w:r w:rsidR="00F90517">
        <w:rPr>
          <w:sz w:val="24"/>
          <w:szCs w:val="24"/>
        </w:rPr>
        <w:t>увеличение</w:t>
      </w:r>
      <w:r w:rsidR="001E1390" w:rsidRPr="00400DEE">
        <w:rPr>
          <w:sz w:val="24"/>
          <w:szCs w:val="24"/>
        </w:rPr>
        <w:t xml:space="preserve"> на </w:t>
      </w:r>
      <w:r w:rsidR="00F90517">
        <w:rPr>
          <w:sz w:val="24"/>
          <w:szCs w:val="24"/>
        </w:rPr>
        <w:t>35 167</w:t>
      </w:r>
      <w:r w:rsidR="001E1390" w:rsidRPr="00400DEE">
        <w:rPr>
          <w:sz w:val="24"/>
          <w:szCs w:val="24"/>
        </w:rPr>
        <w:t xml:space="preserve"> тыс. шт.</w:t>
      </w:r>
      <w:r w:rsidR="00525023" w:rsidRPr="00400DEE">
        <w:rPr>
          <w:sz w:val="24"/>
          <w:szCs w:val="24"/>
        </w:rPr>
        <w:t>).</w:t>
      </w:r>
    </w:p>
    <w:p w:rsidR="00A6096F" w:rsidRPr="00A6096F" w:rsidRDefault="00A6096F" w:rsidP="00A6096F"/>
    <w:p w:rsidR="0066579D" w:rsidRPr="00CB4EE9" w:rsidRDefault="0066579D" w:rsidP="0066579D">
      <w:pPr>
        <w:ind w:firstLine="708"/>
        <w:jc w:val="both"/>
        <w:rPr>
          <w:color w:val="FF0000"/>
          <w:sz w:val="24"/>
          <w:szCs w:val="24"/>
        </w:rPr>
      </w:pPr>
      <w:r>
        <w:rPr>
          <w:b/>
          <w:noProof/>
          <w:color w:val="FF0000"/>
          <w:sz w:val="22"/>
          <w:szCs w:val="22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19685</wp:posOffset>
            </wp:positionV>
            <wp:extent cx="1143000" cy="844550"/>
            <wp:effectExtent l="19050" t="0" r="0" b="0"/>
            <wp:wrapSquare wrapText="bothSides"/>
            <wp:docPr id="3" name="Рисунок 2" descr="0_66ecf_197cb811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_66ecf_197cb811_X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4EE9">
        <w:rPr>
          <w:b/>
          <w:color w:val="FF0000"/>
          <w:sz w:val="22"/>
          <w:szCs w:val="22"/>
        </w:rPr>
        <w:t>РАСТЕНИЕВОДСТВО</w:t>
      </w:r>
    </w:p>
    <w:p w:rsidR="0066579D" w:rsidRDefault="0066579D" w:rsidP="0066579D">
      <w:pPr>
        <w:ind w:firstLine="708"/>
        <w:rPr>
          <w:sz w:val="24"/>
          <w:szCs w:val="24"/>
        </w:rPr>
      </w:pPr>
      <w:r>
        <w:t>В</w:t>
      </w:r>
      <w:r>
        <w:rPr>
          <w:sz w:val="24"/>
          <w:szCs w:val="24"/>
        </w:rPr>
        <w:t xml:space="preserve"> текущем году произошло уменьшение посевных площадей </w:t>
      </w:r>
      <w:proofErr w:type="gramStart"/>
      <w:r>
        <w:rPr>
          <w:sz w:val="24"/>
          <w:szCs w:val="24"/>
        </w:rPr>
        <w:t>на</w:t>
      </w:r>
      <w:proofErr w:type="gramEnd"/>
    </w:p>
    <w:p w:rsidR="0066579D" w:rsidRDefault="0066579D" w:rsidP="0066579D">
      <w:r>
        <w:rPr>
          <w:sz w:val="24"/>
          <w:szCs w:val="24"/>
        </w:rPr>
        <w:t xml:space="preserve">264 га или 0,4 % к уровню прошлого года. </w:t>
      </w:r>
      <w:r w:rsidRPr="00002BF7">
        <w:rPr>
          <w:sz w:val="24"/>
          <w:szCs w:val="24"/>
        </w:rPr>
        <w:t xml:space="preserve">Доля зерновых в посевной площади – </w:t>
      </w:r>
      <w:r>
        <w:rPr>
          <w:sz w:val="24"/>
          <w:szCs w:val="24"/>
        </w:rPr>
        <w:t>40,9</w:t>
      </w:r>
      <w:r w:rsidRPr="00002BF7">
        <w:rPr>
          <w:sz w:val="24"/>
          <w:szCs w:val="24"/>
        </w:rPr>
        <w:t>%.</w:t>
      </w:r>
      <w:r>
        <w:tab/>
      </w:r>
    </w:p>
    <w:p w:rsidR="0066579D" w:rsidRPr="000B527A" w:rsidRDefault="0066579D" w:rsidP="0066579D">
      <w:pPr>
        <w:rPr>
          <w:sz w:val="24"/>
          <w:szCs w:val="24"/>
        </w:rPr>
      </w:pPr>
    </w:p>
    <w:p w:rsidR="0066579D" w:rsidRPr="00A61C2A" w:rsidRDefault="0066579D" w:rsidP="0066579D">
      <w:pPr>
        <w:jc w:val="both"/>
        <w:rPr>
          <w:b/>
          <w:sz w:val="24"/>
          <w:szCs w:val="24"/>
        </w:rPr>
      </w:pPr>
      <w:r w:rsidRPr="00A61C2A">
        <w:rPr>
          <w:b/>
          <w:sz w:val="24"/>
          <w:szCs w:val="24"/>
        </w:rPr>
        <w:t>Урожайность зерновых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1676"/>
        <w:gridCol w:w="1800"/>
        <w:gridCol w:w="1440"/>
      </w:tblGrid>
      <w:tr w:rsidR="0066579D" w:rsidRPr="006145B3" w:rsidTr="00A667E2">
        <w:tc>
          <w:tcPr>
            <w:tcW w:w="4428" w:type="dxa"/>
          </w:tcPr>
          <w:p w:rsidR="0066579D" w:rsidRPr="006145B3" w:rsidRDefault="0066579D" w:rsidP="00A667E2">
            <w:r w:rsidRPr="006145B3">
              <w:t>Показатели</w:t>
            </w:r>
          </w:p>
        </w:tc>
        <w:tc>
          <w:tcPr>
            <w:tcW w:w="1676" w:type="dxa"/>
          </w:tcPr>
          <w:p w:rsidR="0066579D" w:rsidRPr="006145B3" w:rsidRDefault="0066579D" w:rsidP="00A667E2">
            <w:pPr>
              <w:jc w:val="center"/>
            </w:pPr>
            <w:r>
              <w:t>2013 год</w:t>
            </w:r>
          </w:p>
        </w:tc>
        <w:tc>
          <w:tcPr>
            <w:tcW w:w="1800" w:type="dxa"/>
          </w:tcPr>
          <w:p w:rsidR="0066579D" w:rsidRPr="006145B3" w:rsidRDefault="0066579D" w:rsidP="00A667E2">
            <w:pPr>
              <w:jc w:val="center"/>
            </w:pPr>
            <w:r>
              <w:t>2014 год</w:t>
            </w:r>
          </w:p>
        </w:tc>
        <w:tc>
          <w:tcPr>
            <w:tcW w:w="1440" w:type="dxa"/>
          </w:tcPr>
          <w:p w:rsidR="0066579D" w:rsidRPr="006145B3" w:rsidRDefault="0066579D" w:rsidP="00A667E2">
            <w:pPr>
              <w:jc w:val="center"/>
            </w:pPr>
            <w:r w:rsidRPr="006145B3">
              <w:t>%</w:t>
            </w:r>
          </w:p>
        </w:tc>
      </w:tr>
      <w:tr w:rsidR="0066579D" w:rsidRPr="006145B3" w:rsidTr="00A667E2">
        <w:tc>
          <w:tcPr>
            <w:tcW w:w="4428" w:type="dxa"/>
          </w:tcPr>
          <w:p w:rsidR="0066579D" w:rsidRPr="00002BF7" w:rsidRDefault="0066579D" w:rsidP="00A667E2">
            <w:pPr>
              <w:rPr>
                <w:sz w:val="24"/>
                <w:szCs w:val="24"/>
              </w:rPr>
            </w:pPr>
            <w:r w:rsidRPr="00002BF7">
              <w:rPr>
                <w:sz w:val="24"/>
                <w:szCs w:val="24"/>
              </w:rPr>
              <w:t xml:space="preserve">Площадь пашни всего, </w:t>
            </w:r>
            <w:proofErr w:type="gramStart"/>
            <w:r w:rsidRPr="00002BF7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676" w:type="dxa"/>
          </w:tcPr>
          <w:p w:rsidR="0066579D" w:rsidRPr="00002BF7" w:rsidRDefault="0066579D" w:rsidP="00A66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66 846</w:t>
            </w:r>
          </w:p>
        </w:tc>
        <w:tc>
          <w:tcPr>
            <w:tcW w:w="1800" w:type="dxa"/>
          </w:tcPr>
          <w:p w:rsidR="0066579D" w:rsidRPr="00002BF7" w:rsidRDefault="0066579D" w:rsidP="00A66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66 582</w:t>
            </w:r>
          </w:p>
        </w:tc>
        <w:tc>
          <w:tcPr>
            <w:tcW w:w="1440" w:type="dxa"/>
          </w:tcPr>
          <w:p w:rsidR="0066579D" w:rsidRPr="00002BF7" w:rsidRDefault="0066579D" w:rsidP="00A66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</w:t>
            </w:r>
          </w:p>
        </w:tc>
      </w:tr>
      <w:tr w:rsidR="0066579D" w:rsidRPr="006145B3" w:rsidTr="00A667E2">
        <w:tc>
          <w:tcPr>
            <w:tcW w:w="4428" w:type="dxa"/>
          </w:tcPr>
          <w:p w:rsidR="0066579D" w:rsidRPr="00D37E8E" w:rsidRDefault="0066579D" w:rsidP="00A667E2">
            <w:pPr>
              <w:rPr>
                <w:sz w:val="24"/>
                <w:szCs w:val="24"/>
              </w:rPr>
            </w:pPr>
            <w:r w:rsidRPr="00D37E8E">
              <w:rPr>
                <w:sz w:val="24"/>
                <w:szCs w:val="24"/>
              </w:rPr>
              <w:t>Площадь</w:t>
            </w:r>
            <w:r w:rsidR="00137D90">
              <w:rPr>
                <w:sz w:val="24"/>
                <w:szCs w:val="24"/>
              </w:rPr>
              <w:t>,</w:t>
            </w:r>
            <w:r w:rsidRPr="00D37E8E">
              <w:rPr>
                <w:sz w:val="24"/>
                <w:szCs w:val="24"/>
              </w:rPr>
              <w:t xml:space="preserve"> посеянная под зерновыми и зернобобовыми культурами, </w:t>
            </w:r>
            <w:proofErr w:type="gramStart"/>
            <w:r w:rsidRPr="00D37E8E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676" w:type="dxa"/>
          </w:tcPr>
          <w:p w:rsidR="0066579D" w:rsidRPr="00D37E8E" w:rsidRDefault="0066579D" w:rsidP="00A66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30 260</w:t>
            </w:r>
          </w:p>
        </w:tc>
        <w:tc>
          <w:tcPr>
            <w:tcW w:w="1800" w:type="dxa"/>
          </w:tcPr>
          <w:p w:rsidR="0066579D" w:rsidRPr="00D37E8E" w:rsidRDefault="0066579D" w:rsidP="00A66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27 229</w:t>
            </w:r>
          </w:p>
        </w:tc>
        <w:tc>
          <w:tcPr>
            <w:tcW w:w="1440" w:type="dxa"/>
          </w:tcPr>
          <w:p w:rsidR="0066579D" w:rsidRPr="00D37E8E" w:rsidRDefault="0066579D" w:rsidP="00A66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</w:tr>
      <w:tr w:rsidR="0066579D" w:rsidRPr="00D37E8E" w:rsidTr="00A667E2">
        <w:tc>
          <w:tcPr>
            <w:tcW w:w="4428" w:type="dxa"/>
          </w:tcPr>
          <w:p w:rsidR="0066579D" w:rsidRPr="00D37E8E" w:rsidRDefault="0066579D" w:rsidP="00A667E2">
            <w:pPr>
              <w:rPr>
                <w:sz w:val="24"/>
                <w:szCs w:val="24"/>
              </w:rPr>
            </w:pPr>
            <w:r w:rsidRPr="00D37E8E">
              <w:rPr>
                <w:sz w:val="24"/>
                <w:szCs w:val="24"/>
              </w:rPr>
              <w:t>Площадь</w:t>
            </w:r>
            <w:r w:rsidR="00137D90">
              <w:rPr>
                <w:sz w:val="24"/>
                <w:szCs w:val="24"/>
              </w:rPr>
              <w:t>,</w:t>
            </w:r>
            <w:r w:rsidRPr="00D37E8E">
              <w:rPr>
                <w:sz w:val="24"/>
                <w:szCs w:val="24"/>
              </w:rPr>
              <w:t xml:space="preserve"> убранная под зерновыми и зернобобовыми культурами, </w:t>
            </w:r>
            <w:proofErr w:type="gramStart"/>
            <w:r w:rsidRPr="00D37E8E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676" w:type="dxa"/>
          </w:tcPr>
          <w:p w:rsidR="0066579D" w:rsidRPr="00D37E8E" w:rsidRDefault="0066579D" w:rsidP="00A66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23 150</w:t>
            </w:r>
          </w:p>
        </w:tc>
        <w:tc>
          <w:tcPr>
            <w:tcW w:w="1800" w:type="dxa"/>
          </w:tcPr>
          <w:p w:rsidR="0066579D" w:rsidRPr="00D37E8E" w:rsidRDefault="0066579D" w:rsidP="00A66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26 416</w:t>
            </w:r>
          </w:p>
        </w:tc>
        <w:tc>
          <w:tcPr>
            <w:tcW w:w="1440" w:type="dxa"/>
          </w:tcPr>
          <w:p w:rsidR="0066579D" w:rsidRPr="00D37E8E" w:rsidRDefault="0066579D" w:rsidP="00A66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114,1</w:t>
            </w:r>
          </w:p>
        </w:tc>
      </w:tr>
      <w:tr w:rsidR="0066579D" w:rsidRPr="00D37E8E" w:rsidTr="00A667E2">
        <w:tc>
          <w:tcPr>
            <w:tcW w:w="4428" w:type="dxa"/>
          </w:tcPr>
          <w:p w:rsidR="0066579D" w:rsidRPr="00D37E8E" w:rsidRDefault="0066579D" w:rsidP="00A667E2">
            <w:pPr>
              <w:rPr>
                <w:sz w:val="24"/>
                <w:szCs w:val="24"/>
              </w:rPr>
            </w:pPr>
            <w:r w:rsidRPr="00D37E8E">
              <w:rPr>
                <w:sz w:val="24"/>
                <w:szCs w:val="24"/>
              </w:rPr>
              <w:t>Урожайность (амбарная), ц/га</w:t>
            </w:r>
          </w:p>
        </w:tc>
        <w:tc>
          <w:tcPr>
            <w:tcW w:w="1676" w:type="dxa"/>
          </w:tcPr>
          <w:p w:rsidR="0066579D" w:rsidRPr="00D37E8E" w:rsidRDefault="0066579D" w:rsidP="006657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  <w:tc>
          <w:tcPr>
            <w:tcW w:w="1800" w:type="dxa"/>
          </w:tcPr>
          <w:p w:rsidR="0066579D" w:rsidRPr="00D37E8E" w:rsidRDefault="00EC5745" w:rsidP="00A66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40" w:type="dxa"/>
          </w:tcPr>
          <w:p w:rsidR="0066579D" w:rsidRPr="00D37E8E" w:rsidRDefault="00EC5745" w:rsidP="00A66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140,6</w:t>
            </w:r>
          </w:p>
        </w:tc>
      </w:tr>
    </w:tbl>
    <w:p w:rsidR="0066579D" w:rsidRDefault="0066579D" w:rsidP="0066579D">
      <w:pPr>
        <w:pStyle w:val="20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</w:t>
      </w:r>
      <w:r w:rsidRPr="005C15CF">
        <w:rPr>
          <w:b w:val="0"/>
          <w:sz w:val="24"/>
          <w:szCs w:val="24"/>
        </w:rPr>
        <w:t xml:space="preserve">ерновые и зернобобовые культуры убраны </w:t>
      </w:r>
      <w:r>
        <w:rPr>
          <w:b w:val="0"/>
          <w:sz w:val="24"/>
          <w:szCs w:val="24"/>
        </w:rPr>
        <w:t>с</w:t>
      </w:r>
      <w:r w:rsidRPr="005C15CF">
        <w:rPr>
          <w:b w:val="0"/>
          <w:sz w:val="24"/>
          <w:szCs w:val="24"/>
        </w:rPr>
        <w:t xml:space="preserve"> площади </w:t>
      </w:r>
      <w:r w:rsidR="00677541">
        <w:rPr>
          <w:b w:val="0"/>
          <w:sz w:val="24"/>
          <w:szCs w:val="24"/>
        </w:rPr>
        <w:t>26 416</w:t>
      </w:r>
      <w:r w:rsidRPr="005C15CF">
        <w:rPr>
          <w:b w:val="0"/>
          <w:sz w:val="24"/>
          <w:szCs w:val="24"/>
        </w:rPr>
        <w:t xml:space="preserve"> га, что составляет </w:t>
      </w:r>
      <w:r w:rsidR="00677541">
        <w:rPr>
          <w:b w:val="0"/>
          <w:sz w:val="24"/>
          <w:szCs w:val="24"/>
        </w:rPr>
        <w:t>97</w:t>
      </w:r>
      <w:r>
        <w:rPr>
          <w:b w:val="0"/>
          <w:sz w:val="24"/>
          <w:szCs w:val="24"/>
        </w:rPr>
        <w:t>,0</w:t>
      </w:r>
      <w:r w:rsidRPr="003861DE">
        <w:rPr>
          <w:b w:val="0"/>
          <w:sz w:val="24"/>
          <w:szCs w:val="24"/>
        </w:rPr>
        <w:t>%</w:t>
      </w:r>
      <w:r w:rsidRPr="005C15CF">
        <w:rPr>
          <w:b w:val="0"/>
          <w:sz w:val="24"/>
          <w:szCs w:val="24"/>
        </w:rPr>
        <w:t xml:space="preserve"> от общей площади посева на зерновые цели. Средняя урожайность в весе после доработки (в амбарном весе) составляет – </w:t>
      </w:r>
      <w:r w:rsidR="00677541">
        <w:rPr>
          <w:b w:val="0"/>
          <w:sz w:val="24"/>
          <w:szCs w:val="24"/>
        </w:rPr>
        <w:t>18</w:t>
      </w:r>
      <w:r w:rsidRPr="005C15CF">
        <w:rPr>
          <w:b w:val="0"/>
          <w:sz w:val="24"/>
          <w:szCs w:val="24"/>
        </w:rPr>
        <w:t xml:space="preserve"> ц/га, что </w:t>
      </w:r>
      <w:r w:rsidR="00677541">
        <w:rPr>
          <w:b w:val="0"/>
          <w:sz w:val="24"/>
          <w:szCs w:val="24"/>
        </w:rPr>
        <w:t>больше</w:t>
      </w:r>
      <w:r w:rsidRPr="005C15CF">
        <w:rPr>
          <w:b w:val="0"/>
          <w:sz w:val="24"/>
          <w:szCs w:val="24"/>
        </w:rPr>
        <w:t xml:space="preserve"> на </w:t>
      </w:r>
      <w:r w:rsidR="00A667E2">
        <w:rPr>
          <w:b w:val="0"/>
          <w:sz w:val="24"/>
          <w:szCs w:val="24"/>
        </w:rPr>
        <w:t>5,</w:t>
      </w:r>
      <w:r w:rsidR="008F3877">
        <w:rPr>
          <w:b w:val="0"/>
          <w:sz w:val="24"/>
          <w:szCs w:val="24"/>
        </w:rPr>
        <w:t>2</w:t>
      </w:r>
      <w:r w:rsidRPr="005C15CF">
        <w:rPr>
          <w:b w:val="0"/>
          <w:sz w:val="24"/>
          <w:szCs w:val="24"/>
        </w:rPr>
        <w:t xml:space="preserve"> ц/га  к уровню прошлого года.</w:t>
      </w:r>
    </w:p>
    <w:p w:rsidR="0066579D" w:rsidRPr="005C15CF" w:rsidRDefault="0066579D" w:rsidP="0066579D">
      <w:pPr>
        <w:pStyle w:val="20"/>
        <w:ind w:firstLine="708"/>
        <w:jc w:val="both"/>
        <w:rPr>
          <w:b w:val="0"/>
          <w:sz w:val="24"/>
          <w:szCs w:val="24"/>
        </w:rPr>
      </w:pPr>
      <w:r w:rsidRPr="005C15CF">
        <w:rPr>
          <w:b w:val="0"/>
          <w:sz w:val="24"/>
          <w:szCs w:val="24"/>
        </w:rPr>
        <w:t xml:space="preserve">Урожайность выше </w:t>
      </w:r>
      <w:proofErr w:type="gramStart"/>
      <w:r w:rsidRPr="005C15CF">
        <w:rPr>
          <w:b w:val="0"/>
          <w:sz w:val="24"/>
          <w:szCs w:val="24"/>
        </w:rPr>
        <w:t>средней</w:t>
      </w:r>
      <w:proofErr w:type="gramEnd"/>
      <w:r w:rsidRPr="005C15CF">
        <w:rPr>
          <w:b w:val="0"/>
          <w:sz w:val="24"/>
          <w:szCs w:val="24"/>
        </w:rPr>
        <w:t xml:space="preserve"> получена следующими хозяйствами:</w:t>
      </w:r>
    </w:p>
    <w:tbl>
      <w:tblPr>
        <w:tblW w:w="7420" w:type="dxa"/>
        <w:tblInd w:w="808" w:type="dxa"/>
        <w:tblLook w:val="01E0"/>
      </w:tblPr>
      <w:tblGrid>
        <w:gridCol w:w="3920"/>
        <w:gridCol w:w="3500"/>
      </w:tblGrid>
      <w:tr w:rsidR="0066579D" w:rsidRPr="00D37E8E" w:rsidTr="00A667E2">
        <w:tc>
          <w:tcPr>
            <w:tcW w:w="3920" w:type="dxa"/>
          </w:tcPr>
          <w:p w:rsidR="0066579D" w:rsidRDefault="00CF4990" w:rsidP="00A667E2">
            <w:pPr>
              <w:pStyle w:val="2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ООО «Агрофирма Труд»</w:t>
            </w:r>
          </w:p>
          <w:p w:rsidR="00CF4990" w:rsidRPr="00D37E8E" w:rsidRDefault="00CF4990" w:rsidP="00CF4990">
            <w:pPr>
              <w:pStyle w:val="20"/>
              <w:jc w:val="both"/>
              <w:rPr>
                <w:b w:val="0"/>
                <w:sz w:val="24"/>
                <w:szCs w:val="24"/>
              </w:rPr>
            </w:pPr>
            <w:r w:rsidRPr="00D37E8E">
              <w:rPr>
                <w:b w:val="0"/>
                <w:sz w:val="24"/>
                <w:szCs w:val="24"/>
              </w:rPr>
              <w:t>ООО «Телец-Агро»</w:t>
            </w:r>
          </w:p>
          <w:p w:rsidR="0066579D" w:rsidRPr="003249B2" w:rsidRDefault="00CF4990" w:rsidP="00A66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«Александра»</w:t>
            </w:r>
          </w:p>
        </w:tc>
        <w:tc>
          <w:tcPr>
            <w:tcW w:w="3500" w:type="dxa"/>
          </w:tcPr>
          <w:p w:rsidR="0066579D" w:rsidRDefault="0066579D" w:rsidP="00A667E2">
            <w:pPr>
              <w:pStyle w:val="20"/>
              <w:jc w:val="both"/>
              <w:rPr>
                <w:b w:val="0"/>
                <w:sz w:val="24"/>
                <w:szCs w:val="24"/>
              </w:rPr>
            </w:pPr>
            <w:r w:rsidRPr="00D37E8E">
              <w:rPr>
                <w:b w:val="0"/>
                <w:sz w:val="24"/>
                <w:szCs w:val="24"/>
              </w:rPr>
              <w:t xml:space="preserve">- </w:t>
            </w:r>
            <w:r w:rsidR="00CF4990">
              <w:rPr>
                <w:b w:val="0"/>
                <w:sz w:val="24"/>
                <w:szCs w:val="24"/>
              </w:rPr>
              <w:t>24,0</w:t>
            </w:r>
            <w:r w:rsidRPr="00D37E8E">
              <w:rPr>
                <w:b w:val="0"/>
                <w:sz w:val="24"/>
                <w:szCs w:val="24"/>
              </w:rPr>
              <w:t xml:space="preserve"> ц/га</w:t>
            </w:r>
          </w:p>
          <w:p w:rsidR="0066579D" w:rsidRDefault="0066579D" w:rsidP="00A667E2">
            <w:pPr>
              <w:pStyle w:val="20"/>
              <w:jc w:val="both"/>
              <w:rPr>
                <w:b w:val="0"/>
                <w:sz w:val="24"/>
                <w:szCs w:val="24"/>
              </w:rPr>
            </w:pPr>
            <w:r w:rsidRPr="00D37E8E">
              <w:rPr>
                <w:b w:val="0"/>
                <w:sz w:val="24"/>
                <w:szCs w:val="24"/>
              </w:rPr>
              <w:t xml:space="preserve">- </w:t>
            </w:r>
            <w:r w:rsidR="00CF4990">
              <w:rPr>
                <w:b w:val="0"/>
                <w:sz w:val="24"/>
                <w:szCs w:val="24"/>
              </w:rPr>
              <w:t>23,4</w:t>
            </w:r>
            <w:r w:rsidRPr="00D37E8E">
              <w:rPr>
                <w:b w:val="0"/>
                <w:sz w:val="24"/>
                <w:szCs w:val="24"/>
              </w:rPr>
              <w:t xml:space="preserve"> ц/га</w:t>
            </w:r>
          </w:p>
          <w:p w:rsidR="0066579D" w:rsidRPr="00D37E8E" w:rsidRDefault="0066579D" w:rsidP="00CF4990">
            <w:pPr>
              <w:pStyle w:val="2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="00CF4990">
              <w:rPr>
                <w:b w:val="0"/>
                <w:sz w:val="24"/>
                <w:szCs w:val="24"/>
              </w:rPr>
              <w:t>22,7</w:t>
            </w:r>
            <w:r>
              <w:rPr>
                <w:b w:val="0"/>
                <w:sz w:val="24"/>
                <w:szCs w:val="24"/>
              </w:rPr>
              <w:t xml:space="preserve"> ц/га</w:t>
            </w:r>
          </w:p>
        </w:tc>
      </w:tr>
      <w:tr w:rsidR="0066579D" w:rsidRPr="00D37E8E" w:rsidTr="00A667E2">
        <w:tc>
          <w:tcPr>
            <w:tcW w:w="3920" w:type="dxa"/>
          </w:tcPr>
          <w:p w:rsidR="0066579D" w:rsidRPr="00D37E8E" w:rsidRDefault="00CF4990" w:rsidP="00A667E2">
            <w:pPr>
              <w:pStyle w:val="2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СПК «Колхоз им. Чапаева»</w:t>
            </w:r>
          </w:p>
          <w:p w:rsidR="0066579D" w:rsidRPr="00D37E8E" w:rsidRDefault="0066579D" w:rsidP="00A667E2">
            <w:pPr>
              <w:pStyle w:val="2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00" w:type="dxa"/>
          </w:tcPr>
          <w:p w:rsidR="0066579D" w:rsidRPr="00D37E8E" w:rsidRDefault="0066579D" w:rsidP="00A667E2">
            <w:pPr>
              <w:pStyle w:val="20"/>
              <w:jc w:val="both"/>
              <w:rPr>
                <w:b w:val="0"/>
                <w:sz w:val="24"/>
                <w:szCs w:val="24"/>
              </w:rPr>
            </w:pPr>
            <w:r w:rsidRPr="00D37E8E">
              <w:rPr>
                <w:b w:val="0"/>
                <w:sz w:val="24"/>
                <w:szCs w:val="24"/>
              </w:rPr>
              <w:t xml:space="preserve">- </w:t>
            </w:r>
            <w:r w:rsidR="00CF4990">
              <w:rPr>
                <w:b w:val="0"/>
                <w:sz w:val="24"/>
                <w:szCs w:val="24"/>
              </w:rPr>
              <w:t>21,8</w:t>
            </w:r>
            <w:r w:rsidRPr="00D37E8E">
              <w:rPr>
                <w:b w:val="0"/>
                <w:sz w:val="24"/>
                <w:szCs w:val="24"/>
              </w:rPr>
              <w:t xml:space="preserve"> ц/га</w:t>
            </w:r>
          </w:p>
          <w:p w:rsidR="0066579D" w:rsidRPr="00D37E8E" w:rsidRDefault="0066579D" w:rsidP="00A667E2">
            <w:pPr>
              <w:pStyle w:val="2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66579D" w:rsidRPr="00A61C2A" w:rsidRDefault="0066579D" w:rsidP="0066579D">
      <w:pPr>
        <w:jc w:val="both"/>
        <w:rPr>
          <w:b/>
          <w:sz w:val="24"/>
          <w:szCs w:val="24"/>
        </w:rPr>
      </w:pPr>
      <w:r w:rsidRPr="00A61C2A">
        <w:rPr>
          <w:b/>
          <w:sz w:val="24"/>
          <w:szCs w:val="24"/>
        </w:rPr>
        <w:t>Производство продукции растениеводства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1676"/>
        <w:gridCol w:w="1800"/>
        <w:gridCol w:w="1440"/>
      </w:tblGrid>
      <w:tr w:rsidR="0066579D" w:rsidRPr="006145B3" w:rsidTr="00A667E2">
        <w:tc>
          <w:tcPr>
            <w:tcW w:w="4428" w:type="dxa"/>
          </w:tcPr>
          <w:p w:rsidR="0066579D" w:rsidRPr="006145B3" w:rsidRDefault="0066579D" w:rsidP="00A667E2">
            <w:r w:rsidRPr="006145B3">
              <w:lastRenderedPageBreak/>
              <w:t>Показатели</w:t>
            </w:r>
          </w:p>
        </w:tc>
        <w:tc>
          <w:tcPr>
            <w:tcW w:w="1676" w:type="dxa"/>
          </w:tcPr>
          <w:p w:rsidR="0066579D" w:rsidRPr="006145B3" w:rsidRDefault="0039248A" w:rsidP="00A667E2">
            <w:pPr>
              <w:jc w:val="center"/>
            </w:pPr>
            <w:r>
              <w:t>2013</w:t>
            </w:r>
            <w:r w:rsidR="0066579D">
              <w:t xml:space="preserve"> год</w:t>
            </w:r>
          </w:p>
        </w:tc>
        <w:tc>
          <w:tcPr>
            <w:tcW w:w="1800" w:type="dxa"/>
          </w:tcPr>
          <w:p w:rsidR="0066579D" w:rsidRPr="006145B3" w:rsidRDefault="0039248A" w:rsidP="00A667E2">
            <w:pPr>
              <w:jc w:val="center"/>
            </w:pPr>
            <w:r>
              <w:t>2014</w:t>
            </w:r>
            <w:r w:rsidR="0066579D">
              <w:t xml:space="preserve"> год</w:t>
            </w:r>
          </w:p>
        </w:tc>
        <w:tc>
          <w:tcPr>
            <w:tcW w:w="1440" w:type="dxa"/>
          </w:tcPr>
          <w:p w:rsidR="0066579D" w:rsidRPr="006145B3" w:rsidRDefault="0066579D" w:rsidP="00A667E2">
            <w:pPr>
              <w:jc w:val="center"/>
            </w:pPr>
            <w:r w:rsidRPr="006145B3">
              <w:t>%</w:t>
            </w:r>
          </w:p>
        </w:tc>
      </w:tr>
      <w:tr w:rsidR="0066579D" w:rsidRPr="00D37E8E" w:rsidTr="00A667E2">
        <w:tc>
          <w:tcPr>
            <w:tcW w:w="4428" w:type="dxa"/>
          </w:tcPr>
          <w:p w:rsidR="0066579D" w:rsidRPr="00D37E8E" w:rsidRDefault="0039248A" w:rsidP="00A66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зерна в бункере</w:t>
            </w:r>
            <w:r w:rsidR="0066579D" w:rsidRPr="00D37E8E">
              <w:rPr>
                <w:sz w:val="24"/>
                <w:szCs w:val="24"/>
              </w:rPr>
              <w:t>, тонн</w:t>
            </w:r>
          </w:p>
        </w:tc>
        <w:tc>
          <w:tcPr>
            <w:tcW w:w="1676" w:type="dxa"/>
          </w:tcPr>
          <w:p w:rsidR="0066579D" w:rsidRPr="00D37E8E" w:rsidRDefault="0039248A" w:rsidP="00A66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34 175</w:t>
            </w:r>
          </w:p>
        </w:tc>
        <w:tc>
          <w:tcPr>
            <w:tcW w:w="1800" w:type="dxa"/>
          </w:tcPr>
          <w:p w:rsidR="0066579D" w:rsidRPr="00D37E8E" w:rsidRDefault="0039248A" w:rsidP="00A66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57 953</w:t>
            </w:r>
          </w:p>
        </w:tc>
        <w:tc>
          <w:tcPr>
            <w:tcW w:w="1440" w:type="dxa"/>
          </w:tcPr>
          <w:p w:rsidR="0066579D" w:rsidRPr="00D37E8E" w:rsidRDefault="0039248A" w:rsidP="00A66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169,6</w:t>
            </w:r>
          </w:p>
        </w:tc>
      </w:tr>
      <w:tr w:rsidR="0066579D" w:rsidRPr="00D37E8E" w:rsidTr="00A667E2">
        <w:tc>
          <w:tcPr>
            <w:tcW w:w="4428" w:type="dxa"/>
          </w:tcPr>
          <w:p w:rsidR="0066579D" w:rsidRPr="00D37E8E" w:rsidRDefault="0066579D" w:rsidP="00A667E2">
            <w:pPr>
              <w:rPr>
                <w:sz w:val="24"/>
                <w:szCs w:val="24"/>
              </w:rPr>
            </w:pPr>
            <w:r w:rsidRPr="00D37E8E">
              <w:rPr>
                <w:sz w:val="24"/>
                <w:szCs w:val="24"/>
              </w:rPr>
              <w:t>Производство картофеля, тонн</w:t>
            </w:r>
          </w:p>
        </w:tc>
        <w:tc>
          <w:tcPr>
            <w:tcW w:w="1676" w:type="dxa"/>
          </w:tcPr>
          <w:p w:rsidR="0066579D" w:rsidRPr="00D37E8E" w:rsidRDefault="0039248A" w:rsidP="00A66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1 319</w:t>
            </w:r>
          </w:p>
        </w:tc>
        <w:tc>
          <w:tcPr>
            <w:tcW w:w="1800" w:type="dxa"/>
          </w:tcPr>
          <w:p w:rsidR="0066579D" w:rsidRPr="00D37E8E" w:rsidRDefault="0039248A" w:rsidP="00A66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3 132</w:t>
            </w:r>
          </w:p>
        </w:tc>
        <w:tc>
          <w:tcPr>
            <w:tcW w:w="1440" w:type="dxa"/>
          </w:tcPr>
          <w:p w:rsidR="0066579D" w:rsidRPr="00D37E8E" w:rsidRDefault="0039248A" w:rsidP="00A66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237,5</w:t>
            </w:r>
          </w:p>
        </w:tc>
      </w:tr>
      <w:tr w:rsidR="0066579D" w:rsidRPr="00D37E8E" w:rsidTr="00A667E2">
        <w:tc>
          <w:tcPr>
            <w:tcW w:w="4428" w:type="dxa"/>
          </w:tcPr>
          <w:p w:rsidR="0066579D" w:rsidRPr="00D37E8E" w:rsidRDefault="0066579D" w:rsidP="00A667E2">
            <w:pPr>
              <w:rPr>
                <w:sz w:val="24"/>
                <w:szCs w:val="24"/>
              </w:rPr>
            </w:pPr>
            <w:r w:rsidRPr="00D37E8E">
              <w:rPr>
                <w:sz w:val="24"/>
                <w:szCs w:val="24"/>
              </w:rPr>
              <w:t>Производство овощей, тонн</w:t>
            </w:r>
          </w:p>
        </w:tc>
        <w:tc>
          <w:tcPr>
            <w:tcW w:w="1676" w:type="dxa"/>
          </w:tcPr>
          <w:p w:rsidR="0066579D" w:rsidRPr="00D37E8E" w:rsidRDefault="0039248A" w:rsidP="00A66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3 091</w:t>
            </w:r>
          </w:p>
        </w:tc>
        <w:tc>
          <w:tcPr>
            <w:tcW w:w="1800" w:type="dxa"/>
          </w:tcPr>
          <w:p w:rsidR="0066579D" w:rsidRPr="00D37E8E" w:rsidRDefault="0039248A" w:rsidP="00A66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4 008</w:t>
            </w:r>
          </w:p>
        </w:tc>
        <w:tc>
          <w:tcPr>
            <w:tcW w:w="1440" w:type="dxa"/>
          </w:tcPr>
          <w:p w:rsidR="0066579D" w:rsidRPr="00D37E8E" w:rsidRDefault="0039248A" w:rsidP="00A66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129,7</w:t>
            </w:r>
          </w:p>
        </w:tc>
      </w:tr>
    </w:tbl>
    <w:p w:rsidR="0066579D" w:rsidRPr="00421328" w:rsidRDefault="0066579D" w:rsidP="0066579D">
      <w:pPr>
        <w:pStyle w:val="20"/>
        <w:ind w:firstLine="708"/>
        <w:jc w:val="both"/>
        <w:rPr>
          <w:b w:val="0"/>
          <w:sz w:val="24"/>
          <w:szCs w:val="24"/>
        </w:rPr>
      </w:pPr>
      <w:r w:rsidRPr="00421328">
        <w:rPr>
          <w:b w:val="0"/>
          <w:sz w:val="24"/>
          <w:szCs w:val="24"/>
        </w:rPr>
        <w:t xml:space="preserve">Валовое производство зерна в весе после доработки составляет </w:t>
      </w:r>
      <w:r w:rsidR="00363884">
        <w:rPr>
          <w:b w:val="0"/>
          <w:sz w:val="24"/>
          <w:szCs w:val="24"/>
        </w:rPr>
        <w:t>47 624 тн или 82,2% от валового сбора зерна в бункерном весе. Значительное увеличение объемов производства связано с крайне низкими показателями производства зерна в 2013 году, обусловленными засухой 2013 года.</w:t>
      </w:r>
    </w:p>
    <w:p w:rsidR="0066579D" w:rsidRPr="00077DAB" w:rsidRDefault="0066579D" w:rsidP="0066579D">
      <w:pPr>
        <w:pStyle w:val="20"/>
        <w:jc w:val="both"/>
        <w:rPr>
          <w:b w:val="0"/>
          <w:sz w:val="24"/>
          <w:szCs w:val="24"/>
        </w:rPr>
      </w:pPr>
      <w:r w:rsidRPr="005C15CF">
        <w:rPr>
          <w:b w:val="0"/>
          <w:sz w:val="24"/>
          <w:szCs w:val="24"/>
        </w:rPr>
        <w:tab/>
      </w:r>
      <w:proofErr w:type="gramStart"/>
      <w:r w:rsidR="00363884">
        <w:rPr>
          <w:b w:val="0"/>
          <w:sz w:val="24"/>
          <w:szCs w:val="24"/>
        </w:rPr>
        <w:t xml:space="preserve">Картофель убран </w:t>
      </w:r>
      <w:r w:rsidR="00C867E6">
        <w:rPr>
          <w:b w:val="0"/>
          <w:sz w:val="24"/>
          <w:szCs w:val="24"/>
        </w:rPr>
        <w:t>с</w:t>
      </w:r>
      <w:r w:rsidR="00363884">
        <w:rPr>
          <w:b w:val="0"/>
          <w:sz w:val="24"/>
          <w:szCs w:val="24"/>
        </w:rPr>
        <w:t xml:space="preserve"> площади 181</w:t>
      </w:r>
      <w:r w:rsidRPr="00077DAB">
        <w:rPr>
          <w:b w:val="0"/>
          <w:sz w:val="24"/>
          <w:szCs w:val="24"/>
        </w:rPr>
        <w:t xml:space="preserve"> га, (занимаются </w:t>
      </w:r>
      <w:r w:rsidR="00363884">
        <w:rPr>
          <w:b w:val="0"/>
          <w:sz w:val="24"/>
          <w:szCs w:val="24"/>
        </w:rPr>
        <w:t xml:space="preserve">7 </w:t>
      </w:r>
      <w:r w:rsidRPr="00077DAB">
        <w:rPr>
          <w:b w:val="0"/>
          <w:sz w:val="24"/>
          <w:szCs w:val="24"/>
        </w:rPr>
        <w:t>хозяйств:</w:t>
      </w:r>
      <w:proofErr w:type="gramEnd"/>
      <w:r w:rsidR="00584386">
        <w:rPr>
          <w:b w:val="0"/>
          <w:sz w:val="24"/>
          <w:szCs w:val="24"/>
        </w:rPr>
        <w:t xml:space="preserve"> </w:t>
      </w:r>
      <w:r w:rsidR="00363884">
        <w:rPr>
          <w:b w:val="0"/>
          <w:sz w:val="24"/>
          <w:szCs w:val="24"/>
        </w:rPr>
        <w:t>ООО «Юговское» - 10</w:t>
      </w:r>
      <w:r w:rsidRPr="00077DAB">
        <w:rPr>
          <w:b w:val="0"/>
          <w:sz w:val="24"/>
          <w:szCs w:val="24"/>
        </w:rPr>
        <w:t>0 га</w:t>
      </w:r>
      <w:r w:rsidR="00363884">
        <w:rPr>
          <w:b w:val="0"/>
          <w:sz w:val="24"/>
          <w:szCs w:val="24"/>
        </w:rPr>
        <w:t>, валовый сбор 1 109 тн и 6 КФ</w:t>
      </w:r>
      <w:proofErr w:type="gramStart"/>
      <w:r w:rsidR="00363884">
        <w:rPr>
          <w:b w:val="0"/>
          <w:sz w:val="24"/>
          <w:szCs w:val="24"/>
        </w:rPr>
        <w:t>Х-</w:t>
      </w:r>
      <w:proofErr w:type="gramEnd"/>
      <w:r w:rsidR="00363884">
        <w:rPr>
          <w:b w:val="0"/>
          <w:sz w:val="24"/>
          <w:szCs w:val="24"/>
        </w:rPr>
        <w:t xml:space="preserve"> общая площадь 81 га и сбором 2 2023 тн). Общий валовый сбор составил 3 132, увеличение к уровню прошлого года на 137,5%.</w:t>
      </w:r>
    </w:p>
    <w:p w:rsidR="0066579D" w:rsidRDefault="0066579D" w:rsidP="0066579D">
      <w:pPr>
        <w:pStyle w:val="20"/>
        <w:jc w:val="both"/>
        <w:rPr>
          <w:b w:val="0"/>
          <w:sz w:val="24"/>
          <w:szCs w:val="24"/>
        </w:rPr>
      </w:pPr>
      <w:r w:rsidRPr="005C15CF">
        <w:rPr>
          <w:b w:val="0"/>
          <w:sz w:val="24"/>
          <w:szCs w:val="24"/>
        </w:rPr>
        <w:tab/>
      </w:r>
      <w:r w:rsidR="00363884">
        <w:rPr>
          <w:b w:val="0"/>
          <w:sz w:val="24"/>
          <w:szCs w:val="24"/>
        </w:rPr>
        <w:t>Площади под овощами увеличены до 112 га (в 2013 году- 85 га)</w:t>
      </w:r>
      <w:r w:rsidRPr="001F34EE">
        <w:rPr>
          <w:b w:val="0"/>
          <w:sz w:val="24"/>
          <w:szCs w:val="24"/>
        </w:rPr>
        <w:t>.</w:t>
      </w:r>
      <w:r w:rsidR="00363884">
        <w:rPr>
          <w:b w:val="0"/>
          <w:sz w:val="24"/>
          <w:szCs w:val="24"/>
        </w:rPr>
        <w:t xml:space="preserve"> Вал овощей в 2014 году достиг 4 008 тн, увеличение на 917 тн в сравнении с аналогичным периодом 2013 года.</w:t>
      </w:r>
    </w:p>
    <w:p w:rsidR="00C213F2" w:rsidRPr="000B1A08" w:rsidRDefault="00C213F2" w:rsidP="0066579D">
      <w:pPr>
        <w:pStyle w:val="20"/>
        <w:jc w:val="both"/>
        <w:rPr>
          <w:b w:val="0"/>
          <w:color w:val="FF0000"/>
          <w:sz w:val="24"/>
          <w:szCs w:val="24"/>
        </w:rPr>
      </w:pPr>
      <w:r>
        <w:rPr>
          <w:b w:val="0"/>
          <w:sz w:val="24"/>
          <w:szCs w:val="24"/>
        </w:rPr>
        <w:tab/>
        <w:t>Кормовые культуры возделывались на площади 38 640 га.</w:t>
      </w:r>
    </w:p>
    <w:p w:rsidR="0066579D" w:rsidRPr="005C15CF" w:rsidRDefault="0066579D" w:rsidP="0066579D">
      <w:pPr>
        <w:pStyle w:val="20"/>
        <w:rPr>
          <w:b w:val="0"/>
          <w:sz w:val="24"/>
          <w:szCs w:val="24"/>
        </w:rPr>
      </w:pPr>
      <w:r w:rsidRPr="005C15CF">
        <w:rPr>
          <w:b w:val="0"/>
          <w:sz w:val="24"/>
          <w:szCs w:val="24"/>
        </w:rPr>
        <w:t>Заготовлено кормов</w:t>
      </w:r>
    </w:p>
    <w:tbl>
      <w:tblPr>
        <w:tblW w:w="7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8"/>
        <w:gridCol w:w="1391"/>
        <w:gridCol w:w="1341"/>
        <w:gridCol w:w="1080"/>
        <w:gridCol w:w="1620"/>
      </w:tblGrid>
      <w:tr w:rsidR="0066579D" w:rsidRPr="00D37E8E" w:rsidTr="00A667E2">
        <w:tc>
          <w:tcPr>
            <w:tcW w:w="2488" w:type="dxa"/>
          </w:tcPr>
          <w:p w:rsidR="0066579D" w:rsidRPr="00D37E8E" w:rsidRDefault="0066579D" w:rsidP="00A667E2">
            <w:pPr>
              <w:pStyle w:val="20"/>
              <w:rPr>
                <w:b w:val="0"/>
                <w:sz w:val="24"/>
                <w:szCs w:val="24"/>
              </w:rPr>
            </w:pPr>
            <w:r w:rsidRPr="00D37E8E">
              <w:rPr>
                <w:b w:val="0"/>
                <w:sz w:val="24"/>
                <w:szCs w:val="24"/>
              </w:rPr>
              <w:t>виды кормов</w:t>
            </w:r>
          </w:p>
        </w:tc>
        <w:tc>
          <w:tcPr>
            <w:tcW w:w="1391" w:type="dxa"/>
          </w:tcPr>
          <w:p w:rsidR="0066579D" w:rsidRPr="00D37E8E" w:rsidRDefault="00C213F2" w:rsidP="00A667E2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2013</w:t>
            </w:r>
            <w:r w:rsidR="0066579D" w:rsidRPr="00D37E8E">
              <w:rPr>
                <w:b w:val="0"/>
                <w:sz w:val="24"/>
                <w:szCs w:val="24"/>
              </w:rPr>
              <w:t>, тн.</w:t>
            </w:r>
          </w:p>
        </w:tc>
        <w:tc>
          <w:tcPr>
            <w:tcW w:w="1341" w:type="dxa"/>
          </w:tcPr>
          <w:p w:rsidR="0066579D" w:rsidRPr="00D37E8E" w:rsidRDefault="0066579D" w:rsidP="00C213F2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</w:t>
            </w:r>
            <w:r w:rsidR="00C213F2">
              <w:rPr>
                <w:b w:val="0"/>
                <w:sz w:val="24"/>
                <w:szCs w:val="24"/>
              </w:rPr>
              <w:t>4</w:t>
            </w:r>
            <w:r w:rsidRPr="00D37E8E">
              <w:rPr>
                <w:b w:val="0"/>
                <w:sz w:val="24"/>
                <w:szCs w:val="24"/>
              </w:rPr>
              <w:t>, тн.</w:t>
            </w:r>
          </w:p>
        </w:tc>
        <w:tc>
          <w:tcPr>
            <w:tcW w:w="1080" w:type="dxa"/>
          </w:tcPr>
          <w:p w:rsidR="0066579D" w:rsidRPr="00D37E8E" w:rsidRDefault="0066579D" w:rsidP="00A667E2">
            <w:pPr>
              <w:pStyle w:val="20"/>
              <w:rPr>
                <w:b w:val="0"/>
                <w:sz w:val="24"/>
                <w:szCs w:val="24"/>
              </w:rPr>
            </w:pPr>
            <w:r w:rsidRPr="00D37E8E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620" w:type="dxa"/>
          </w:tcPr>
          <w:p w:rsidR="0066579D" w:rsidRPr="00D37E8E" w:rsidRDefault="0066579D" w:rsidP="00A667E2">
            <w:pPr>
              <w:pStyle w:val="20"/>
              <w:rPr>
                <w:b w:val="0"/>
                <w:sz w:val="24"/>
                <w:szCs w:val="24"/>
              </w:rPr>
            </w:pPr>
            <w:r w:rsidRPr="00D37E8E">
              <w:rPr>
                <w:b w:val="0"/>
                <w:sz w:val="24"/>
                <w:szCs w:val="24"/>
              </w:rPr>
              <w:t xml:space="preserve">Всего тн. </w:t>
            </w:r>
            <w:r w:rsidR="002656EB" w:rsidRPr="00D37E8E">
              <w:rPr>
                <w:b w:val="0"/>
                <w:sz w:val="24"/>
                <w:szCs w:val="24"/>
              </w:rPr>
              <w:t>К</w:t>
            </w:r>
            <w:r w:rsidRPr="00D37E8E">
              <w:rPr>
                <w:b w:val="0"/>
                <w:sz w:val="24"/>
                <w:szCs w:val="24"/>
              </w:rPr>
              <w:t>ор. ед.</w:t>
            </w:r>
          </w:p>
        </w:tc>
      </w:tr>
      <w:tr w:rsidR="00C213F2" w:rsidRPr="00D37E8E" w:rsidTr="00A667E2">
        <w:tc>
          <w:tcPr>
            <w:tcW w:w="2488" w:type="dxa"/>
          </w:tcPr>
          <w:p w:rsidR="00C213F2" w:rsidRPr="00D37E8E" w:rsidRDefault="00C213F2" w:rsidP="00A667E2">
            <w:pPr>
              <w:pStyle w:val="20"/>
              <w:jc w:val="both"/>
              <w:rPr>
                <w:b w:val="0"/>
                <w:sz w:val="24"/>
                <w:szCs w:val="24"/>
              </w:rPr>
            </w:pPr>
            <w:r w:rsidRPr="00D37E8E">
              <w:rPr>
                <w:b w:val="0"/>
                <w:sz w:val="24"/>
                <w:szCs w:val="24"/>
              </w:rPr>
              <w:t>сено</w:t>
            </w:r>
          </w:p>
        </w:tc>
        <w:tc>
          <w:tcPr>
            <w:tcW w:w="1391" w:type="dxa"/>
          </w:tcPr>
          <w:p w:rsidR="00C213F2" w:rsidRPr="00D37E8E" w:rsidRDefault="00C213F2" w:rsidP="00AB110A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12 526,0</w:t>
            </w:r>
          </w:p>
        </w:tc>
        <w:tc>
          <w:tcPr>
            <w:tcW w:w="1341" w:type="dxa"/>
          </w:tcPr>
          <w:p w:rsidR="00C213F2" w:rsidRPr="00D37E8E" w:rsidRDefault="00AC5069" w:rsidP="00A667E2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13 248</w:t>
            </w:r>
          </w:p>
        </w:tc>
        <w:tc>
          <w:tcPr>
            <w:tcW w:w="1080" w:type="dxa"/>
          </w:tcPr>
          <w:p w:rsidR="00C213F2" w:rsidRPr="00D37E8E" w:rsidRDefault="00B32114" w:rsidP="00A667E2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105,8</w:t>
            </w:r>
          </w:p>
        </w:tc>
        <w:tc>
          <w:tcPr>
            <w:tcW w:w="1620" w:type="dxa"/>
          </w:tcPr>
          <w:p w:rsidR="00C213F2" w:rsidRPr="00D37E8E" w:rsidRDefault="00AC5069" w:rsidP="00A667E2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5 864</w:t>
            </w:r>
          </w:p>
        </w:tc>
      </w:tr>
      <w:tr w:rsidR="00C213F2" w:rsidRPr="00D37E8E" w:rsidTr="00A667E2">
        <w:tc>
          <w:tcPr>
            <w:tcW w:w="2488" w:type="dxa"/>
          </w:tcPr>
          <w:p w:rsidR="00C213F2" w:rsidRPr="00D37E8E" w:rsidRDefault="00C213F2" w:rsidP="00A667E2">
            <w:pPr>
              <w:pStyle w:val="20"/>
              <w:jc w:val="both"/>
              <w:rPr>
                <w:b w:val="0"/>
                <w:sz w:val="24"/>
                <w:szCs w:val="24"/>
              </w:rPr>
            </w:pPr>
            <w:r w:rsidRPr="00D37E8E">
              <w:rPr>
                <w:b w:val="0"/>
                <w:sz w:val="24"/>
                <w:szCs w:val="24"/>
              </w:rPr>
              <w:t>сенаж</w:t>
            </w:r>
          </w:p>
        </w:tc>
        <w:tc>
          <w:tcPr>
            <w:tcW w:w="1391" w:type="dxa"/>
          </w:tcPr>
          <w:p w:rsidR="00C213F2" w:rsidRPr="00D37E8E" w:rsidRDefault="00C213F2" w:rsidP="00AB110A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63 729,0</w:t>
            </w:r>
          </w:p>
        </w:tc>
        <w:tc>
          <w:tcPr>
            <w:tcW w:w="1341" w:type="dxa"/>
          </w:tcPr>
          <w:p w:rsidR="00C213F2" w:rsidRPr="00D37E8E" w:rsidRDefault="00AC5069" w:rsidP="00A667E2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77 217</w:t>
            </w:r>
          </w:p>
        </w:tc>
        <w:tc>
          <w:tcPr>
            <w:tcW w:w="1080" w:type="dxa"/>
          </w:tcPr>
          <w:p w:rsidR="00C213F2" w:rsidRPr="00D37E8E" w:rsidRDefault="00B32114" w:rsidP="00A667E2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121,2</w:t>
            </w:r>
          </w:p>
        </w:tc>
        <w:tc>
          <w:tcPr>
            <w:tcW w:w="1620" w:type="dxa"/>
          </w:tcPr>
          <w:p w:rsidR="00C213F2" w:rsidRPr="00D37E8E" w:rsidRDefault="00AC5069" w:rsidP="00A667E2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24 000</w:t>
            </w:r>
          </w:p>
        </w:tc>
      </w:tr>
      <w:tr w:rsidR="00C213F2" w:rsidRPr="00D37E8E" w:rsidTr="00A667E2">
        <w:tc>
          <w:tcPr>
            <w:tcW w:w="2488" w:type="dxa"/>
          </w:tcPr>
          <w:p w:rsidR="00C213F2" w:rsidRPr="00D37E8E" w:rsidRDefault="00C213F2" w:rsidP="00A667E2">
            <w:pPr>
              <w:pStyle w:val="20"/>
              <w:jc w:val="both"/>
              <w:rPr>
                <w:b w:val="0"/>
                <w:sz w:val="24"/>
                <w:szCs w:val="24"/>
              </w:rPr>
            </w:pPr>
            <w:r w:rsidRPr="00D37E8E">
              <w:rPr>
                <w:b w:val="0"/>
                <w:sz w:val="24"/>
                <w:szCs w:val="24"/>
              </w:rPr>
              <w:t>силос зеленая масса</w:t>
            </w:r>
          </w:p>
        </w:tc>
        <w:tc>
          <w:tcPr>
            <w:tcW w:w="1391" w:type="dxa"/>
          </w:tcPr>
          <w:p w:rsidR="00C213F2" w:rsidRPr="00D37E8E" w:rsidRDefault="00C213F2" w:rsidP="00AB110A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40 295,0</w:t>
            </w:r>
          </w:p>
        </w:tc>
        <w:tc>
          <w:tcPr>
            <w:tcW w:w="1341" w:type="dxa"/>
          </w:tcPr>
          <w:p w:rsidR="00C213F2" w:rsidRPr="00D37E8E" w:rsidRDefault="00AC5069" w:rsidP="00A667E2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74 263</w:t>
            </w:r>
          </w:p>
        </w:tc>
        <w:tc>
          <w:tcPr>
            <w:tcW w:w="1080" w:type="dxa"/>
          </w:tcPr>
          <w:p w:rsidR="00C213F2" w:rsidRPr="00D37E8E" w:rsidRDefault="00B32114" w:rsidP="00A667E2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184,3</w:t>
            </w:r>
          </w:p>
        </w:tc>
        <w:tc>
          <w:tcPr>
            <w:tcW w:w="1620" w:type="dxa"/>
          </w:tcPr>
          <w:p w:rsidR="00C213F2" w:rsidRPr="00D37E8E" w:rsidRDefault="00AC5069" w:rsidP="00A667E2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12 391</w:t>
            </w:r>
          </w:p>
        </w:tc>
      </w:tr>
      <w:tr w:rsidR="00C213F2" w:rsidRPr="00D37E8E" w:rsidTr="00A667E2">
        <w:tc>
          <w:tcPr>
            <w:tcW w:w="2488" w:type="dxa"/>
          </w:tcPr>
          <w:p w:rsidR="00C213F2" w:rsidRPr="00D37E8E" w:rsidRDefault="00C213F2" w:rsidP="00A667E2">
            <w:pPr>
              <w:pStyle w:val="20"/>
              <w:jc w:val="both"/>
              <w:rPr>
                <w:b w:val="0"/>
                <w:sz w:val="24"/>
                <w:szCs w:val="24"/>
              </w:rPr>
            </w:pPr>
            <w:r w:rsidRPr="00D37E8E">
              <w:rPr>
                <w:b w:val="0"/>
                <w:sz w:val="24"/>
                <w:szCs w:val="24"/>
              </w:rPr>
              <w:t>солома</w:t>
            </w:r>
          </w:p>
        </w:tc>
        <w:tc>
          <w:tcPr>
            <w:tcW w:w="1391" w:type="dxa"/>
          </w:tcPr>
          <w:p w:rsidR="00C213F2" w:rsidRPr="00D37E8E" w:rsidRDefault="00C213F2" w:rsidP="00AB110A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3 792,0</w:t>
            </w:r>
          </w:p>
        </w:tc>
        <w:tc>
          <w:tcPr>
            <w:tcW w:w="1341" w:type="dxa"/>
          </w:tcPr>
          <w:p w:rsidR="00C213F2" w:rsidRPr="00D37E8E" w:rsidRDefault="00AC5069" w:rsidP="00A667E2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5 529</w:t>
            </w:r>
          </w:p>
        </w:tc>
        <w:tc>
          <w:tcPr>
            <w:tcW w:w="1080" w:type="dxa"/>
          </w:tcPr>
          <w:p w:rsidR="00C213F2" w:rsidRPr="00D37E8E" w:rsidRDefault="00B32114" w:rsidP="00A667E2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145,8</w:t>
            </w:r>
          </w:p>
        </w:tc>
        <w:tc>
          <w:tcPr>
            <w:tcW w:w="1620" w:type="dxa"/>
          </w:tcPr>
          <w:p w:rsidR="00C213F2" w:rsidRPr="00D37E8E" w:rsidRDefault="00AC5069" w:rsidP="00A667E2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1 110</w:t>
            </w:r>
          </w:p>
        </w:tc>
      </w:tr>
      <w:tr w:rsidR="00C213F2" w:rsidRPr="00D37E8E" w:rsidTr="00A667E2">
        <w:tc>
          <w:tcPr>
            <w:tcW w:w="2488" w:type="dxa"/>
          </w:tcPr>
          <w:p w:rsidR="00C213F2" w:rsidRPr="00D37E8E" w:rsidRDefault="00C213F2" w:rsidP="00A667E2">
            <w:pPr>
              <w:pStyle w:val="20"/>
              <w:jc w:val="both"/>
              <w:rPr>
                <w:b w:val="0"/>
                <w:sz w:val="24"/>
                <w:szCs w:val="24"/>
              </w:rPr>
            </w:pPr>
            <w:r w:rsidRPr="00D37E8E">
              <w:rPr>
                <w:b w:val="0"/>
                <w:sz w:val="24"/>
                <w:szCs w:val="24"/>
              </w:rPr>
              <w:t>Всего</w:t>
            </w:r>
          </w:p>
        </w:tc>
        <w:tc>
          <w:tcPr>
            <w:tcW w:w="1391" w:type="dxa"/>
          </w:tcPr>
          <w:p w:rsidR="00C213F2" w:rsidRPr="00D37E8E" w:rsidRDefault="00C213F2" w:rsidP="00AB110A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120 342</w:t>
            </w:r>
          </w:p>
        </w:tc>
        <w:tc>
          <w:tcPr>
            <w:tcW w:w="1341" w:type="dxa"/>
          </w:tcPr>
          <w:p w:rsidR="00C213F2" w:rsidRPr="00D37E8E" w:rsidRDefault="00B32114" w:rsidP="00A667E2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170 257</w:t>
            </w:r>
          </w:p>
        </w:tc>
        <w:tc>
          <w:tcPr>
            <w:tcW w:w="1080" w:type="dxa"/>
          </w:tcPr>
          <w:p w:rsidR="00C213F2" w:rsidRPr="00D37E8E" w:rsidRDefault="00B32114" w:rsidP="00A667E2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141,5</w:t>
            </w:r>
          </w:p>
        </w:tc>
        <w:tc>
          <w:tcPr>
            <w:tcW w:w="1620" w:type="dxa"/>
          </w:tcPr>
          <w:p w:rsidR="00C213F2" w:rsidRPr="00D37E8E" w:rsidRDefault="00C213F2" w:rsidP="00A667E2">
            <w:pPr>
              <w:pStyle w:val="20"/>
              <w:rPr>
                <w:b w:val="0"/>
                <w:sz w:val="24"/>
                <w:szCs w:val="24"/>
              </w:rPr>
            </w:pPr>
          </w:p>
        </w:tc>
      </w:tr>
    </w:tbl>
    <w:p w:rsidR="0066579D" w:rsidRDefault="0066579D" w:rsidP="0066579D">
      <w:pPr>
        <w:pStyle w:val="20"/>
        <w:jc w:val="both"/>
        <w:rPr>
          <w:b w:val="0"/>
          <w:sz w:val="24"/>
          <w:szCs w:val="24"/>
        </w:rPr>
      </w:pPr>
      <w:r w:rsidRPr="005C15CF">
        <w:rPr>
          <w:b w:val="0"/>
          <w:sz w:val="24"/>
          <w:szCs w:val="24"/>
        </w:rPr>
        <w:tab/>
        <w:t xml:space="preserve">Заготовлено грубых и сочных кормов на 1 условную голову – </w:t>
      </w:r>
      <w:r w:rsidR="00AB44DE">
        <w:rPr>
          <w:b w:val="0"/>
          <w:sz w:val="24"/>
          <w:szCs w:val="24"/>
        </w:rPr>
        <w:t>26</w:t>
      </w:r>
      <w:r w:rsidR="00584386">
        <w:rPr>
          <w:b w:val="0"/>
          <w:sz w:val="24"/>
          <w:szCs w:val="24"/>
        </w:rPr>
        <w:t xml:space="preserve"> </w:t>
      </w:r>
      <w:r w:rsidR="00AB44DE">
        <w:rPr>
          <w:b w:val="0"/>
          <w:sz w:val="24"/>
          <w:szCs w:val="24"/>
        </w:rPr>
        <w:t>ц</w:t>
      </w:r>
      <w:r>
        <w:rPr>
          <w:b w:val="0"/>
          <w:sz w:val="24"/>
          <w:szCs w:val="24"/>
        </w:rPr>
        <w:t>.</w:t>
      </w:r>
      <w:r w:rsidRPr="005C15CF">
        <w:rPr>
          <w:b w:val="0"/>
          <w:sz w:val="24"/>
          <w:szCs w:val="24"/>
        </w:rPr>
        <w:t xml:space="preserve"> кор. ед., в 201</w:t>
      </w:r>
      <w:r w:rsidR="00E037C5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 xml:space="preserve"> году – </w:t>
      </w:r>
      <w:r w:rsidR="00AB44DE">
        <w:rPr>
          <w:b w:val="0"/>
          <w:sz w:val="24"/>
          <w:szCs w:val="24"/>
        </w:rPr>
        <w:t>20</w:t>
      </w:r>
      <w:r w:rsidR="00584386">
        <w:rPr>
          <w:b w:val="0"/>
          <w:sz w:val="24"/>
          <w:szCs w:val="24"/>
        </w:rPr>
        <w:t xml:space="preserve"> </w:t>
      </w:r>
      <w:r w:rsidR="00AB44DE">
        <w:rPr>
          <w:b w:val="0"/>
          <w:sz w:val="24"/>
          <w:szCs w:val="24"/>
        </w:rPr>
        <w:t>ц</w:t>
      </w:r>
      <w:r w:rsidR="00584386">
        <w:rPr>
          <w:b w:val="0"/>
          <w:sz w:val="24"/>
          <w:szCs w:val="24"/>
        </w:rPr>
        <w:t>.</w:t>
      </w:r>
      <w:r w:rsidRPr="005C15CF">
        <w:rPr>
          <w:b w:val="0"/>
          <w:sz w:val="24"/>
          <w:szCs w:val="24"/>
        </w:rPr>
        <w:t xml:space="preserve"> </w:t>
      </w:r>
      <w:proofErr w:type="spellStart"/>
      <w:r w:rsidRPr="005C15CF">
        <w:rPr>
          <w:b w:val="0"/>
          <w:sz w:val="24"/>
          <w:szCs w:val="24"/>
        </w:rPr>
        <w:t>кор</w:t>
      </w:r>
      <w:proofErr w:type="spellEnd"/>
      <w:r w:rsidRPr="005C15CF">
        <w:rPr>
          <w:b w:val="0"/>
          <w:sz w:val="24"/>
          <w:szCs w:val="24"/>
        </w:rPr>
        <w:t>. ед.</w:t>
      </w:r>
    </w:p>
    <w:p w:rsidR="0066579D" w:rsidRPr="005C15CF" w:rsidRDefault="0066579D" w:rsidP="0066579D">
      <w:pPr>
        <w:pStyle w:val="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Под урожай 201</w:t>
      </w:r>
      <w:r w:rsidR="00B13014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 xml:space="preserve"> года:</w:t>
      </w:r>
    </w:p>
    <w:p w:rsidR="0066579D" w:rsidRDefault="0066579D" w:rsidP="0066579D">
      <w:pPr>
        <w:pStyle w:val="20"/>
        <w:jc w:val="both"/>
        <w:rPr>
          <w:b w:val="0"/>
          <w:sz w:val="24"/>
          <w:szCs w:val="24"/>
        </w:rPr>
      </w:pPr>
      <w:r w:rsidRPr="005C15CF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- п</w:t>
      </w:r>
      <w:r w:rsidRPr="005C15CF">
        <w:rPr>
          <w:b w:val="0"/>
          <w:sz w:val="24"/>
          <w:szCs w:val="24"/>
        </w:rPr>
        <w:t>осеяны озимые культуры (зерно и зеленый корм) на площади</w:t>
      </w:r>
      <w:r>
        <w:rPr>
          <w:b w:val="0"/>
          <w:sz w:val="24"/>
          <w:szCs w:val="24"/>
        </w:rPr>
        <w:t xml:space="preserve"> – </w:t>
      </w:r>
      <w:r w:rsidR="008A092D">
        <w:rPr>
          <w:b w:val="0"/>
          <w:sz w:val="24"/>
          <w:szCs w:val="24"/>
        </w:rPr>
        <w:t>2 128</w:t>
      </w:r>
      <w:r w:rsidRPr="005C15CF">
        <w:rPr>
          <w:b w:val="0"/>
          <w:sz w:val="24"/>
          <w:szCs w:val="24"/>
        </w:rPr>
        <w:t xml:space="preserve"> га</w:t>
      </w:r>
      <w:r>
        <w:rPr>
          <w:b w:val="0"/>
          <w:sz w:val="24"/>
          <w:szCs w:val="24"/>
        </w:rPr>
        <w:t xml:space="preserve">, </w:t>
      </w:r>
      <w:r w:rsidR="008A092D">
        <w:rPr>
          <w:b w:val="0"/>
          <w:sz w:val="24"/>
          <w:szCs w:val="24"/>
        </w:rPr>
        <w:t>70</w:t>
      </w:r>
      <w:r>
        <w:rPr>
          <w:b w:val="0"/>
          <w:sz w:val="24"/>
          <w:szCs w:val="24"/>
        </w:rPr>
        <w:t>% от запланированных объемов (</w:t>
      </w:r>
      <w:r w:rsidR="008A092D">
        <w:rPr>
          <w:b w:val="0"/>
          <w:sz w:val="24"/>
          <w:szCs w:val="24"/>
        </w:rPr>
        <w:t>3 042</w:t>
      </w:r>
      <w:r>
        <w:rPr>
          <w:b w:val="0"/>
          <w:sz w:val="24"/>
          <w:szCs w:val="24"/>
        </w:rPr>
        <w:t xml:space="preserve"> га). </w:t>
      </w:r>
      <w:r w:rsidR="008A092D">
        <w:rPr>
          <w:b w:val="0"/>
          <w:sz w:val="24"/>
          <w:szCs w:val="24"/>
        </w:rPr>
        <w:t>Сложные  погодные условия лета 2014 года привели к задержке сроков созревания зерновых на 3-4 недели, что не позволило хозяйствам подготовить семена к оптимальному сроку сева озимых.</w:t>
      </w:r>
    </w:p>
    <w:p w:rsidR="0066579D" w:rsidRDefault="00B52603" w:rsidP="0066579D">
      <w:pPr>
        <w:pStyle w:val="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- </w:t>
      </w:r>
      <w:r w:rsidR="0066579D">
        <w:rPr>
          <w:b w:val="0"/>
          <w:sz w:val="24"/>
          <w:szCs w:val="24"/>
        </w:rPr>
        <w:t xml:space="preserve">подготовлено и проверено семян – </w:t>
      </w:r>
      <w:r w:rsidR="008A092D">
        <w:rPr>
          <w:b w:val="0"/>
          <w:sz w:val="24"/>
          <w:szCs w:val="24"/>
        </w:rPr>
        <w:t>9 790</w:t>
      </w:r>
      <w:r w:rsidR="0066579D">
        <w:rPr>
          <w:b w:val="0"/>
          <w:sz w:val="24"/>
          <w:szCs w:val="24"/>
        </w:rPr>
        <w:t xml:space="preserve"> тн., при плане </w:t>
      </w:r>
      <w:r w:rsidR="008A092D">
        <w:rPr>
          <w:b w:val="0"/>
          <w:sz w:val="24"/>
          <w:szCs w:val="24"/>
        </w:rPr>
        <w:t>9 790</w:t>
      </w:r>
      <w:r w:rsidR="0066579D">
        <w:rPr>
          <w:b w:val="0"/>
          <w:sz w:val="24"/>
          <w:szCs w:val="24"/>
        </w:rPr>
        <w:t xml:space="preserve"> тн.</w:t>
      </w:r>
      <w:r w:rsidR="008A092D">
        <w:rPr>
          <w:b w:val="0"/>
          <w:sz w:val="24"/>
          <w:szCs w:val="24"/>
        </w:rPr>
        <w:t>-</w:t>
      </w:r>
      <w:r w:rsidR="0066579D">
        <w:rPr>
          <w:b w:val="0"/>
          <w:sz w:val="24"/>
          <w:szCs w:val="24"/>
        </w:rPr>
        <w:t xml:space="preserve">100%. </w:t>
      </w:r>
      <w:r w:rsidR="008A092D">
        <w:rPr>
          <w:b w:val="0"/>
          <w:sz w:val="24"/>
          <w:szCs w:val="24"/>
        </w:rPr>
        <w:t xml:space="preserve">Из проверенных семян 86%- </w:t>
      </w:r>
      <w:proofErr w:type="gramStart"/>
      <w:r w:rsidR="008A092D">
        <w:rPr>
          <w:b w:val="0"/>
          <w:sz w:val="24"/>
          <w:szCs w:val="24"/>
        </w:rPr>
        <w:t>кондиционные</w:t>
      </w:r>
      <w:proofErr w:type="gramEnd"/>
      <w:r w:rsidR="008A092D">
        <w:rPr>
          <w:b w:val="0"/>
          <w:sz w:val="24"/>
          <w:szCs w:val="24"/>
        </w:rPr>
        <w:t>.</w:t>
      </w:r>
    </w:p>
    <w:p w:rsidR="0066579D" w:rsidRPr="003924E6" w:rsidRDefault="0066579D" w:rsidP="0066579D">
      <w:pPr>
        <w:pStyle w:val="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3924E6">
        <w:rPr>
          <w:b w:val="0"/>
          <w:sz w:val="24"/>
          <w:szCs w:val="24"/>
        </w:rPr>
        <w:t xml:space="preserve">- обработка почвы произведена на площади – </w:t>
      </w:r>
      <w:r w:rsidR="00745568">
        <w:rPr>
          <w:b w:val="0"/>
          <w:sz w:val="24"/>
          <w:szCs w:val="24"/>
        </w:rPr>
        <w:t>22 464</w:t>
      </w:r>
      <w:r w:rsidRPr="003924E6">
        <w:rPr>
          <w:b w:val="0"/>
          <w:sz w:val="24"/>
          <w:szCs w:val="24"/>
        </w:rPr>
        <w:t xml:space="preserve"> га при плане </w:t>
      </w:r>
      <w:r>
        <w:rPr>
          <w:b w:val="0"/>
          <w:sz w:val="24"/>
          <w:szCs w:val="24"/>
        </w:rPr>
        <w:t>3</w:t>
      </w:r>
      <w:r w:rsidR="00745568">
        <w:rPr>
          <w:b w:val="0"/>
          <w:sz w:val="24"/>
          <w:szCs w:val="24"/>
        </w:rPr>
        <w:t xml:space="preserve">2 474 </w:t>
      </w:r>
      <w:r w:rsidRPr="003924E6">
        <w:rPr>
          <w:b w:val="0"/>
          <w:sz w:val="24"/>
          <w:szCs w:val="24"/>
        </w:rPr>
        <w:t xml:space="preserve">га, </w:t>
      </w:r>
      <w:r>
        <w:rPr>
          <w:b w:val="0"/>
          <w:sz w:val="24"/>
          <w:szCs w:val="24"/>
        </w:rPr>
        <w:t>69</w:t>
      </w:r>
      <w:r w:rsidR="00745568">
        <w:rPr>
          <w:b w:val="0"/>
          <w:sz w:val="24"/>
          <w:szCs w:val="24"/>
        </w:rPr>
        <w:t>,2</w:t>
      </w:r>
      <w:r w:rsidRPr="003924E6">
        <w:rPr>
          <w:b w:val="0"/>
          <w:sz w:val="24"/>
          <w:szCs w:val="24"/>
        </w:rPr>
        <w:t>% к плану.</w:t>
      </w:r>
      <w:r w:rsidR="00745568">
        <w:rPr>
          <w:b w:val="0"/>
          <w:sz w:val="24"/>
          <w:szCs w:val="24"/>
        </w:rPr>
        <w:t xml:space="preserve"> Это связано с поздними сроками уборки зерновых.</w:t>
      </w:r>
    </w:p>
    <w:p w:rsidR="0066579D" w:rsidRDefault="0066579D" w:rsidP="0066579D">
      <w:pPr>
        <w:pStyle w:val="20"/>
        <w:jc w:val="both"/>
        <w:rPr>
          <w:b w:val="0"/>
          <w:sz w:val="24"/>
          <w:szCs w:val="24"/>
        </w:rPr>
      </w:pPr>
      <w:r w:rsidRPr="003924E6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В 201</w:t>
      </w:r>
      <w:r w:rsidR="00745568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 xml:space="preserve"> году х</w:t>
      </w:r>
      <w:r w:rsidRPr="003924E6">
        <w:rPr>
          <w:b w:val="0"/>
          <w:sz w:val="24"/>
          <w:szCs w:val="24"/>
        </w:rPr>
        <w:t xml:space="preserve">озяйствами внесено </w:t>
      </w:r>
      <w:r w:rsidR="00815FD0">
        <w:rPr>
          <w:b w:val="0"/>
          <w:sz w:val="24"/>
          <w:szCs w:val="24"/>
        </w:rPr>
        <w:t>261 151</w:t>
      </w:r>
      <w:r w:rsidRPr="003924E6">
        <w:rPr>
          <w:b w:val="0"/>
          <w:sz w:val="24"/>
          <w:szCs w:val="24"/>
        </w:rPr>
        <w:t xml:space="preserve"> тн органических удобрений. Органика внесена на площади – </w:t>
      </w:r>
      <w:r w:rsidR="00815FD0">
        <w:rPr>
          <w:b w:val="0"/>
          <w:sz w:val="24"/>
          <w:szCs w:val="24"/>
        </w:rPr>
        <w:t xml:space="preserve">2 989 </w:t>
      </w:r>
      <w:r w:rsidRPr="003924E6">
        <w:rPr>
          <w:b w:val="0"/>
          <w:sz w:val="24"/>
          <w:szCs w:val="24"/>
        </w:rPr>
        <w:t xml:space="preserve">га. Минеральные удобрения внесены на площади – </w:t>
      </w:r>
      <w:r w:rsidR="00815FD0">
        <w:rPr>
          <w:b w:val="0"/>
          <w:sz w:val="24"/>
          <w:szCs w:val="24"/>
        </w:rPr>
        <w:t>25 385</w:t>
      </w:r>
      <w:r w:rsidRPr="003924E6">
        <w:rPr>
          <w:b w:val="0"/>
          <w:sz w:val="24"/>
          <w:szCs w:val="24"/>
        </w:rPr>
        <w:t xml:space="preserve"> га – </w:t>
      </w:r>
      <w:r w:rsidR="00815FD0">
        <w:rPr>
          <w:b w:val="0"/>
          <w:sz w:val="24"/>
          <w:szCs w:val="24"/>
        </w:rPr>
        <w:t>38,1</w:t>
      </w:r>
      <w:r w:rsidRPr="003924E6">
        <w:rPr>
          <w:b w:val="0"/>
          <w:sz w:val="24"/>
          <w:szCs w:val="24"/>
        </w:rPr>
        <w:t>% посевных площадей. Внесено 2 </w:t>
      </w:r>
      <w:r>
        <w:rPr>
          <w:b w:val="0"/>
          <w:sz w:val="24"/>
          <w:szCs w:val="24"/>
        </w:rPr>
        <w:t>300</w:t>
      </w:r>
      <w:r w:rsidRPr="003924E6">
        <w:rPr>
          <w:b w:val="0"/>
          <w:sz w:val="24"/>
          <w:szCs w:val="24"/>
        </w:rPr>
        <w:t xml:space="preserve"> тн минеральных удобрений, что составляет </w:t>
      </w:r>
      <w:r w:rsidR="00815FD0">
        <w:rPr>
          <w:b w:val="0"/>
          <w:sz w:val="24"/>
          <w:szCs w:val="24"/>
        </w:rPr>
        <w:t xml:space="preserve">35 кг/га в физическом весе </w:t>
      </w:r>
      <w:r w:rsidRPr="003924E6">
        <w:rPr>
          <w:b w:val="0"/>
          <w:sz w:val="24"/>
          <w:szCs w:val="24"/>
        </w:rPr>
        <w:t xml:space="preserve">и </w:t>
      </w:r>
      <w:r w:rsidR="00815FD0">
        <w:rPr>
          <w:b w:val="0"/>
          <w:sz w:val="24"/>
          <w:szCs w:val="24"/>
        </w:rPr>
        <w:t>15</w:t>
      </w:r>
      <w:r w:rsidRPr="003924E6">
        <w:rPr>
          <w:b w:val="0"/>
          <w:sz w:val="24"/>
          <w:szCs w:val="24"/>
        </w:rPr>
        <w:t xml:space="preserve"> кг/га посевных площадей в действующем веществе удобрений.</w:t>
      </w:r>
    </w:p>
    <w:p w:rsidR="009A2578" w:rsidRPr="009A2578" w:rsidRDefault="00B52603" w:rsidP="00B5773C">
      <w:pPr>
        <w:pStyle w:val="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 Всего за 2014 год приобретено 11 единиц самоходной сельскохозяйственной техники и 33 единицы прицепной и навесной техники.</w:t>
      </w:r>
    </w:p>
    <w:p w:rsidR="00547692" w:rsidRDefault="00547692" w:rsidP="00854F93">
      <w:pPr>
        <w:pStyle w:val="4"/>
        <w:jc w:val="both"/>
        <w:rPr>
          <w:b/>
          <w:i w:val="0"/>
          <w:color w:val="FF0000"/>
          <w:sz w:val="24"/>
          <w:szCs w:val="24"/>
        </w:rPr>
      </w:pPr>
      <w:r w:rsidRPr="00EC42F6">
        <w:rPr>
          <w:b/>
          <w:i w:val="0"/>
          <w:color w:val="FF0000"/>
          <w:sz w:val="24"/>
          <w:szCs w:val="24"/>
        </w:rPr>
        <w:t>Малые формы хозяйствования</w:t>
      </w:r>
    </w:p>
    <w:p w:rsidR="009F3ED1" w:rsidRPr="009F3ED1" w:rsidRDefault="009F3ED1" w:rsidP="009F3ED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F3ED1">
        <w:rPr>
          <w:rFonts w:ascii="Times New Roman" w:hAnsi="Times New Roman" w:cs="Times New Roman"/>
          <w:bCs/>
          <w:sz w:val="24"/>
          <w:szCs w:val="24"/>
        </w:rPr>
        <w:t xml:space="preserve">В 2013-2014 годах в районе активно начали развиваться КФХ. К концу 2014 года их количество увеличилось до 37. И на данный момент основное производство сельскохозяйственной продукции приходится на 26 КФХ. </w:t>
      </w:r>
      <w:r w:rsidRPr="009F3ED1">
        <w:rPr>
          <w:rFonts w:ascii="Times New Roman" w:hAnsi="Times New Roman" w:cs="Times New Roman"/>
          <w:sz w:val="24"/>
          <w:szCs w:val="24"/>
        </w:rPr>
        <w:t>В связи с увеличением КФХ, для которых в районе создается благоприятная среда для развития, что выражается в консультациях, финансовой поддержке увеличивается выручка от  реализации сельскохозяйственной продукции и производство продукции сельского хозяйства.</w:t>
      </w:r>
    </w:p>
    <w:p w:rsidR="009F3ED1" w:rsidRPr="009F3ED1" w:rsidRDefault="009F3ED1" w:rsidP="009F3ED1">
      <w:pPr>
        <w:pStyle w:val="20"/>
        <w:ind w:firstLine="709"/>
        <w:jc w:val="both"/>
        <w:rPr>
          <w:b w:val="0"/>
          <w:sz w:val="24"/>
          <w:szCs w:val="24"/>
        </w:rPr>
      </w:pPr>
      <w:r w:rsidRPr="009F3ED1">
        <w:rPr>
          <w:b w:val="0"/>
          <w:sz w:val="24"/>
          <w:szCs w:val="24"/>
        </w:rPr>
        <w:t>Объем реализованной сельскохозяйственной продукции составил около 80 млн. руб., увеличился по сравнению с прошлым годом на 45%.</w:t>
      </w:r>
    </w:p>
    <w:p w:rsidR="009F3ED1" w:rsidRPr="009F3ED1" w:rsidRDefault="009F3ED1" w:rsidP="009F3ED1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9F3ED1">
        <w:rPr>
          <w:rFonts w:ascii="Times New Roman" w:hAnsi="Times New Roman"/>
          <w:sz w:val="24"/>
          <w:szCs w:val="24"/>
        </w:rPr>
        <w:t xml:space="preserve">Основная доля всей произведенной сельхозпродукции приходится на КФХ Хавыева </w:t>
      </w:r>
      <w:proofErr w:type="spellStart"/>
      <w:r w:rsidRPr="009F3ED1">
        <w:rPr>
          <w:rFonts w:ascii="Times New Roman" w:hAnsi="Times New Roman"/>
          <w:sz w:val="24"/>
          <w:szCs w:val="24"/>
        </w:rPr>
        <w:t>Айнура</w:t>
      </w:r>
      <w:proofErr w:type="spellEnd"/>
      <w:r w:rsidRPr="009F3ED1">
        <w:rPr>
          <w:rFonts w:ascii="Times New Roman" w:hAnsi="Times New Roman"/>
          <w:sz w:val="24"/>
          <w:szCs w:val="24"/>
        </w:rPr>
        <w:t xml:space="preserve"> Альбертовича – 35%, затем КФХ Колыванов Владимир Александрович – 20%, КФХ Хавыева </w:t>
      </w:r>
      <w:proofErr w:type="spellStart"/>
      <w:r w:rsidRPr="009F3ED1">
        <w:rPr>
          <w:rFonts w:ascii="Times New Roman" w:hAnsi="Times New Roman"/>
          <w:sz w:val="24"/>
          <w:szCs w:val="24"/>
        </w:rPr>
        <w:t>Нурия</w:t>
      </w:r>
      <w:proofErr w:type="spellEnd"/>
      <w:r w:rsidRPr="009F3ED1">
        <w:rPr>
          <w:rFonts w:ascii="Times New Roman" w:hAnsi="Times New Roman"/>
          <w:sz w:val="24"/>
          <w:szCs w:val="24"/>
        </w:rPr>
        <w:t xml:space="preserve"> – 17%, КФХ Иналова Ольга Евгеньевна - 10%, остальные КФХ – 18%.</w:t>
      </w:r>
    </w:p>
    <w:p w:rsidR="009F3ED1" w:rsidRPr="009F3ED1" w:rsidRDefault="009F3ED1" w:rsidP="009F3ED1">
      <w:pPr>
        <w:pStyle w:val="2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</w:t>
      </w:r>
      <w:r w:rsidRPr="009F3ED1">
        <w:rPr>
          <w:b w:val="0"/>
          <w:sz w:val="24"/>
          <w:szCs w:val="24"/>
        </w:rPr>
        <w:t>аловое производство молока увеличилось и составило – 1,4 тыс. тонн. Произведено мяса – 140 тонн</w:t>
      </w:r>
    </w:p>
    <w:p w:rsidR="009F3ED1" w:rsidRPr="009F3ED1" w:rsidRDefault="009F3ED1" w:rsidP="009F3ED1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9F3ED1">
        <w:rPr>
          <w:rFonts w:ascii="Times New Roman" w:hAnsi="Times New Roman"/>
          <w:sz w:val="24"/>
          <w:szCs w:val="24"/>
        </w:rPr>
        <w:t xml:space="preserve">Увеличен </w:t>
      </w:r>
      <w:proofErr w:type="spellStart"/>
      <w:r w:rsidRPr="009F3ED1">
        <w:rPr>
          <w:rFonts w:ascii="Times New Roman" w:hAnsi="Times New Roman"/>
          <w:sz w:val="24"/>
          <w:szCs w:val="24"/>
        </w:rPr>
        <w:t>валовый</w:t>
      </w:r>
      <w:proofErr w:type="spellEnd"/>
      <w:r w:rsidRPr="009F3ED1">
        <w:rPr>
          <w:rFonts w:ascii="Times New Roman" w:hAnsi="Times New Roman"/>
          <w:sz w:val="24"/>
          <w:szCs w:val="24"/>
        </w:rPr>
        <w:t xml:space="preserve"> сбор зерна – 1,5 тыс. тонн. Собрано более 1 тыс. тонн картофеля и 3,5 тыс. тонн овощей.</w:t>
      </w:r>
    </w:p>
    <w:p w:rsidR="009F3ED1" w:rsidRDefault="009F3ED1" w:rsidP="009F3ED1">
      <w:pPr>
        <w:pStyle w:val="20"/>
        <w:ind w:firstLine="709"/>
        <w:jc w:val="both"/>
        <w:rPr>
          <w:b w:val="0"/>
          <w:sz w:val="24"/>
          <w:szCs w:val="24"/>
        </w:rPr>
      </w:pPr>
      <w:r w:rsidRPr="009F3ED1">
        <w:rPr>
          <w:b w:val="0"/>
          <w:sz w:val="24"/>
          <w:szCs w:val="24"/>
        </w:rPr>
        <w:lastRenderedPageBreak/>
        <w:t xml:space="preserve">Увеличилось  общее поголовье КРС и составляет 1 029 голов, в т.ч. поголовье коров – 444.  </w:t>
      </w:r>
    </w:p>
    <w:p w:rsidR="009F3ED1" w:rsidRPr="009F3ED1" w:rsidRDefault="009F3ED1" w:rsidP="009F3ED1">
      <w:pPr>
        <w:pStyle w:val="20"/>
        <w:ind w:firstLine="700"/>
        <w:jc w:val="both"/>
        <w:rPr>
          <w:b w:val="0"/>
          <w:sz w:val="24"/>
          <w:szCs w:val="24"/>
        </w:rPr>
      </w:pPr>
      <w:r w:rsidRPr="00EF29D7">
        <w:rPr>
          <w:b w:val="0"/>
          <w:sz w:val="24"/>
          <w:szCs w:val="24"/>
        </w:rPr>
        <w:t xml:space="preserve">КФХ района за 12 месяцев 2014 года получено субсидий из бюджетов всех уровней в сумме 19,1 млн. руб. </w:t>
      </w:r>
    </w:p>
    <w:p w:rsidR="00EF29D7" w:rsidRPr="00EF29D7" w:rsidRDefault="00EF29D7" w:rsidP="00EF29D7">
      <w:pPr>
        <w:pStyle w:val="20"/>
        <w:ind w:firstLine="708"/>
        <w:jc w:val="both"/>
        <w:rPr>
          <w:b w:val="0"/>
          <w:sz w:val="24"/>
          <w:szCs w:val="24"/>
        </w:rPr>
      </w:pPr>
      <w:r w:rsidRPr="00EF29D7">
        <w:rPr>
          <w:b w:val="0"/>
          <w:sz w:val="24"/>
          <w:szCs w:val="24"/>
        </w:rPr>
        <w:t>По проекту «Стимулирование развития малых форм хозяйствования в АПК» по Кунгурскому району  ведется активная работа с населением по получению кредитов. В т</w:t>
      </w:r>
      <w:r w:rsidR="00425EC3">
        <w:rPr>
          <w:b w:val="0"/>
          <w:sz w:val="24"/>
          <w:szCs w:val="24"/>
        </w:rPr>
        <w:t>ечение 2014 года специалистами У</w:t>
      </w:r>
      <w:r w:rsidRPr="00EF29D7">
        <w:rPr>
          <w:b w:val="0"/>
          <w:sz w:val="24"/>
          <w:szCs w:val="24"/>
        </w:rPr>
        <w:t>правления экономического развития было проведено 7 выездных совещаний – презентаций, с целью продвижения программы субсидирования процентных ставок, при оформлении кредитов в банках (с. Зуята, пос. Голдыревский, с. Калинино, пос. Семсовхоз, с. Троельга, с. Усть-Турка, с. Кыласово). За 12 месяцев 2014 года за возмещением процентной ставки по кредиту обратились 26 человек, из них 16 включены в перечень получателей субсидии, сумма к возмещению составила 3 415,67 тыс. рублей, 10 отказано (направлено на доработку). За 12 месяцев 2014 года возмещено процентной ставки по  кредитным договорам в сумме 1 013,0 тыс. руб. за счет средств федерального бюджета, 87,0 тыс. руб. за счет сре</w:t>
      </w:r>
      <w:proofErr w:type="gramStart"/>
      <w:r w:rsidRPr="00EF29D7">
        <w:rPr>
          <w:b w:val="0"/>
          <w:sz w:val="24"/>
          <w:szCs w:val="24"/>
        </w:rPr>
        <w:t>дств кр</w:t>
      </w:r>
      <w:proofErr w:type="gramEnd"/>
      <w:r w:rsidRPr="00EF29D7">
        <w:rPr>
          <w:b w:val="0"/>
          <w:sz w:val="24"/>
          <w:szCs w:val="24"/>
        </w:rPr>
        <w:t>аевого бюджета.</w:t>
      </w:r>
    </w:p>
    <w:p w:rsidR="008260F6" w:rsidRDefault="008260F6" w:rsidP="00A6096F"/>
    <w:p w:rsidR="00A6096F" w:rsidRPr="00A6096F" w:rsidRDefault="00A6096F" w:rsidP="00A6096F"/>
    <w:p w:rsidR="005B5FB8" w:rsidRPr="00576B46" w:rsidRDefault="0087506C" w:rsidP="0084711F">
      <w:pPr>
        <w:pStyle w:val="a5"/>
        <w:rPr>
          <w:color w:val="FF0000"/>
          <w:sz w:val="23"/>
          <w:szCs w:val="23"/>
        </w:rPr>
      </w:pPr>
      <w:r w:rsidRPr="00C87C5E">
        <w:rPr>
          <w:color w:val="FF0000"/>
          <w:sz w:val="23"/>
          <w:szCs w:val="23"/>
        </w:rPr>
        <w:t>РАЗВИТИЕ ИНФРАСТРУКТУРЫ</w:t>
      </w:r>
      <w:r w:rsidR="002B728E">
        <w:rPr>
          <w:color w:val="FF0000"/>
          <w:sz w:val="23"/>
          <w:szCs w:val="23"/>
        </w:rPr>
        <w:t xml:space="preserve"> </w:t>
      </w:r>
      <w:r w:rsidR="005B5FB8" w:rsidRPr="00C87C5E">
        <w:rPr>
          <w:color w:val="FF0000"/>
          <w:sz w:val="23"/>
          <w:szCs w:val="23"/>
        </w:rPr>
        <w:t>ЖКХ</w:t>
      </w:r>
      <w:r w:rsidR="0098183D"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160655</wp:posOffset>
            </wp:positionV>
            <wp:extent cx="1261110" cy="1066165"/>
            <wp:effectExtent l="19050" t="0" r="0" b="0"/>
            <wp:wrapSquare wrapText="bothSides"/>
            <wp:docPr id="18" name="Рисунок 18" descr="1807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807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066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6714" w:rsidRPr="005B5FB8" w:rsidRDefault="00996714" w:rsidP="00996714">
      <w:pPr>
        <w:jc w:val="both"/>
        <w:rPr>
          <w:sz w:val="24"/>
          <w:szCs w:val="24"/>
        </w:rPr>
      </w:pPr>
      <w:r w:rsidRPr="005B5FB8">
        <w:rPr>
          <w:sz w:val="24"/>
          <w:szCs w:val="24"/>
        </w:rPr>
        <w:t>В системе предоставления жилищно-коммунальных услуг работает</w:t>
      </w:r>
      <w:r w:rsidR="00584386">
        <w:rPr>
          <w:sz w:val="24"/>
          <w:szCs w:val="24"/>
        </w:rPr>
        <w:t xml:space="preserve"> </w:t>
      </w:r>
      <w:r w:rsidR="00F84180">
        <w:rPr>
          <w:sz w:val="24"/>
          <w:szCs w:val="24"/>
        </w:rPr>
        <w:t>20</w:t>
      </w:r>
      <w:r>
        <w:rPr>
          <w:sz w:val="24"/>
          <w:szCs w:val="24"/>
        </w:rPr>
        <w:t xml:space="preserve"> операторов, из них</w:t>
      </w:r>
      <w:r w:rsidRPr="005B5FB8">
        <w:rPr>
          <w:sz w:val="24"/>
          <w:szCs w:val="24"/>
        </w:rPr>
        <w:t>:</w:t>
      </w:r>
    </w:p>
    <w:p w:rsidR="00996714" w:rsidRPr="005B5FB8" w:rsidRDefault="00996714" w:rsidP="00996714">
      <w:pPr>
        <w:ind w:firstLine="709"/>
        <w:jc w:val="both"/>
        <w:rPr>
          <w:sz w:val="24"/>
          <w:szCs w:val="24"/>
        </w:rPr>
      </w:pPr>
      <w:r w:rsidRPr="005B5FB8">
        <w:rPr>
          <w:sz w:val="24"/>
          <w:szCs w:val="24"/>
        </w:rPr>
        <w:t xml:space="preserve">- </w:t>
      </w:r>
      <w:r>
        <w:rPr>
          <w:sz w:val="24"/>
          <w:szCs w:val="24"/>
        </w:rPr>
        <w:t>3</w:t>
      </w:r>
      <w:r w:rsidR="00584386">
        <w:rPr>
          <w:sz w:val="24"/>
          <w:szCs w:val="24"/>
        </w:rPr>
        <w:t xml:space="preserve"> </w:t>
      </w:r>
      <w:proofErr w:type="gramStart"/>
      <w:r w:rsidRPr="005B5FB8">
        <w:rPr>
          <w:sz w:val="24"/>
          <w:szCs w:val="24"/>
        </w:rPr>
        <w:t>муниципальных</w:t>
      </w:r>
      <w:proofErr w:type="gramEnd"/>
      <w:r w:rsidRPr="005B5FB8">
        <w:rPr>
          <w:sz w:val="24"/>
          <w:szCs w:val="24"/>
        </w:rPr>
        <w:t xml:space="preserve"> унитарных предприятия</w:t>
      </w:r>
    </w:p>
    <w:p w:rsidR="00996714" w:rsidRPr="005B5FB8" w:rsidRDefault="00996714" w:rsidP="009967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- 1</w:t>
      </w:r>
      <w:r w:rsidR="00F84180">
        <w:rPr>
          <w:sz w:val="24"/>
          <w:szCs w:val="24"/>
        </w:rPr>
        <w:t>7</w:t>
      </w:r>
      <w:r w:rsidR="00584386">
        <w:rPr>
          <w:sz w:val="24"/>
          <w:szCs w:val="24"/>
        </w:rPr>
        <w:t xml:space="preserve"> </w:t>
      </w:r>
      <w:r w:rsidRPr="005B5FB8">
        <w:rPr>
          <w:sz w:val="24"/>
          <w:szCs w:val="24"/>
        </w:rPr>
        <w:t xml:space="preserve">частных предприятий. </w:t>
      </w:r>
    </w:p>
    <w:p w:rsidR="00996714" w:rsidRDefault="00996714" w:rsidP="00996714">
      <w:pPr>
        <w:jc w:val="both"/>
        <w:rPr>
          <w:sz w:val="24"/>
          <w:szCs w:val="24"/>
        </w:rPr>
      </w:pPr>
      <w:r w:rsidRPr="005B5FB8">
        <w:rPr>
          <w:sz w:val="24"/>
          <w:szCs w:val="24"/>
        </w:rPr>
        <w:t xml:space="preserve">Район обеспечивают теплом </w:t>
      </w:r>
      <w:r>
        <w:rPr>
          <w:sz w:val="24"/>
          <w:szCs w:val="24"/>
        </w:rPr>
        <w:t>4</w:t>
      </w:r>
      <w:r w:rsidR="007D3490">
        <w:rPr>
          <w:sz w:val="24"/>
          <w:szCs w:val="24"/>
        </w:rPr>
        <w:t>6</w:t>
      </w:r>
      <w:r w:rsidR="00584386">
        <w:rPr>
          <w:sz w:val="24"/>
          <w:szCs w:val="24"/>
        </w:rPr>
        <w:t xml:space="preserve"> </w:t>
      </w:r>
      <w:r w:rsidRPr="005B5FB8">
        <w:rPr>
          <w:sz w:val="24"/>
          <w:szCs w:val="24"/>
        </w:rPr>
        <w:t xml:space="preserve">котельных, из них </w:t>
      </w:r>
      <w:r>
        <w:rPr>
          <w:sz w:val="24"/>
          <w:szCs w:val="24"/>
        </w:rPr>
        <w:t>3</w:t>
      </w:r>
      <w:r w:rsidR="007D3490">
        <w:rPr>
          <w:sz w:val="24"/>
          <w:szCs w:val="24"/>
        </w:rPr>
        <w:t>9</w:t>
      </w:r>
      <w:r w:rsidRPr="005B5FB8">
        <w:rPr>
          <w:sz w:val="24"/>
          <w:szCs w:val="24"/>
        </w:rPr>
        <w:t xml:space="preserve"> газов</w:t>
      </w:r>
      <w:r>
        <w:rPr>
          <w:sz w:val="24"/>
          <w:szCs w:val="24"/>
        </w:rPr>
        <w:t>ых</w:t>
      </w:r>
      <w:r w:rsidR="004027D2">
        <w:rPr>
          <w:sz w:val="24"/>
          <w:szCs w:val="24"/>
        </w:rPr>
        <w:t xml:space="preserve">, </w:t>
      </w:r>
      <w:r w:rsidR="00690E12">
        <w:rPr>
          <w:sz w:val="24"/>
          <w:szCs w:val="24"/>
        </w:rPr>
        <w:t>6</w:t>
      </w:r>
      <w:r w:rsidR="004027D2">
        <w:rPr>
          <w:sz w:val="24"/>
          <w:szCs w:val="24"/>
        </w:rPr>
        <w:t xml:space="preserve"> угольных и 1котельная на жидком топливе.</w:t>
      </w:r>
    </w:p>
    <w:p w:rsidR="004027D2" w:rsidRPr="00292066" w:rsidRDefault="004027D2" w:rsidP="00996714">
      <w:pPr>
        <w:jc w:val="both"/>
        <w:rPr>
          <w:sz w:val="24"/>
          <w:szCs w:val="24"/>
        </w:rPr>
      </w:pPr>
      <w:r w:rsidRPr="00292066">
        <w:rPr>
          <w:sz w:val="24"/>
          <w:szCs w:val="24"/>
        </w:rPr>
        <w:t xml:space="preserve">Маршрутная сеть на территории района составляет 29 </w:t>
      </w:r>
      <w:proofErr w:type="gramStart"/>
      <w:r w:rsidRPr="00292066">
        <w:rPr>
          <w:sz w:val="24"/>
          <w:szCs w:val="24"/>
        </w:rPr>
        <w:t>пассажирских</w:t>
      </w:r>
      <w:proofErr w:type="gramEnd"/>
      <w:r w:rsidRPr="00292066">
        <w:rPr>
          <w:sz w:val="24"/>
          <w:szCs w:val="24"/>
        </w:rPr>
        <w:t xml:space="preserve"> маршрута. Обслуживанием населения занимаются 6 перевозчиков: 5 частных и 1 </w:t>
      </w:r>
      <w:proofErr w:type="gramStart"/>
      <w:r w:rsidRPr="00292066">
        <w:rPr>
          <w:sz w:val="24"/>
          <w:szCs w:val="24"/>
        </w:rPr>
        <w:t>муниципальный</w:t>
      </w:r>
      <w:proofErr w:type="gramEnd"/>
      <w:r w:rsidR="007952D8">
        <w:rPr>
          <w:sz w:val="24"/>
          <w:szCs w:val="24"/>
        </w:rPr>
        <w:t xml:space="preserve"> </w:t>
      </w:r>
      <w:r w:rsidRPr="00292066">
        <w:rPr>
          <w:sz w:val="24"/>
          <w:szCs w:val="24"/>
        </w:rPr>
        <w:t>- МАТП «Кунгуравтотранс».</w:t>
      </w:r>
    </w:p>
    <w:p w:rsidR="00996714" w:rsidRDefault="00996714" w:rsidP="00996714">
      <w:pPr>
        <w:pStyle w:val="aa"/>
        <w:ind w:firstLine="708"/>
        <w:rPr>
          <w:b/>
          <w:szCs w:val="28"/>
        </w:rPr>
      </w:pPr>
      <w:r>
        <w:rPr>
          <w:b/>
          <w:szCs w:val="28"/>
        </w:rPr>
        <w:t>Дороги, мосты</w:t>
      </w:r>
    </w:p>
    <w:p w:rsidR="00996714" w:rsidRDefault="00996714" w:rsidP="009967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3930BA">
        <w:rPr>
          <w:sz w:val="24"/>
          <w:szCs w:val="24"/>
        </w:rPr>
        <w:t xml:space="preserve">а балансе состоят </w:t>
      </w:r>
      <w:r w:rsidR="000652CF">
        <w:rPr>
          <w:sz w:val="24"/>
          <w:szCs w:val="24"/>
        </w:rPr>
        <w:t>538,5</w:t>
      </w:r>
      <w:r w:rsidRPr="003930BA">
        <w:rPr>
          <w:sz w:val="24"/>
          <w:szCs w:val="24"/>
        </w:rPr>
        <w:t xml:space="preserve"> км муниципальных автомобильных дорог и 26 мостов (1359,5 п. м).</w:t>
      </w:r>
    </w:p>
    <w:p w:rsidR="002C4A51" w:rsidRDefault="002C4A51" w:rsidP="00690E12">
      <w:pPr>
        <w:pStyle w:val="aa"/>
        <w:ind w:firstLine="708"/>
        <w:rPr>
          <w:szCs w:val="28"/>
        </w:rPr>
      </w:pPr>
      <w:r w:rsidRPr="00FD1D91">
        <w:rPr>
          <w:b/>
          <w:szCs w:val="28"/>
        </w:rPr>
        <w:t>На дорожное хозяйство и дорожный фонд</w:t>
      </w:r>
      <w:r>
        <w:rPr>
          <w:szCs w:val="28"/>
        </w:rPr>
        <w:t xml:space="preserve"> на 2014 год было выделено 104,825 млн. руб., освоено 86,958 млн. руб., остаток составил 17,867- освоение 83,0%.  Остаток средств, не использованных в 2014 году, будут направлены на увеличение ассигнований дорожного фонда в 2015 году. </w:t>
      </w:r>
    </w:p>
    <w:p w:rsidR="00690E12" w:rsidRDefault="006E6789" w:rsidP="00690E12">
      <w:pPr>
        <w:pStyle w:val="aa"/>
        <w:rPr>
          <w:szCs w:val="28"/>
        </w:rPr>
      </w:pPr>
      <w:r>
        <w:rPr>
          <w:b/>
          <w:szCs w:val="28"/>
        </w:rPr>
        <w:tab/>
      </w:r>
      <w:r w:rsidR="00A60CF8" w:rsidRPr="00FD1D91">
        <w:rPr>
          <w:b/>
          <w:szCs w:val="28"/>
        </w:rPr>
        <w:t xml:space="preserve">На </w:t>
      </w:r>
      <w:r w:rsidR="00690E12" w:rsidRPr="00FD1D91">
        <w:rPr>
          <w:b/>
          <w:szCs w:val="28"/>
        </w:rPr>
        <w:t>текущий и капитальный ремонт</w:t>
      </w:r>
      <w:r w:rsidR="00690E12">
        <w:rPr>
          <w:szCs w:val="28"/>
        </w:rPr>
        <w:t xml:space="preserve"> дорог и мостов </w:t>
      </w:r>
      <w:r w:rsidR="001C0F37">
        <w:rPr>
          <w:szCs w:val="28"/>
        </w:rPr>
        <w:t>в</w:t>
      </w:r>
      <w:r w:rsidR="00584386">
        <w:rPr>
          <w:szCs w:val="28"/>
        </w:rPr>
        <w:t xml:space="preserve"> </w:t>
      </w:r>
      <w:r w:rsidR="00A60CF8">
        <w:rPr>
          <w:szCs w:val="28"/>
        </w:rPr>
        <w:t>2014 год</w:t>
      </w:r>
      <w:r w:rsidR="001C0F37">
        <w:rPr>
          <w:szCs w:val="28"/>
        </w:rPr>
        <w:t>у</w:t>
      </w:r>
      <w:r w:rsidR="00A60CF8">
        <w:rPr>
          <w:szCs w:val="28"/>
        </w:rPr>
        <w:t xml:space="preserve"> выделено </w:t>
      </w:r>
      <w:r w:rsidR="001C0F37">
        <w:rPr>
          <w:szCs w:val="28"/>
        </w:rPr>
        <w:t>42,685</w:t>
      </w:r>
      <w:r w:rsidR="00690E12">
        <w:rPr>
          <w:szCs w:val="28"/>
        </w:rPr>
        <w:t xml:space="preserve"> млн. руб., освоено </w:t>
      </w:r>
      <w:r w:rsidR="001C0F37">
        <w:rPr>
          <w:szCs w:val="28"/>
        </w:rPr>
        <w:t>25,77</w:t>
      </w:r>
      <w:r w:rsidR="00690E12">
        <w:rPr>
          <w:szCs w:val="28"/>
        </w:rPr>
        <w:t xml:space="preserve"> млн. руб.</w:t>
      </w:r>
      <w:r w:rsidR="001C0F37">
        <w:rPr>
          <w:szCs w:val="28"/>
        </w:rPr>
        <w:t>, остаток составил 16,915</w:t>
      </w:r>
      <w:r w:rsidR="00690E12">
        <w:rPr>
          <w:szCs w:val="28"/>
        </w:rPr>
        <w:t xml:space="preserve"> (</w:t>
      </w:r>
      <w:r w:rsidR="006F7A88">
        <w:rPr>
          <w:szCs w:val="28"/>
        </w:rPr>
        <w:t>60,4</w:t>
      </w:r>
      <w:r w:rsidR="00690E12">
        <w:rPr>
          <w:szCs w:val="28"/>
        </w:rPr>
        <w:t xml:space="preserve">%). </w:t>
      </w:r>
      <w:r w:rsidR="00AA22F7">
        <w:rPr>
          <w:szCs w:val="28"/>
        </w:rPr>
        <w:t xml:space="preserve">В том числе из краевого бюджета остатки прошлого года по </w:t>
      </w:r>
      <w:proofErr w:type="spellStart"/>
      <w:r w:rsidR="00AA22F7">
        <w:rPr>
          <w:szCs w:val="28"/>
        </w:rPr>
        <w:t>софинансированию</w:t>
      </w:r>
      <w:proofErr w:type="spellEnd"/>
      <w:r w:rsidR="00AA22F7">
        <w:rPr>
          <w:szCs w:val="28"/>
        </w:rPr>
        <w:t xml:space="preserve"> работ по ремонту дорог в сумме 3,082 млн. руб., освоено 3,042 млн. руб. (98,7%). </w:t>
      </w:r>
    </w:p>
    <w:p w:rsidR="006E6789" w:rsidRDefault="006E6789" w:rsidP="006E6789">
      <w:pPr>
        <w:ind w:firstLine="709"/>
        <w:jc w:val="both"/>
        <w:rPr>
          <w:sz w:val="24"/>
          <w:szCs w:val="24"/>
        </w:rPr>
      </w:pPr>
      <w:r w:rsidRPr="006E6789">
        <w:rPr>
          <w:sz w:val="24"/>
          <w:szCs w:val="24"/>
        </w:rPr>
        <w:t xml:space="preserve">За счет средств дорожного фонда выполнен ремонт трех участков автодорог находящихся в черте населенных </w:t>
      </w:r>
      <w:r>
        <w:rPr>
          <w:sz w:val="24"/>
          <w:szCs w:val="24"/>
        </w:rPr>
        <w:t>пунктов.</w:t>
      </w:r>
    </w:p>
    <w:tbl>
      <w:tblPr>
        <w:tblStyle w:val="af2"/>
        <w:tblW w:w="0" w:type="auto"/>
        <w:tblInd w:w="108" w:type="dxa"/>
        <w:tblLook w:val="04A0"/>
      </w:tblPr>
      <w:tblGrid>
        <w:gridCol w:w="5670"/>
        <w:gridCol w:w="2305"/>
        <w:gridCol w:w="1417"/>
      </w:tblGrid>
      <w:tr w:rsidR="006E6789" w:rsidTr="006E6789">
        <w:tc>
          <w:tcPr>
            <w:tcW w:w="5670" w:type="dxa"/>
          </w:tcPr>
          <w:p w:rsidR="006E6789" w:rsidRDefault="006E6789" w:rsidP="006E6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305" w:type="dxa"/>
          </w:tcPr>
          <w:p w:rsidR="006E6789" w:rsidRDefault="006E6789" w:rsidP="006E6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отремонтированных участков,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417" w:type="dxa"/>
          </w:tcPr>
          <w:p w:rsidR="006E6789" w:rsidRDefault="006E6789" w:rsidP="006E6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Сумма, тыс. руб.</w:t>
            </w:r>
          </w:p>
        </w:tc>
      </w:tr>
      <w:tr w:rsidR="006E6789" w:rsidTr="006E6789">
        <w:tc>
          <w:tcPr>
            <w:tcW w:w="5670" w:type="dxa"/>
          </w:tcPr>
          <w:p w:rsidR="006E6789" w:rsidRDefault="006E6789" w:rsidP="006E6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Автодорога «Мазунино - Калинино» </w:t>
            </w:r>
          </w:p>
        </w:tc>
        <w:tc>
          <w:tcPr>
            <w:tcW w:w="2305" w:type="dxa"/>
          </w:tcPr>
          <w:p w:rsidR="006E6789" w:rsidRDefault="006E6789" w:rsidP="006E6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E6789" w:rsidRDefault="006E6789" w:rsidP="006E6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4 103</w:t>
            </w:r>
          </w:p>
        </w:tc>
      </w:tr>
      <w:tr w:rsidR="006E6789" w:rsidTr="006E6789">
        <w:tc>
          <w:tcPr>
            <w:tcW w:w="5670" w:type="dxa"/>
          </w:tcPr>
          <w:p w:rsidR="006E6789" w:rsidRDefault="006E6789" w:rsidP="006E6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Автодорога «Кунгур Соликамск – Песчанка»</w:t>
            </w:r>
          </w:p>
        </w:tc>
        <w:tc>
          <w:tcPr>
            <w:tcW w:w="2305" w:type="dxa"/>
          </w:tcPr>
          <w:p w:rsidR="006E6789" w:rsidRDefault="006E6789" w:rsidP="006E6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417" w:type="dxa"/>
          </w:tcPr>
          <w:p w:rsidR="006E6789" w:rsidRDefault="006E6789" w:rsidP="006E6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5 615</w:t>
            </w:r>
          </w:p>
        </w:tc>
      </w:tr>
      <w:tr w:rsidR="006E6789" w:rsidTr="006E6789">
        <w:tc>
          <w:tcPr>
            <w:tcW w:w="5670" w:type="dxa"/>
          </w:tcPr>
          <w:p w:rsidR="006E6789" w:rsidRDefault="006E6789" w:rsidP="006E6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Автодорога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Филипповка</w:t>
            </w:r>
          </w:p>
        </w:tc>
        <w:tc>
          <w:tcPr>
            <w:tcW w:w="2305" w:type="dxa"/>
          </w:tcPr>
          <w:p w:rsidR="006E6789" w:rsidRDefault="006E6789" w:rsidP="006E6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0,65</w:t>
            </w:r>
          </w:p>
        </w:tc>
        <w:tc>
          <w:tcPr>
            <w:tcW w:w="1417" w:type="dxa"/>
          </w:tcPr>
          <w:p w:rsidR="006E6789" w:rsidRDefault="006E6789" w:rsidP="006E6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3 042</w:t>
            </w:r>
          </w:p>
        </w:tc>
      </w:tr>
      <w:tr w:rsidR="006E6789" w:rsidTr="006E6789">
        <w:tc>
          <w:tcPr>
            <w:tcW w:w="5670" w:type="dxa"/>
          </w:tcPr>
          <w:p w:rsidR="006E6789" w:rsidRDefault="006E6789" w:rsidP="006E6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305" w:type="dxa"/>
          </w:tcPr>
          <w:p w:rsidR="006E6789" w:rsidRDefault="006E6789" w:rsidP="006E6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3,85</w:t>
            </w:r>
          </w:p>
        </w:tc>
        <w:tc>
          <w:tcPr>
            <w:tcW w:w="1417" w:type="dxa"/>
          </w:tcPr>
          <w:p w:rsidR="006E6789" w:rsidRDefault="006E6789" w:rsidP="006E6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12 760</w:t>
            </w:r>
          </w:p>
        </w:tc>
      </w:tr>
    </w:tbl>
    <w:p w:rsidR="006E6789" w:rsidRDefault="006E6789" w:rsidP="006E6789">
      <w:pPr>
        <w:pStyle w:val="aa"/>
        <w:rPr>
          <w:szCs w:val="24"/>
        </w:rPr>
      </w:pPr>
      <w:r>
        <w:rPr>
          <w:szCs w:val="24"/>
        </w:rPr>
        <w:tab/>
      </w:r>
      <w:r w:rsidRPr="006E6789">
        <w:rPr>
          <w:szCs w:val="24"/>
        </w:rPr>
        <w:t>Проведен капитальный ремонт трех мостов</w:t>
      </w:r>
      <w:r>
        <w:rPr>
          <w:szCs w:val="24"/>
        </w:rPr>
        <w:t xml:space="preserve">. </w:t>
      </w:r>
    </w:p>
    <w:tbl>
      <w:tblPr>
        <w:tblStyle w:val="af2"/>
        <w:tblW w:w="0" w:type="auto"/>
        <w:tblInd w:w="108" w:type="dxa"/>
        <w:tblLook w:val="04A0"/>
      </w:tblPr>
      <w:tblGrid>
        <w:gridCol w:w="7938"/>
        <w:gridCol w:w="1417"/>
      </w:tblGrid>
      <w:tr w:rsidR="006E6789" w:rsidTr="006E6789">
        <w:tc>
          <w:tcPr>
            <w:tcW w:w="7938" w:type="dxa"/>
          </w:tcPr>
          <w:p w:rsidR="006E6789" w:rsidRDefault="006E6789" w:rsidP="006E6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417" w:type="dxa"/>
          </w:tcPr>
          <w:p w:rsidR="006E6789" w:rsidRDefault="006E6789" w:rsidP="006E6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Сумма, тыс. руб.</w:t>
            </w:r>
          </w:p>
        </w:tc>
      </w:tr>
      <w:tr w:rsidR="006E6789" w:rsidTr="006E6789">
        <w:tc>
          <w:tcPr>
            <w:tcW w:w="7938" w:type="dxa"/>
          </w:tcPr>
          <w:p w:rsidR="006E6789" w:rsidRDefault="006E6789" w:rsidP="00FE7E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моста через р. В. Турка на а</w:t>
            </w:r>
            <w:r w:rsidR="00FE7E35">
              <w:rPr>
                <w:sz w:val="24"/>
                <w:szCs w:val="24"/>
              </w:rPr>
              <w:t>втодороге</w:t>
            </w:r>
            <w:r>
              <w:rPr>
                <w:sz w:val="24"/>
                <w:szCs w:val="24"/>
              </w:rPr>
              <w:t xml:space="preserve"> Бырма – В. Турка - </w:t>
            </w:r>
            <w:proofErr w:type="spellStart"/>
            <w:r>
              <w:rPr>
                <w:sz w:val="24"/>
                <w:szCs w:val="24"/>
              </w:rPr>
              <w:t>Каразельга</w:t>
            </w:r>
            <w:proofErr w:type="spellEnd"/>
          </w:p>
        </w:tc>
        <w:tc>
          <w:tcPr>
            <w:tcW w:w="1417" w:type="dxa"/>
          </w:tcPr>
          <w:p w:rsidR="006E6789" w:rsidRDefault="006E6789" w:rsidP="006E6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6 099</w:t>
            </w:r>
          </w:p>
        </w:tc>
      </w:tr>
      <w:tr w:rsidR="006E6789" w:rsidTr="006E6789">
        <w:tc>
          <w:tcPr>
            <w:tcW w:w="7938" w:type="dxa"/>
          </w:tcPr>
          <w:p w:rsidR="006E6789" w:rsidRDefault="00FE7E35" w:rsidP="006E6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моста через р. Ергачик на автодороге Пермь - Черепахи</w:t>
            </w:r>
          </w:p>
        </w:tc>
        <w:tc>
          <w:tcPr>
            <w:tcW w:w="1417" w:type="dxa"/>
          </w:tcPr>
          <w:p w:rsidR="006E6789" w:rsidRDefault="00FE7E35" w:rsidP="006E6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3 234</w:t>
            </w:r>
          </w:p>
        </w:tc>
      </w:tr>
      <w:tr w:rsidR="006E6789" w:rsidTr="006E6789">
        <w:tc>
          <w:tcPr>
            <w:tcW w:w="7938" w:type="dxa"/>
          </w:tcPr>
          <w:p w:rsidR="006E6789" w:rsidRDefault="00FE7E35" w:rsidP="006E6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моста через р. Ирень на автодороге Ленск - Веслянка</w:t>
            </w:r>
          </w:p>
        </w:tc>
        <w:tc>
          <w:tcPr>
            <w:tcW w:w="1417" w:type="dxa"/>
          </w:tcPr>
          <w:p w:rsidR="006E6789" w:rsidRDefault="00FE7E35" w:rsidP="006E6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3 389</w:t>
            </w:r>
          </w:p>
        </w:tc>
      </w:tr>
      <w:tr w:rsidR="006E6789" w:rsidTr="006E6789">
        <w:tc>
          <w:tcPr>
            <w:tcW w:w="7938" w:type="dxa"/>
          </w:tcPr>
          <w:p w:rsidR="006E6789" w:rsidRDefault="006E6789" w:rsidP="006E6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6E6789" w:rsidRDefault="00FE7E35" w:rsidP="006E6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12 731</w:t>
            </w:r>
          </w:p>
        </w:tc>
      </w:tr>
    </w:tbl>
    <w:p w:rsidR="00996714" w:rsidRDefault="00996714" w:rsidP="00996714">
      <w:pPr>
        <w:pStyle w:val="aa"/>
        <w:ind w:firstLine="708"/>
        <w:rPr>
          <w:b/>
          <w:szCs w:val="28"/>
        </w:rPr>
      </w:pPr>
      <w:r>
        <w:rPr>
          <w:b/>
          <w:szCs w:val="28"/>
        </w:rPr>
        <w:t>Проекты</w:t>
      </w:r>
    </w:p>
    <w:p w:rsidR="00996714" w:rsidRDefault="00996714" w:rsidP="00996714">
      <w:pPr>
        <w:pStyle w:val="aa"/>
        <w:ind w:firstLine="708"/>
        <w:rPr>
          <w:b/>
          <w:szCs w:val="28"/>
        </w:rPr>
      </w:pPr>
      <w:r>
        <w:rPr>
          <w:b/>
          <w:szCs w:val="28"/>
        </w:rPr>
        <w:t xml:space="preserve">Строительство </w:t>
      </w:r>
      <w:proofErr w:type="gramStart"/>
      <w:r>
        <w:rPr>
          <w:b/>
          <w:szCs w:val="28"/>
        </w:rPr>
        <w:t>начальной</w:t>
      </w:r>
      <w:proofErr w:type="gramEnd"/>
      <w:r>
        <w:rPr>
          <w:b/>
          <w:szCs w:val="28"/>
        </w:rPr>
        <w:t xml:space="preserve"> школы-сад на 140 мест в с. Бажуки</w:t>
      </w:r>
    </w:p>
    <w:p w:rsidR="00FE7E35" w:rsidRPr="00FE7E35" w:rsidRDefault="00FE7E35" w:rsidP="00FE7E3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FE7E35">
        <w:rPr>
          <w:rFonts w:ascii="Times New Roman" w:hAnsi="Times New Roman"/>
          <w:sz w:val="24"/>
          <w:szCs w:val="24"/>
        </w:rPr>
        <w:lastRenderedPageBreak/>
        <w:t xml:space="preserve">По проекту «Строительство начальной школы-сада на 140 мест в с. Бажуки» за 2014 год освоено 21,7 миллионов рублей. Общие затраты на строительство школы с 2008 года составили 135,4 миллионов рублей. </w:t>
      </w:r>
    </w:p>
    <w:p w:rsidR="00FE7E35" w:rsidRDefault="00FE7E35" w:rsidP="00FE7E35">
      <w:pPr>
        <w:pStyle w:val="aa"/>
        <w:ind w:firstLine="0"/>
        <w:rPr>
          <w:b/>
          <w:sz w:val="32"/>
          <w:szCs w:val="32"/>
        </w:rPr>
      </w:pPr>
      <w:r w:rsidRPr="00FE7E35">
        <w:rPr>
          <w:szCs w:val="24"/>
        </w:rPr>
        <w:t xml:space="preserve">На данный момент строительно-монтажные работы по школе закончены. Идет подготовка документов </w:t>
      </w:r>
      <w:proofErr w:type="gramStart"/>
      <w:r w:rsidRPr="00FE7E35">
        <w:rPr>
          <w:szCs w:val="24"/>
        </w:rPr>
        <w:t>для направления в Строй надзор для проверки на соответствие работ по проекту</w:t>
      </w:r>
      <w:proofErr w:type="gramEnd"/>
      <w:r w:rsidRPr="00FE7E35">
        <w:rPr>
          <w:szCs w:val="24"/>
        </w:rPr>
        <w:t>.</w:t>
      </w:r>
      <w:r w:rsidRPr="008E605C">
        <w:rPr>
          <w:b/>
          <w:sz w:val="32"/>
          <w:szCs w:val="32"/>
        </w:rPr>
        <w:t xml:space="preserve">  </w:t>
      </w:r>
    </w:p>
    <w:p w:rsidR="00DC660A" w:rsidRDefault="00FE7E35" w:rsidP="00FE7E35">
      <w:pPr>
        <w:pStyle w:val="aa"/>
        <w:ind w:firstLine="0"/>
        <w:rPr>
          <w:b/>
          <w:szCs w:val="28"/>
        </w:rPr>
      </w:pPr>
      <w:r>
        <w:rPr>
          <w:b/>
          <w:sz w:val="32"/>
          <w:szCs w:val="32"/>
        </w:rPr>
        <w:tab/>
      </w:r>
      <w:r w:rsidR="00DC660A" w:rsidRPr="00F457ED">
        <w:rPr>
          <w:b/>
          <w:szCs w:val="28"/>
        </w:rPr>
        <w:t>Газопровод</w:t>
      </w:r>
      <w:r w:rsidR="002556AB">
        <w:rPr>
          <w:b/>
          <w:szCs w:val="28"/>
        </w:rPr>
        <w:t>ы и водопроводы</w:t>
      </w:r>
    </w:p>
    <w:p w:rsidR="00F669F4" w:rsidRDefault="00776916" w:rsidP="00DC660A">
      <w:pPr>
        <w:pStyle w:val="aa"/>
        <w:ind w:firstLine="708"/>
        <w:rPr>
          <w:szCs w:val="28"/>
        </w:rPr>
      </w:pPr>
      <w:r>
        <w:rPr>
          <w:szCs w:val="28"/>
        </w:rPr>
        <w:t xml:space="preserve">На разработку </w:t>
      </w:r>
      <w:r w:rsidR="002556AB">
        <w:rPr>
          <w:szCs w:val="28"/>
        </w:rPr>
        <w:t>ПСД</w:t>
      </w:r>
      <w:r>
        <w:rPr>
          <w:szCs w:val="28"/>
        </w:rPr>
        <w:t xml:space="preserve"> для строительства «Газопровода 1 категории от точки подключения до населенных пунктов д.Тихановка, с.</w:t>
      </w:r>
      <w:r w:rsidR="00F669F4">
        <w:rPr>
          <w:szCs w:val="28"/>
        </w:rPr>
        <w:t xml:space="preserve"> </w:t>
      </w:r>
      <w:r>
        <w:rPr>
          <w:szCs w:val="28"/>
        </w:rPr>
        <w:t>Троицк, д.</w:t>
      </w:r>
      <w:r w:rsidR="00F669F4">
        <w:rPr>
          <w:szCs w:val="28"/>
        </w:rPr>
        <w:t xml:space="preserve"> </w:t>
      </w:r>
      <w:r>
        <w:rPr>
          <w:szCs w:val="28"/>
        </w:rPr>
        <w:t>Колпашники, д.</w:t>
      </w:r>
      <w:r w:rsidR="00F669F4">
        <w:rPr>
          <w:szCs w:val="28"/>
        </w:rPr>
        <w:t xml:space="preserve"> </w:t>
      </w:r>
      <w:r>
        <w:rPr>
          <w:szCs w:val="28"/>
        </w:rPr>
        <w:t>Мушкалово Кунгурского муниципального района» было выделено на 2014 год 17 млн. рублей</w:t>
      </w:r>
      <w:r w:rsidR="002556AB">
        <w:rPr>
          <w:szCs w:val="28"/>
        </w:rPr>
        <w:t>.</w:t>
      </w:r>
      <w:r>
        <w:rPr>
          <w:szCs w:val="28"/>
        </w:rPr>
        <w:t xml:space="preserve"> По результатам проведенного конкурса был заключен контракт на сумму 12 млн. рублей. Освоено </w:t>
      </w:r>
      <w:r w:rsidR="002556AB">
        <w:rPr>
          <w:szCs w:val="28"/>
        </w:rPr>
        <w:t>11</w:t>
      </w:r>
      <w:r>
        <w:rPr>
          <w:szCs w:val="28"/>
        </w:rPr>
        <w:t xml:space="preserve"> млн. рублей (</w:t>
      </w:r>
      <w:r w:rsidR="002556AB">
        <w:rPr>
          <w:szCs w:val="28"/>
        </w:rPr>
        <w:t>91,7</w:t>
      </w:r>
      <w:r>
        <w:rPr>
          <w:szCs w:val="28"/>
        </w:rPr>
        <w:t>%).</w:t>
      </w:r>
      <w:r w:rsidR="002556AB">
        <w:rPr>
          <w:szCs w:val="28"/>
        </w:rPr>
        <w:t xml:space="preserve"> </w:t>
      </w:r>
    </w:p>
    <w:p w:rsidR="00DC660A" w:rsidRPr="00F669F4" w:rsidRDefault="002556AB" w:rsidP="00F669F4">
      <w:pPr>
        <w:pStyle w:val="aa"/>
        <w:ind w:firstLine="708"/>
        <w:rPr>
          <w:b/>
          <w:szCs w:val="28"/>
        </w:rPr>
      </w:pPr>
      <w:r>
        <w:rPr>
          <w:szCs w:val="28"/>
        </w:rPr>
        <w:t>На разработку ПСД для «Строительства магистрального водопровода Кыласово (Сафонов ключ)</w:t>
      </w:r>
      <w:r w:rsidR="00F669F4">
        <w:rPr>
          <w:szCs w:val="28"/>
        </w:rPr>
        <w:t xml:space="preserve"> </w:t>
      </w:r>
      <w:r>
        <w:rPr>
          <w:szCs w:val="28"/>
        </w:rPr>
        <w:t>-</w:t>
      </w:r>
      <w:r w:rsidR="00F669F4">
        <w:rPr>
          <w:szCs w:val="28"/>
        </w:rPr>
        <w:t xml:space="preserve"> </w:t>
      </w:r>
      <w:r>
        <w:rPr>
          <w:szCs w:val="28"/>
        </w:rPr>
        <w:t>Ергач-Шадейка» выделено на текущий год 9,884 млн. руб. Заключен контракт на 5,32 млн. руб. на изыскания источников водоснабжения (оплачено 2,69 млн. руб., остаток 2,63 млн. руб.- контракт не закрыт). Экономия составила 4,564 млн. руб.</w:t>
      </w:r>
    </w:p>
    <w:p w:rsidR="00BF0DC3" w:rsidRDefault="00BF0DC3" w:rsidP="00BF0DC3">
      <w:pPr>
        <w:pStyle w:val="aa"/>
        <w:ind w:firstLine="708"/>
        <w:rPr>
          <w:b/>
          <w:szCs w:val="28"/>
        </w:rPr>
      </w:pPr>
      <w:r w:rsidRPr="00BF0DC3">
        <w:rPr>
          <w:b/>
          <w:szCs w:val="28"/>
        </w:rPr>
        <w:t>Программы:</w:t>
      </w:r>
    </w:p>
    <w:p w:rsidR="00BF0DC3" w:rsidRDefault="00BF0DC3" w:rsidP="00BF0DC3">
      <w:pPr>
        <w:pStyle w:val="aa"/>
        <w:ind w:firstLine="708"/>
        <w:rPr>
          <w:szCs w:val="28"/>
        </w:rPr>
      </w:pPr>
      <w:r>
        <w:rPr>
          <w:b/>
          <w:szCs w:val="28"/>
        </w:rPr>
        <w:t>«Улучшение жилищных условий молодых семей на территории Кунгурского муниципального района на 2014-2016 годы»</w:t>
      </w:r>
      <w:r>
        <w:rPr>
          <w:szCs w:val="28"/>
        </w:rPr>
        <w:t xml:space="preserve">: количество </w:t>
      </w:r>
      <w:proofErr w:type="gramStart"/>
      <w:r>
        <w:rPr>
          <w:szCs w:val="28"/>
        </w:rPr>
        <w:t xml:space="preserve">семей, нуждающихся в улучшении жилищных условий на </w:t>
      </w:r>
      <w:r w:rsidR="001B483C">
        <w:rPr>
          <w:szCs w:val="28"/>
        </w:rPr>
        <w:t xml:space="preserve">декабрь 2014 года </w:t>
      </w:r>
      <w:r>
        <w:rPr>
          <w:szCs w:val="28"/>
        </w:rPr>
        <w:t>составляет</w:t>
      </w:r>
      <w:proofErr w:type="gramEnd"/>
      <w:r>
        <w:rPr>
          <w:szCs w:val="28"/>
        </w:rPr>
        <w:t xml:space="preserve"> 3</w:t>
      </w:r>
      <w:r w:rsidR="001B483C">
        <w:rPr>
          <w:szCs w:val="28"/>
        </w:rPr>
        <w:t>87семей.</w:t>
      </w:r>
    </w:p>
    <w:p w:rsidR="001B483C" w:rsidRDefault="001B483C" w:rsidP="00BF0DC3">
      <w:pPr>
        <w:pStyle w:val="aa"/>
        <w:ind w:firstLine="708"/>
        <w:rPr>
          <w:szCs w:val="28"/>
        </w:rPr>
      </w:pPr>
      <w:r>
        <w:rPr>
          <w:szCs w:val="28"/>
        </w:rPr>
        <w:t>Выдано 22 свидетельства на сумму 12,</w:t>
      </w:r>
      <w:r w:rsidR="00F669F4">
        <w:rPr>
          <w:szCs w:val="28"/>
        </w:rPr>
        <w:t>2</w:t>
      </w:r>
      <w:r>
        <w:rPr>
          <w:szCs w:val="28"/>
        </w:rPr>
        <w:t xml:space="preserve"> млн. руб., реализовано 5,</w:t>
      </w:r>
      <w:r w:rsidR="00F669F4">
        <w:rPr>
          <w:szCs w:val="28"/>
        </w:rPr>
        <w:t>2</w:t>
      </w:r>
      <w:r>
        <w:rPr>
          <w:szCs w:val="28"/>
        </w:rPr>
        <w:t xml:space="preserve"> млн. руб., в том числе:</w:t>
      </w:r>
    </w:p>
    <w:p w:rsidR="001B483C" w:rsidRDefault="00F669F4" w:rsidP="00BF0DC3">
      <w:pPr>
        <w:pStyle w:val="aa"/>
        <w:ind w:firstLine="708"/>
        <w:rPr>
          <w:szCs w:val="28"/>
        </w:rPr>
      </w:pPr>
      <w:r>
        <w:rPr>
          <w:szCs w:val="28"/>
        </w:rPr>
        <w:t>Федеральный бюджет- 1</w:t>
      </w:r>
      <w:r w:rsidR="001B483C">
        <w:rPr>
          <w:szCs w:val="28"/>
        </w:rPr>
        <w:t xml:space="preserve"> млн. руб.</w:t>
      </w:r>
    </w:p>
    <w:p w:rsidR="001B483C" w:rsidRDefault="001B483C" w:rsidP="00BF0DC3">
      <w:pPr>
        <w:pStyle w:val="aa"/>
        <w:ind w:firstLine="708"/>
        <w:rPr>
          <w:szCs w:val="28"/>
        </w:rPr>
      </w:pPr>
      <w:r>
        <w:rPr>
          <w:szCs w:val="28"/>
        </w:rPr>
        <w:t>Краевой бюджет- 3 млн. руб.</w:t>
      </w:r>
    </w:p>
    <w:p w:rsidR="001B483C" w:rsidRDefault="001B483C" w:rsidP="00BF0DC3">
      <w:pPr>
        <w:pStyle w:val="aa"/>
        <w:ind w:firstLine="708"/>
        <w:rPr>
          <w:szCs w:val="28"/>
        </w:rPr>
      </w:pPr>
      <w:r>
        <w:rPr>
          <w:szCs w:val="28"/>
        </w:rPr>
        <w:t>Местный бюджет- 1,2</w:t>
      </w:r>
      <w:r w:rsidR="00F669F4">
        <w:rPr>
          <w:szCs w:val="28"/>
        </w:rPr>
        <w:t xml:space="preserve"> </w:t>
      </w:r>
      <w:r>
        <w:rPr>
          <w:szCs w:val="28"/>
        </w:rPr>
        <w:t>млн. руб.</w:t>
      </w:r>
    </w:p>
    <w:p w:rsidR="00BF0DC3" w:rsidRDefault="00BF0DC3" w:rsidP="00BF0DC3">
      <w:pPr>
        <w:pStyle w:val="aa"/>
        <w:ind w:firstLine="708"/>
        <w:rPr>
          <w:szCs w:val="28"/>
        </w:rPr>
      </w:pPr>
      <w:r w:rsidRPr="00BF0DC3">
        <w:rPr>
          <w:b/>
          <w:szCs w:val="28"/>
        </w:rPr>
        <w:t>«Устойчивое развитие сельских территорий»:</w:t>
      </w:r>
      <w:r w:rsidR="00292066">
        <w:rPr>
          <w:szCs w:val="28"/>
        </w:rPr>
        <w:t xml:space="preserve"> количество нуждающихся-51 </w:t>
      </w:r>
      <w:r>
        <w:rPr>
          <w:szCs w:val="28"/>
        </w:rPr>
        <w:t>сем</w:t>
      </w:r>
      <w:r w:rsidR="00292066">
        <w:rPr>
          <w:szCs w:val="28"/>
        </w:rPr>
        <w:t>ья</w:t>
      </w:r>
      <w:r>
        <w:rPr>
          <w:szCs w:val="28"/>
        </w:rPr>
        <w:t xml:space="preserve">. </w:t>
      </w:r>
      <w:r w:rsidR="00A20F2D">
        <w:rPr>
          <w:szCs w:val="28"/>
        </w:rPr>
        <w:t>Выдано 34 свидетельства на сумму 22,6 млн. руб., в том числе:</w:t>
      </w:r>
    </w:p>
    <w:p w:rsidR="00A20F2D" w:rsidRDefault="00A20F2D" w:rsidP="00BF0DC3">
      <w:pPr>
        <w:pStyle w:val="aa"/>
        <w:ind w:firstLine="708"/>
        <w:rPr>
          <w:szCs w:val="28"/>
        </w:rPr>
      </w:pPr>
      <w:r>
        <w:rPr>
          <w:szCs w:val="28"/>
        </w:rPr>
        <w:t>Федеральный бюджет 11,9 млн. руб.</w:t>
      </w:r>
    </w:p>
    <w:p w:rsidR="00A20F2D" w:rsidRDefault="00A20F2D" w:rsidP="00BF0DC3">
      <w:pPr>
        <w:pStyle w:val="aa"/>
        <w:ind w:firstLine="708"/>
        <w:rPr>
          <w:szCs w:val="28"/>
        </w:rPr>
      </w:pPr>
      <w:r>
        <w:rPr>
          <w:szCs w:val="28"/>
        </w:rPr>
        <w:t>Краевой бюджет 8,0 млн. руб.</w:t>
      </w:r>
    </w:p>
    <w:p w:rsidR="00E559AC" w:rsidRDefault="00A20F2D" w:rsidP="00BF0DC3">
      <w:pPr>
        <w:pStyle w:val="aa"/>
        <w:ind w:firstLine="708"/>
        <w:rPr>
          <w:szCs w:val="28"/>
        </w:rPr>
      </w:pPr>
      <w:r>
        <w:rPr>
          <w:szCs w:val="28"/>
        </w:rPr>
        <w:t>Местный бюджет 2,7 млн. руб.</w:t>
      </w:r>
    </w:p>
    <w:p w:rsidR="00A20F2D" w:rsidRPr="00DC065F" w:rsidRDefault="00A20F2D" w:rsidP="00BF0DC3">
      <w:pPr>
        <w:pStyle w:val="aa"/>
        <w:ind w:firstLine="708"/>
        <w:rPr>
          <w:szCs w:val="28"/>
        </w:rPr>
      </w:pPr>
      <w:r w:rsidRPr="00DC065F">
        <w:rPr>
          <w:b/>
          <w:szCs w:val="28"/>
        </w:rPr>
        <w:t>«Обеспечение жильем ветеранов, инвалидов и семей, имеющих детей-инвалидов, нуждающихся в улучшении жилищных условий</w:t>
      </w:r>
      <w:r w:rsidR="00DC065F" w:rsidRPr="00DC065F">
        <w:rPr>
          <w:b/>
          <w:szCs w:val="28"/>
        </w:rPr>
        <w:t>»</w:t>
      </w:r>
      <w:r w:rsidR="009F0777">
        <w:rPr>
          <w:b/>
          <w:szCs w:val="28"/>
        </w:rPr>
        <w:t xml:space="preserve"> </w:t>
      </w:r>
      <w:r w:rsidR="00DC065F">
        <w:rPr>
          <w:szCs w:val="28"/>
        </w:rPr>
        <w:t>выдано</w:t>
      </w:r>
      <w:r w:rsidR="00F669F4">
        <w:rPr>
          <w:szCs w:val="28"/>
        </w:rPr>
        <w:t xml:space="preserve"> на сумму 3,5 млн. руб.</w:t>
      </w:r>
      <w:r w:rsidR="00DC065F">
        <w:rPr>
          <w:szCs w:val="28"/>
        </w:rPr>
        <w:t>:</w:t>
      </w:r>
    </w:p>
    <w:p w:rsidR="00BF0DC3" w:rsidRDefault="00F669F4" w:rsidP="00BF0DC3">
      <w:pPr>
        <w:pStyle w:val="aa"/>
        <w:rPr>
          <w:szCs w:val="28"/>
        </w:rPr>
      </w:pPr>
      <w:r>
        <w:rPr>
          <w:szCs w:val="28"/>
        </w:rPr>
        <w:tab/>
      </w:r>
      <w:r w:rsidR="00BF0DC3">
        <w:rPr>
          <w:szCs w:val="28"/>
        </w:rPr>
        <w:t>-</w:t>
      </w:r>
      <w:r w:rsidR="00BF0DC3" w:rsidRPr="006E45A1">
        <w:rPr>
          <w:szCs w:val="28"/>
        </w:rPr>
        <w:t xml:space="preserve"> по ветеранам ВОВ – </w:t>
      </w:r>
      <w:r w:rsidR="00DC065F">
        <w:rPr>
          <w:szCs w:val="28"/>
        </w:rPr>
        <w:t>2 сертификата на сумму 2,</w:t>
      </w:r>
      <w:r>
        <w:rPr>
          <w:szCs w:val="28"/>
        </w:rPr>
        <w:t>4</w:t>
      </w:r>
      <w:r w:rsidR="00DC065F">
        <w:rPr>
          <w:szCs w:val="28"/>
        </w:rPr>
        <w:t xml:space="preserve"> млн. руб., оба реализованы.</w:t>
      </w:r>
    </w:p>
    <w:p w:rsidR="00BF0DC3" w:rsidRDefault="00F669F4" w:rsidP="00BF0DC3">
      <w:pPr>
        <w:pStyle w:val="aa"/>
        <w:rPr>
          <w:szCs w:val="28"/>
        </w:rPr>
      </w:pPr>
      <w:r>
        <w:rPr>
          <w:szCs w:val="28"/>
        </w:rPr>
        <w:tab/>
      </w:r>
      <w:r w:rsidR="00BF0DC3">
        <w:rPr>
          <w:szCs w:val="28"/>
        </w:rPr>
        <w:t xml:space="preserve">- </w:t>
      </w:r>
      <w:r w:rsidR="00DC065F">
        <w:rPr>
          <w:szCs w:val="28"/>
        </w:rPr>
        <w:t xml:space="preserve">по </w:t>
      </w:r>
      <w:r w:rsidR="00BF0DC3">
        <w:rPr>
          <w:szCs w:val="28"/>
        </w:rPr>
        <w:t>ветеран</w:t>
      </w:r>
      <w:r w:rsidR="00DC065F">
        <w:rPr>
          <w:szCs w:val="28"/>
        </w:rPr>
        <w:t>ам</w:t>
      </w:r>
      <w:r w:rsidR="00BF0DC3">
        <w:rPr>
          <w:szCs w:val="28"/>
        </w:rPr>
        <w:t xml:space="preserve"> боевых действий -1 </w:t>
      </w:r>
      <w:r w:rsidR="00DC065F">
        <w:rPr>
          <w:szCs w:val="28"/>
        </w:rPr>
        <w:t>сертификат на 589,3 тыс. руб., реализован.</w:t>
      </w:r>
    </w:p>
    <w:p w:rsidR="00BF0DC3" w:rsidRDefault="00F669F4" w:rsidP="00DC065F">
      <w:pPr>
        <w:pStyle w:val="aa"/>
        <w:rPr>
          <w:szCs w:val="28"/>
        </w:rPr>
      </w:pPr>
      <w:r>
        <w:rPr>
          <w:szCs w:val="28"/>
        </w:rPr>
        <w:tab/>
      </w:r>
      <w:r w:rsidR="00BF0DC3">
        <w:rPr>
          <w:szCs w:val="28"/>
        </w:rPr>
        <w:t xml:space="preserve">- </w:t>
      </w:r>
      <w:r w:rsidR="00DC065F">
        <w:rPr>
          <w:szCs w:val="28"/>
        </w:rPr>
        <w:t xml:space="preserve">инвалиды </w:t>
      </w:r>
      <w:r w:rsidR="00A8786C">
        <w:rPr>
          <w:szCs w:val="28"/>
        </w:rPr>
        <w:t xml:space="preserve">и семьи, имеющие детей-инвалидов </w:t>
      </w:r>
      <w:r w:rsidR="00DC065F">
        <w:rPr>
          <w:szCs w:val="28"/>
        </w:rPr>
        <w:t>- 1 сертификат на 589,</w:t>
      </w:r>
      <w:r>
        <w:rPr>
          <w:szCs w:val="28"/>
        </w:rPr>
        <w:t>3</w:t>
      </w:r>
      <w:r w:rsidR="00DC065F">
        <w:rPr>
          <w:szCs w:val="28"/>
        </w:rPr>
        <w:t xml:space="preserve"> тыс. руб., не реализован.</w:t>
      </w:r>
    </w:p>
    <w:p w:rsidR="00BF0DC3" w:rsidRPr="00E74D76" w:rsidRDefault="00BF0DC3" w:rsidP="00E74D76">
      <w:pPr>
        <w:pStyle w:val="aa"/>
        <w:rPr>
          <w:szCs w:val="28"/>
        </w:rPr>
      </w:pPr>
    </w:p>
    <w:p w:rsidR="0013127A" w:rsidRPr="00914ED2" w:rsidRDefault="0098183D" w:rsidP="00A61C2A">
      <w:pPr>
        <w:pStyle w:val="2"/>
        <w:rPr>
          <w:b/>
          <w:color w:val="FF0000"/>
          <w:sz w:val="23"/>
          <w:szCs w:val="23"/>
        </w:rPr>
      </w:pPr>
      <w:r>
        <w:rPr>
          <w:b/>
          <w:noProof/>
          <w:color w:val="FF0000"/>
          <w:sz w:val="23"/>
          <w:szCs w:val="23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139700</wp:posOffset>
            </wp:positionV>
            <wp:extent cx="1028700" cy="860425"/>
            <wp:effectExtent l="19050" t="0" r="0" b="0"/>
            <wp:wrapSquare wrapText="bothSides"/>
            <wp:docPr id="26" name="Рисунок 26" descr="%CF%C0%C7-320,uaonetime_3aoatrcneutexhnka92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%CF%C0%C7-320,uaonetime_3aoatrcneutexhnka92_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6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28D7" w:rsidRPr="00914ED2">
        <w:rPr>
          <w:b/>
          <w:color w:val="FF0000"/>
          <w:sz w:val="23"/>
          <w:szCs w:val="23"/>
        </w:rPr>
        <w:t>ТРАНСПОРТ</w:t>
      </w:r>
    </w:p>
    <w:p w:rsidR="006D5BE4" w:rsidRPr="00033BF1" w:rsidRDefault="006D5BE4" w:rsidP="006D5BE4">
      <w:pPr>
        <w:jc w:val="both"/>
        <w:rPr>
          <w:sz w:val="24"/>
          <w:szCs w:val="24"/>
        </w:rPr>
      </w:pPr>
      <w:r w:rsidRPr="00033BF1">
        <w:rPr>
          <w:sz w:val="24"/>
          <w:szCs w:val="24"/>
        </w:rPr>
        <w:t>Списочная численность подвижного состава на 01.</w:t>
      </w:r>
      <w:r w:rsidR="009F0777" w:rsidRPr="00033BF1">
        <w:rPr>
          <w:sz w:val="24"/>
          <w:szCs w:val="24"/>
        </w:rPr>
        <w:t>01</w:t>
      </w:r>
      <w:r w:rsidRPr="00033BF1">
        <w:rPr>
          <w:sz w:val="24"/>
          <w:szCs w:val="24"/>
        </w:rPr>
        <w:t>.201</w:t>
      </w:r>
      <w:r w:rsidR="009F0777" w:rsidRPr="00033BF1">
        <w:rPr>
          <w:sz w:val="24"/>
          <w:szCs w:val="24"/>
        </w:rPr>
        <w:t>5</w:t>
      </w:r>
      <w:r w:rsidR="00BC71CC">
        <w:rPr>
          <w:sz w:val="24"/>
          <w:szCs w:val="24"/>
        </w:rPr>
        <w:t xml:space="preserve"> </w:t>
      </w:r>
      <w:r w:rsidRPr="00033BF1">
        <w:rPr>
          <w:sz w:val="24"/>
          <w:szCs w:val="24"/>
        </w:rPr>
        <w:t xml:space="preserve">г. </w:t>
      </w:r>
      <w:r w:rsidR="007C1228" w:rsidRPr="00033BF1">
        <w:rPr>
          <w:sz w:val="24"/>
          <w:szCs w:val="24"/>
        </w:rPr>
        <w:t>3</w:t>
      </w:r>
      <w:r w:rsidR="009F0777" w:rsidRPr="00033BF1">
        <w:rPr>
          <w:sz w:val="24"/>
          <w:szCs w:val="24"/>
        </w:rPr>
        <w:t>5</w:t>
      </w:r>
      <w:r w:rsidRPr="00033BF1">
        <w:rPr>
          <w:sz w:val="24"/>
          <w:szCs w:val="24"/>
        </w:rPr>
        <w:t xml:space="preserve"> единиц, в т.ч. 3</w:t>
      </w:r>
      <w:r w:rsidR="009F0777" w:rsidRPr="00033BF1">
        <w:rPr>
          <w:sz w:val="24"/>
          <w:szCs w:val="24"/>
        </w:rPr>
        <w:t>0</w:t>
      </w:r>
      <w:r w:rsidRPr="00033BF1">
        <w:rPr>
          <w:sz w:val="24"/>
          <w:szCs w:val="24"/>
        </w:rPr>
        <w:t xml:space="preserve"> автобус</w:t>
      </w:r>
      <w:r w:rsidR="007C1228" w:rsidRPr="00033BF1">
        <w:rPr>
          <w:sz w:val="24"/>
          <w:szCs w:val="24"/>
        </w:rPr>
        <w:t>а</w:t>
      </w:r>
      <w:r w:rsidRPr="00033BF1">
        <w:rPr>
          <w:sz w:val="24"/>
          <w:szCs w:val="24"/>
        </w:rPr>
        <w:t xml:space="preserve">, 4 </w:t>
      </w:r>
      <w:proofErr w:type="gramStart"/>
      <w:r w:rsidRPr="00033BF1">
        <w:rPr>
          <w:sz w:val="24"/>
          <w:szCs w:val="24"/>
        </w:rPr>
        <w:t>грузовых</w:t>
      </w:r>
      <w:proofErr w:type="gramEnd"/>
      <w:r w:rsidRPr="00033BF1">
        <w:rPr>
          <w:sz w:val="24"/>
          <w:szCs w:val="24"/>
        </w:rPr>
        <w:t xml:space="preserve"> а/м, 1 легковых а/м. </w:t>
      </w:r>
    </w:p>
    <w:p w:rsidR="006D5BE4" w:rsidRPr="00033BF1" w:rsidRDefault="006D5BE4" w:rsidP="006D5BE4">
      <w:pPr>
        <w:jc w:val="both"/>
        <w:rPr>
          <w:sz w:val="24"/>
          <w:szCs w:val="24"/>
        </w:rPr>
      </w:pPr>
      <w:r w:rsidRPr="00033BF1">
        <w:rPr>
          <w:sz w:val="24"/>
          <w:szCs w:val="24"/>
        </w:rPr>
        <w:t>Структура подвижного состава:</w:t>
      </w:r>
    </w:p>
    <w:p w:rsidR="006D5BE4" w:rsidRPr="00033BF1" w:rsidRDefault="006D5BE4" w:rsidP="006D5BE4">
      <w:pPr>
        <w:jc w:val="both"/>
        <w:rPr>
          <w:sz w:val="24"/>
          <w:szCs w:val="24"/>
        </w:rPr>
      </w:pPr>
      <w:r w:rsidRPr="00033BF1">
        <w:rPr>
          <w:sz w:val="24"/>
          <w:szCs w:val="24"/>
        </w:rPr>
        <w:t>1998-200</w:t>
      </w:r>
      <w:r w:rsidR="00C63011" w:rsidRPr="00033BF1">
        <w:rPr>
          <w:sz w:val="24"/>
          <w:szCs w:val="24"/>
        </w:rPr>
        <w:t>3</w:t>
      </w:r>
      <w:r w:rsidRPr="00033BF1">
        <w:rPr>
          <w:sz w:val="24"/>
          <w:szCs w:val="24"/>
        </w:rPr>
        <w:t xml:space="preserve"> гг.</w:t>
      </w:r>
      <w:r w:rsidR="00BC71CC">
        <w:rPr>
          <w:sz w:val="24"/>
          <w:szCs w:val="24"/>
        </w:rPr>
        <w:t xml:space="preserve"> </w:t>
      </w:r>
      <w:r w:rsidRPr="00033BF1">
        <w:rPr>
          <w:sz w:val="24"/>
          <w:szCs w:val="24"/>
        </w:rPr>
        <w:t>- 1</w:t>
      </w:r>
      <w:r w:rsidR="007C1228" w:rsidRPr="00033BF1">
        <w:rPr>
          <w:sz w:val="24"/>
          <w:szCs w:val="24"/>
        </w:rPr>
        <w:t>4 единиц (41,2</w:t>
      </w:r>
      <w:r w:rsidRPr="00033BF1">
        <w:rPr>
          <w:sz w:val="24"/>
          <w:szCs w:val="24"/>
        </w:rPr>
        <w:t>%);</w:t>
      </w:r>
    </w:p>
    <w:p w:rsidR="006D5BE4" w:rsidRPr="00033BF1" w:rsidRDefault="006D5BE4" w:rsidP="006D5BE4">
      <w:pPr>
        <w:jc w:val="both"/>
        <w:rPr>
          <w:sz w:val="24"/>
          <w:szCs w:val="24"/>
        </w:rPr>
      </w:pPr>
      <w:r w:rsidRPr="00033BF1">
        <w:rPr>
          <w:sz w:val="24"/>
          <w:szCs w:val="24"/>
        </w:rPr>
        <w:t>2003-20</w:t>
      </w:r>
      <w:r w:rsidR="00C63011" w:rsidRPr="00033BF1">
        <w:rPr>
          <w:sz w:val="24"/>
          <w:szCs w:val="24"/>
        </w:rPr>
        <w:t>13</w:t>
      </w:r>
      <w:r w:rsidRPr="00033BF1">
        <w:rPr>
          <w:sz w:val="24"/>
          <w:szCs w:val="24"/>
        </w:rPr>
        <w:t xml:space="preserve"> гг.</w:t>
      </w:r>
      <w:r w:rsidR="00BC71CC">
        <w:rPr>
          <w:sz w:val="24"/>
          <w:szCs w:val="24"/>
        </w:rPr>
        <w:t xml:space="preserve"> </w:t>
      </w:r>
      <w:r w:rsidRPr="00033BF1">
        <w:rPr>
          <w:sz w:val="24"/>
          <w:szCs w:val="24"/>
        </w:rPr>
        <w:t xml:space="preserve">- </w:t>
      </w:r>
      <w:r w:rsidR="00C63011" w:rsidRPr="00033BF1">
        <w:rPr>
          <w:sz w:val="24"/>
          <w:szCs w:val="24"/>
        </w:rPr>
        <w:t>2</w:t>
      </w:r>
      <w:r w:rsidR="009F0777" w:rsidRPr="00033BF1">
        <w:rPr>
          <w:sz w:val="24"/>
          <w:szCs w:val="24"/>
        </w:rPr>
        <w:t>1</w:t>
      </w:r>
      <w:r w:rsidRPr="00033BF1">
        <w:rPr>
          <w:sz w:val="24"/>
          <w:szCs w:val="24"/>
        </w:rPr>
        <w:t xml:space="preserve"> единиц (</w:t>
      </w:r>
      <w:r w:rsidR="00C63011" w:rsidRPr="00033BF1">
        <w:rPr>
          <w:sz w:val="24"/>
          <w:szCs w:val="24"/>
        </w:rPr>
        <w:t>5</w:t>
      </w:r>
      <w:r w:rsidR="007C1228" w:rsidRPr="00033BF1">
        <w:rPr>
          <w:sz w:val="24"/>
          <w:szCs w:val="24"/>
        </w:rPr>
        <w:t>8</w:t>
      </w:r>
      <w:r w:rsidR="00C63011" w:rsidRPr="00033BF1">
        <w:rPr>
          <w:sz w:val="24"/>
          <w:szCs w:val="24"/>
        </w:rPr>
        <w:t>,</w:t>
      </w:r>
      <w:r w:rsidR="007C1228" w:rsidRPr="00033BF1">
        <w:rPr>
          <w:sz w:val="24"/>
          <w:szCs w:val="24"/>
        </w:rPr>
        <w:t>8</w:t>
      </w:r>
      <w:r w:rsidRPr="00033BF1">
        <w:rPr>
          <w:sz w:val="24"/>
          <w:szCs w:val="24"/>
        </w:rPr>
        <w:t>%);</w:t>
      </w:r>
    </w:p>
    <w:p w:rsidR="006D5BE4" w:rsidRPr="00033BF1" w:rsidRDefault="006D5BE4" w:rsidP="006D5BE4">
      <w:pPr>
        <w:jc w:val="both"/>
        <w:rPr>
          <w:sz w:val="24"/>
          <w:szCs w:val="24"/>
        </w:rPr>
      </w:pPr>
      <w:r w:rsidRPr="00033BF1">
        <w:rPr>
          <w:sz w:val="24"/>
          <w:szCs w:val="24"/>
        </w:rPr>
        <w:tab/>
        <w:t xml:space="preserve">За </w:t>
      </w:r>
      <w:r w:rsidR="009F0777" w:rsidRPr="00033BF1">
        <w:rPr>
          <w:sz w:val="24"/>
          <w:szCs w:val="24"/>
        </w:rPr>
        <w:t xml:space="preserve"> </w:t>
      </w:r>
      <w:r w:rsidRPr="00033BF1">
        <w:rPr>
          <w:sz w:val="24"/>
          <w:szCs w:val="24"/>
        </w:rPr>
        <w:t>201</w:t>
      </w:r>
      <w:r w:rsidR="00F10089" w:rsidRPr="00033BF1">
        <w:rPr>
          <w:sz w:val="24"/>
          <w:szCs w:val="24"/>
        </w:rPr>
        <w:t>4</w:t>
      </w:r>
      <w:r w:rsidRPr="00033BF1">
        <w:rPr>
          <w:sz w:val="24"/>
          <w:szCs w:val="24"/>
        </w:rPr>
        <w:t xml:space="preserve"> год  маршрутная сеть маршрутов общего назначения сохранена на уровне 201</w:t>
      </w:r>
      <w:r w:rsidR="00F10089" w:rsidRPr="00033BF1">
        <w:rPr>
          <w:sz w:val="24"/>
          <w:szCs w:val="24"/>
        </w:rPr>
        <w:t>3</w:t>
      </w:r>
      <w:r w:rsidRPr="00033BF1">
        <w:rPr>
          <w:sz w:val="24"/>
          <w:szCs w:val="24"/>
        </w:rPr>
        <w:t xml:space="preserve"> года, что включает в себя маршруты: районные – </w:t>
      </w:r>
      <w:r w:rsidR="00F10089" w:rsidRPr="00033BF1">
        <w:rPr>
          <w:sz w:val="24"/>
          <w:szCs w:val="24"/>
        </w:rPr>
        <w:t>23</w:t>
      </w:r>
      <w:r w:rsidRPr="00033BF1">
        <w:rPr>
          <w:sz w:val="24"/>
          <w:szCs w:val="24"/>
        </w:rPr>
        <w:t xml:space="preserve">, </w:t>
      </w:r>
      <w:r w:rsidR="00F10089" w:rsidRPr="00033BF1">
        <w:rPr>
          <w:sz w:val="24"/>
          <w:szCs w:val="24"/>
        </w:rPr>
        <w:t>поселенческие маршруты регулярных перевозок школьного подвоза-18.</w:t>
      </w:r>
    </w:p>
    <w:p w:rsidR="006D5BE4" w:rsidRPr="00033BF1" w:rsidRDefault="006D5BE4" w:rsidP="006D5BE4">
      <w:pPr>
        <w:jc w:val="both"/>
        <w:rPr>
          <w:sz w:val="24"/>
          <w:szCs w:val="24"/>
        </w:rPr>
      </w:pPr>
      <w:r w:rsidRPr="00033BF1">
        <w:rPr>
          <w:sz w:val="24"/>
          <w:szCs w:val="24"/>
        </w:rPr>
        <w:tab/>
        <w:t>Общий пробег маршрутных перевозок 201</w:t>
      </w:r>
      <w:r w:rsidR="00F10089" w:rsidRPr="00033BF1">
        <w:rPr>
          <w:sz w:val="24"/>
          <w:szCs w:val="24"/>
        </w:rPr>
        <w:t>4</w:t>
      </w:r>
      <w:r w:rsidRPr="00033BF1">
        <w:rPr>
          <w:sz w:val="24"/>
          <w:szCs w:val="24"/>
        </w:rPr>
        <w:t xml:space="preserve"> год</w:t>
      </w:r>
      <w:r w:rsidR="00F10089" w:rsidRPr="00033BF1">
        <w:rPr>
          <w:sz w:val="24"/>
          <w:szCs w:val="24"/>
        </w:rPr>
        <w:t>а</w:t>
      </w:r>
      <w:r w:rsidRPr="00033BF1">
        <w:rPr>
          <w:sz w:val="24"/>
          <w:szCs w:val="24"/>
        </w:rPr>
        <w:t xml:space="preserve"> – </w:t>
      </w:r>
      <w:r w:rsidR="009F0777" w:rsidRPr="00033BF1">
        <w:rPr>
          <w:sz w:val="24"/>
          <w:szCs w:val="24"/>
        </w:rPr>
        <w:t xml:space="preserve">1189,6 </w:t>
      </w:r>
      <w:r w:rsidRPr="00033BF1">
        <w:rPr>
          <w:sz w:val="24"/>
          <w:szCs w:val="24"/>
        </w:rPr>
        <w:t xml:space="preserve">тыс. км, </w:t>
      </w:r>
      <w:r w:rsidR="00033BF1" w:rsidRPr="00033BF1">
        <w:rPr>
          <w:sz w:val="24"/>
          <w:szCs w:val="24"/>
        </w:rPr>
        <w:t xml:space="preserve">не значительно </w:t>
      </w:r>
      <w:r w:rsidR="00CA7F78" w:rsidRPr="00033BF1">
        <w:rPr>
          <w:sz w:val="24"/>
          <w:szCs w:val="24"/>
        </w:rPr>
        <w:t xml:space="preserve">увеличился в сравнении с </w:t>
      </w:r>
      <w:r w:rsidRPr="00033BF1">
        <w:rPr>
          <w:sz w:val="24"/>
          <w:szCs w:val="24"/>
        </w:rPr>
        <w:t>аналогичн</w:t>
      </w:r>
      <w:r w:rsidR="00CA7F78" w:rsidRPr="00033BF1">
        <w:rPr>
          <w:sz w:val="24"/>
          <w:szCs w:val="24"/>
        </w:rPr>
        <w:t>ым</w:t>
      </w:r>
      <w:r w:rsidRPr="00033BF1">
        <w:rPr>
          <w:sz w:val="24"/>
          <w:szCs w:val="24"/>
        </w:rPr>
        <w:t xml:space="preserve"> период</w:t>
      </w:r>
      <w:r w:rsidR="00CA7F78" w:rsidRPr="00033BF1">
        <w:rPr>
          <w:sz w:val="24"/>
          <w:szCs w:val="24"/>
        </w:rPr>
        <w:t>ом</w:t>
      </w:r>
      <w:r w:rsidRPr="00033BF1">
        <w:rPr>
          <w:sz w:val="24"/>
          <w:szCs w:val="24"/>
        </w:rPr>
        <w:t xml:space="preserve"> прошлого года на </w:t>
      </w:r>
      <w:r w:rsidR="00033BF1" w:rsidRPr="00033BF1">
        <w:rPr>
          <w:sz w:val="24"/>
          <w:szCs w:val="24"/>
        </w:rPr>
        <w:t>0,2</w:t>
      </w:r>
      <w:r w:rsidRPr="00033BF1">
        <w:rPr>
          <w:sz w:val="24"/>
          <w:szCs w:val="24"/>
        </w:rPr>
        <w:t>% (</w:t>
      </w:r>
      <w:r w:rsidR="00033BF1" w:rsidRPr="00033BF1">
        <w:rPr>
          <w:sz w:val="24"/>
          <w:szCs w:val="24"/>
        </w:rPr>
        <w:t>2,8</w:t>
      </w:r>
      <w:r w:rsidRPr="00033BF1">
        <w:rPr>
          <w:sz w:val="24"/>
          <w:szCs w:val="24"/>
        </w:rPr>
        <w:t xml:space="preserve"> тыс. км).</w:t>
      </w:r>
    </w:p>
    <w:p w:rsidR="006D5BE4" w:rsidRPr="00033BF1" w:rsidRDefault="006D5BE4" w:rsidP="006D5BE4">
      <w:pPr>
        <w:ind w:firstLine="708"/>
        <w:jc w:val="both"/>
        <w:rPr>
          <w:sz w:val="24"/>
          <w:szCs w:val="24"/>
        </w:rPr>
      </w:pPr>
      <w:r w:rsidRPr="00033BF1">
        <w:rPr>
          <w:sz w:val="24"/>
          <w:szCs w:val="24"/>
        </w:rPr>
        <w:t>Доходы от перевозок за 201</w:t>
      </w:r>
      <w:r w:rsidR="00D75D8D" w:rsidRPr="00033BF1">
        <w:rPr>
          <w:sz w:val="24"/>
          <w:szCs w:val="24"/>
        </w:rPr>
        <w:t>4</w:t>
      </w:r>
      <w:r w:rsidRPr="00033BF1">
        <w:rPr>
          <w:sz w:val="24"/>
          <w:szCs w:val="24"/>
        </w:rPr>
        <w:t xml:space="preserve"> год</w:t>
      </w:r>
      <w:r w:rsidR="00D75D8D" w:rsidRPr="00033BF1">
        <w:rPr>
          <w:sz w:val="24"/>
          <w:szCs w:val="24"/>
        </w:rPr>
        <w:t>а</w:t>
      </w:r>
      <w:r w:rsidRPr="00033BF1">
        <w:rPr>
          <w:sz w:val="24"/>
          <w:szCs w:val="24"/>
        </w:rPr>
        <w:t xml:space="preserve">  составили </w:t>
      </w:r>
      <w:r w:rsidR="00625F2F" w:rsidRPr="00033BF1">
        <w:rPr>
          <w:sz w:val="24"/>
          <w:szCs w:val="24"/>
        </w:rPr>
        <w:t>26853,7</w:t>
      </w:r>
      <w:r w:rsidRPr="00033BF1">
        <w:rPr>
          <w:sz w:val="24"/>
          <w:szCs w:val="24"/>
        </w:rPr>
        <w:t xml:space="preserve"> тыс. руб.</w:t>
      </w:r>
      <w:r w:rsidR="00BF5B98" w:rsidRPr="00033BF1">
        <w:rPr>
          <w:sz w:val="24"/>
          <w:szCs w:val="24"/>
        </w:rPr>
        <w:t xml:space="preserve"> (</w:t>
      </w:r>
      <w:r w:rsidR="002200C1" w:rsidRPr="00033BF1">
        <w:rPr>
          <w:sz w:val="24"/>
          <w:szCs w:val="24"/>
        </w:rPr>
        <w:t>25139,4</w:t>
      </w:r>
      <w:r w:rsidR="00BF5B98" w:rsidRPr="00033BF1">
        <w:rPr>
          <w:sz w:val="24"/>
          <w:szCs w:val="24"/>
        </w:rPr>
        <w:t xml:space="preserve"> тыс</w:t>
      </w:r>
      <w:proofErr w:type="gramStart"/>
      <w:r w:rsidR="00BF5B98" w:rsidRPr="00033BF1">
        <w:rPr>
          <w:sz w:val="24"/>
          <w:szCs w:val="24"/>
        </w:rPr>
        <w:t>.р</w:t>
      </w:r>
      <w:proofErr w:type="gramEnd"/>
      <w:r w:rsidR="00BF5B98" w:rsidRPr="00033BF1">
        <w:rPr>
          <w:sz w:val="24"/>
          <w:szCs w:val="24"/>
        </w:rPr>
        <w:t>уб</w:t>
      </w:r>
      <w:r w:rsidR="00ED3E3E" w:rsidRPr="00033BF1">
        <w:rPr>
          <w:sz w:val="24"/>
          <w:szCs w:val="24"/>
        </w:rPr>
        <w:t xml:space="preserve">. </w:t>
      </w:r>
      <w:r w:rsidR="00ED1ED8" w:rsidRPr="00033BF1">
        <w:rPr>
          <w:sz w:val="24"/>
          <w:szCs w:val="24"/>
        </w:rPr>
        <w:t>–</w:t>
      </w:r>
      <w:r w:rsidR="00BF5B98" w:rsidRPr="00033BF1">
        <w:rPr>
          <w:sz w:val="24"/>
          <w:szCs w:val="24"/>
        </w:rPr>
        <w:t xml:space="preserve"> 2013 года)</w:t>
      </w:r>
      <w:r w:rsidRPr="00033BF1">
        <w:rPr>
          <w:sz w:val="24"/>
          <w:szCs w:val="24"/>
        </w:rPr>
        <w:t xml:space="preserve">, рост доходной части к </w:t>
      </w:r>
      <w:r w:rsidR="00394B88" w:rsidRPr="00033BF1">
        <w:rPr>
          <w:sz w:val="24"/>
          <w:szCs w:val="24"/>
        </w:rPr>
        <w:t xml:space="preserve">аналогичному периоду </w:t>
      </w:r>
      <w:r w:rsidRPr="00033BF1">
        <w:rPr>
          <w:sz w:val="24"/>
          <w:szCs w:val="24"/>
        </w:rPr>
        <w:t>201</w:t>
      </w:r>
      <w:r w:rsidR="00394B88" w:rsidRPr="00033BF1">
        <w:rPr>
          <w:sz w:val="24"/>
          <w:szCs w:val="24"/>
        </w:rPr>
        <w:t>3</w:t>
      </w:r>
      <w:r w:rsidRPr="00033BF1">
        <w:rPr>
          <w:sz w:val="24"/>
          <w:szCs w:val="24"/>
        </w:rPr>
        <w:t xml:space="preserve"> год</w:t>
      </w:r>
      <w:r w:rsidR="00394B88" w:rsidRPr="00033BF1">
        <w:rPr>
          <w:sz w:val="24"/>
          <w:szCs w:val="24"/>
        </w:rPr>
        <w:t>а</w:t>
      </w:r>
      <w:r w:rsidRPr="00033BF1">
        <w:rPr>
          <w:sz w:val="24"/>
          <w:szCs w:val="24"/>
        </w:rPr>
        <w:t xml:space="preserve"> – на </w:t>
      </w:r>
      <w:r w:rsidR="002200C1" w:rsidRPr="00033BF1">
        <w:rPr>
          <w:sz w:val="24"/>
          <w:szCs w:val="24"/>
        </w:rPr>
        <w:t>1714,3</w:t>
      </w:r>
      <w:r w:rsidR="00ED1ED8" w:rsidRPr="00033BF1">
        <w:rPr>
          <w:sz w:val="24"/>
          <w:szCs w:val="24"/>
        </w:rPr>
        <w:t xml:space="preserve"> </w:t>
      </w:r>
      <w:r w:rsidR="00394B88" w:rsidRPr="00033BF1">
        <w:rPr>
          <w:sz w:val="24"/>
          <w:szCs w:val="24"/>
        </w:rPr>
        <w:t>тыс. руб.</w:t>
      </w:r>
    </w:p>
    <w:p w:rsidR="00F43EC1" w:rsidRPr="00033BF1" w:rsidRDefault="006D5BE4" w:rsidP="006D5BE4">
      <w:pPr>
        <w:ind w:firstLine="708"/>
        <w:jc w:val="both"/>
        <w:rPr>
          <w:sz w:val="24"/>
          <w:szCs w:val="24"/>
        </w:rPr>
      </w:pPr>
      <w:r w:rsidRPr="00033BF1">
        <w:rPr>
          <w:sz w:val="24"/>
          <w:szCs w:val="24"/>
        </w:rPr>
        <w:t xml:space="preserve">Расходы по предприятию </w:t>
      </w:r>
      <w:r w:rsidR="00625F2F" w:rsidRPr="00033BF1">
        <w:rPr>
          <w:sz w:val="24"/>
          <w:szCs w:val="24"/>
        </w:rPr>
        <w:t xml:space="preserve">за </w:t>
      </w:r>
      <w:r w:rsidRPr="00033BF1">
        <w:rPr>
          <w:sz w:val="24"/>
          <w:szCs w:val="24"/>
        </w:rPr>
        <w:t>201</w:t>
      </w:r>
      <w:r w:rsidR="0051175A" w:rsidRPr="00033BF1">
        <w:rPr>
          <w:sz w:val="24"/>
          <w:szCs w:val="24"/>
        </w:rPr>
        <w:t>4</w:t>
      </w:r>
      <w:r w:rsidRPr="00033BF1">
        <w:rPr>
          <w:sz w:val="24"/>
          <w:szCs w:val="24"/>
        </w:rPr>
        <w:t xml:space="preserve"> год</w:t>
      </w:r>
      <w:r w:rsidR="0051175A" w:rsidRPr="00033BF1">
        <w:rPr>
          <w:sz w:val="24"/>
          <w:szCs w:val="24"/>
        </w:rPr>
        <w:t>а</w:t>
      </w:r>
      <w:r w:rsidRPr="00033BF1">
        <w:rPr>
          <w:sz w:val="24"/>
          <w:szCs w:val="24"/>
        </w:rPr>
        <w:t xml:space="preserve"> – </w:t>
      </w:r>
      <w:r w:rsidR="00625F2F" w:rsidRPr="00033BF1">
        <w:rPr>
          <w:sz w:val="24"/>
          <w:szCs w:val="24"/>
        </w:rPr>
        <w:t>40877,6</w:t>
      </w:r>
      <w:r w:rsidRPr="00033BF1">
        <w:rPr>
          <w:sz w:val="24"/>
          <w:szCs w:val="24"/>
        </w:rPr>
        <w:t xml:space="preserve"> тыс. руб., </w:t>
      </w:r>
      <w:r w:rsidR="00F43EC1" w:rsidRPr="00033BF1">
        <w:rPr>
          <w:sz w:val="24"/>
          <w:szCs w:val="24"/>
        </w:rPr>
        <w:t>увеличение</w:t>
      </w:r>
      <w:r w:rsidRPr="00033BF1">
        <w:rPr>
          <w:sz w:val="24"/>
          <w:szCs w:val="24"/>
        </w:rPr>
        <w:t xml:space="preserve"> к соответствующему периоду прошлого года – </w:t>
      </w:r>
      <w:r w:rsidR="00691611" w:rsidRPr="00033BF1">
        <w:rPr>
          <w:sz w:val="24"/>
          <w:szCs w:val="24"/>
        </w:rPr>
        <w:t>1</w:t>
      </w:r>
      <w:r w:rsidR="0093477C" w:rsidRPr="00033BF1">
        <w:rPr>
          <w:sz w:val="24"/>
          <w:szCs w:val="24"/>
        </w:rPr>
        <w:t>3</w:t>
      </w:r>
      <w:r w:rsidR="00691611" w:rsidRPr="00033BF1">
        <w:rPr>
          <w:sz w:val="24"/>
          <w:szCs w:val="24"/>
        </w:rPr>
        <w:t>,</w:t>
      </w:r>
      <w:r w:rsidR="0093477C" w:rsidRPr="00033BF1">
        <w:rPr>
          <w:sz w:val="24"/>
          <w:szCs w:val="24"/>
        </w:rPr>
        <w:t>8</w:t>
      </w:r>
      <w:r w:rsidRPr="00033BF1">
        <w:rPr>
          <w:sz w:val="24"/>
          <w:szCs w:val="24"/>
        </w:rPr>
        <w:t xml:space="preserve">%. </w:t>
      </w:r>
    </w:p>
    <w:p w:rsidR="006D5BE4" w:rsidRPr="00413A3A" w:rsidRDefault="006D5BE4" w:rsidP="00F43EC1">
      <w:pPr>
        <w:ind w:firstLine="708"/>
        <w:jc w:val="both"/>
        <w:rPr>
          <w:sz w:val="24"/>
          <w:szCs w:val="24"/>
        </w:rPr>
      </w:pPr>
      <w:r w:rsidRPr="00413A3A">
        <w:rPr>
          <w:sz w:val="24"/>
          <w:szCs w:val="24"/>
        </w:rPr>
        <w:t xml:space="preserve">Убытки предприятия </w:t>
      </w:r>
      <w:r w:rsidR="00415E9F" w:rsidRPr="00413A3A">
        <w:rPr>
          <w:sz w:val="24"/>
          <w:szCs w:val="24"/>
        </w:rPr>
        <w:t xml:space="preserve">за </w:t>
      </w:r>
      <w:r w:rsidR="0051175A" w:rsidRPr="00413A3A">
        <w:rPr>
          <w:sz w:val="24"/>
          <w:szCs w:val="24"/>
        </w:rPr>
        <w:t>2014</w:t>
      </w:r>
      <w:r w:rsidRPr="00413A3A">
        <w:rPr>
          <w:sz w:val="24"/>
          <w:szCs w:val="24"/>
        </w:rPr>
        <w:t xml:space="preserve"> год</w:t>
      </w:r>
      <w:r w:rsidR="0051175A" w:rsidRPr="00413A3A">
        <w:rPr>
          <w:sz w:val="24"/>
          <w:szCs w:val="24"/>
        </w:rPr>
        <w:t>а</w:t>
      </w:r>
      <w:r w:rsidRPr="00413A3A">
        <w:rPr>
          <w:sz w:val="24"/>
          <w:szCs w:val="24"/>
        </w:rPr>
        <w:t xml:space="preserve"> – </w:t>
      </w:r>
      <w:r w:rsidR="0093477C" w:rsidRPr="00413A3A">
        <w:rPr>
          <w:sz w:val="24"/>
          <w:szCs w:val="24"/>
        </w:rPr>
        <w:t>11446</w:t>
      </w:r>
      <w:r w:rsidRPr="00413A3A">
        <w:rPr>
          <w:sz w:val="24"/>
          <w:szCs w:val="24"/>
        </w:rPr>
        <w:t xml:space="preserve"> тыс. руб., сокращение к </w:t>
      </w:r>
      <w:r w:rsidR="0051175A" w:rsidRPr="00413A3A">
        <w:rPr>
          <w:sz w:val="24"/>
          <w:szCs w:val="24"/>
        </w:rPr>
        <w:t xml:space="preserve">аналогичному периоду </w:t>
      </w:r>
      <w:r w:rsidRPr="00413A3A">
        <w:rPr>
          <w:sz w:val="24"/>
          <w:szCs w:val="24"/>
        </w:rPr>
        <w:t>201</w:t>
      </w:r>
      <w:r w:rsidR="0051175A" w:rsidRPr="00413A3A">
        <w:rPr>
          <w:sz w:val="24"/>
          <w:szCs w:val="24"/>
        </w:rPr>
        <w:t xml:space="preserve">3 </w:t>
      </w:r>
      <w:r w:rsidRPr="00413A3A">
        <w:rPr>
          <w:sz w:val="24"/>
          <w:szCs w:val="24"/>
        </w:rPr>
        <w:t>год</w:t>
      </w:r>
      <w:r w:rsidR="0051175A" w:rsidRPr="00413A3A">
        <w:rPr>
          <w:sz w:val="24"/>
          <w:szCs w:val="24"/>
        </w:rPr>
        <w:t>а</w:t>
      </w:r>
      <w:r w:rsidRPr="00413A3A">
        <w:rPr>
          <w:sz w:val="24"/>
          <w:szCs w:val="24"/>
        </w:rPr>
        <w:t xml:space="preserve"> на </w:t>
      </w:r>
      <w:r w:rsidR="00DA3DBC" w:rsidRPr="00413A3A">
        <w:rPr>
          <w:sz w:val="24"/>
          <w:szCs w:val="24"/>
        </w:rPr>
        <w:t>1553</w:t>
      </w:r>
      <w:r w:rsidRPr="00413A3A">
        <w:rPr>
          <w:sz w:val="24"/>
          <w:szCs w:val="24"/>
        </w:rPr>
        <w:t xml:space="preserve"> тыс. руб.</w:t>
      </w:r>
      <w:r w:rsidR="0093477C" w:rsidRPr="00413A3A">
        <w:rPr>
          <w:sz w:val="24"/>
          <w:szCs w:val="24"/>
        </w:rPr>
        <w:t xml:space="preserve"> </w:t>
      </w:r>
      <w:r w:rsidRPr="00413A3A">
        <w:rPr>
          <w:sz w:val="24"/>
          <w:szCs w:val="24"/>
        </w:rPr>
        <w:t xml:space="preserve">Выделены средства на возмещение убытков в размере </w:t>
      </w:r>
      <w:r w:rsidR="00DA3DBC" w:rsidRPr="00413A3A">
        <w:rPr>
          <w:sz w:val="24"/>
          <w:szCs w:val="24"/>
        </w:rPr>
        <w:t>7050,6</w:t>
      </w:r>
      <w:r w:rsidR="00AA6BEF" w:rsidRPr="00413A3A">
        <w:rPr>
          <w:sz w:val="24"/>
          <w:szCs w:val="24"/>
        </w:rPr>
        <w:t xml:space="preserve"> </w:t>
      </w:r>
      <w:r w:rsidR="00F43EC1" w:rsidRPr="00413A3A">
        <w:rPr>
          <w:sz w:val="24"/>
          <w:szCs w:val="24"/>
        </w:rPr>
        <w:t>тыс. руб., снижение к 2013 год</w:t>
      </w:r>
      <w:r w:rsidR="00DA3DBC" w:rsidRPr="00413A3A">
        <w:rPr>
          <w:sz w:val="24"/>
          <w:szCs w:val="24"/>
        </w:rPr>
        <w:t>у</w:t>
      </w:r>
      <w:r w:rsidR="00F43EC1" w:rsidRPr="00413A3A">
        <w:rPr>
          <w:sz w:val="24"/>
          <w:szCs w:val="24"/>
        </w:rPr>
        <w:t xml:space="preserve"> на </w:t>
      </w:r>
      <w:r w:rsidR="00413A3A" w:rsidRPr="00413A3A">
        <w:rPr>
          <w:sz w:val="24"/>
          <w:szCs w:val="24"/>
        </w:rPr>
        <w:t>216,4</w:t>
      </w:r>
      <w:r w:rsidR="00F43EC1" w:rsidRPr="00413A3A">
        <w:rPr>
          <w:sz w:val="24"/>
          <w:szCs w:val="24"/>
        </w:rPr>
        <w:t xml:space="preserve"> тыс. руб.</w:t>
      </w:r>
    </w:p>
    <w:p w:rsidR="006D5BE4" w:rsidRPr="00336C09" w:rsidRDefault="006D5BE4" w:rsidP="006D5BE4">
      <w:pPr>
        <w:ind w:firstLine="708"/>
        <w:jc w:val="both"/>
        <w:rPr>
          <w:sz w:val="24"/>
          <w:szCs w:val="24"/>
        </w:rPr>
      </w:pPr>
      <w:r w:rsidRPr="00336C09">
        <w:rPr>
          <w:sz w:val="24"/>
          <w:szCs w:val="24"/>
        </w:rPr>
        <w:t>Среднесписочная числе</w:t>
      </w:r>
      <w:r w:rsidR="00057A92" w:rsidRPr="00336C09">
        <w:rPr>
          <w:sz w:val="24"/>
          <w:szCs w:val="24"/>
        </w:rPr>
        <w:t xml:space="preserve">нность работников </w:t>
      </w:r>
      <w:r w:rsidR="002656EB" w:rsidRPr="00336C09">
        <w:rPr>
          <w:sz w:val="24"/>
          <w:szCs w:val="24"/>
        </w:rPr>
        <w:t>–</w:t>
      </w:r>
      <w:r w:rsidR="00057A92" w:rsidRPr="00336C09">
        <w:rPr>
          <w:sz w:val="24"/>
          <w:szCs w:val="24"/>
        </w:rPr>
        <w:t xml:space="preserve"> 7</w:t>
      </w:r>
      <w:r w:rsidR="0093477C" w:rsidRPr="00336C09">
        <w:rPr>
          <w:sz w:val="24"/>
          <w:szCs w:val="24"/>
        </w:rPr>
        <w:t>5</w:t>
      </w:r>
      <w:r w:rsidR="00415E9F" w:rsidRPr="00336C09">
        <w:rPr>
          <w:sz w:val="24"/>
          <w:szCs w:val="24"/>
        </w:rPr>
        <w:t xml:space="preserve"> человека.</w:t>
      </w:r>
    </w:p>
    <w:p w:rsidR="006D5BE4" w:rsidRPr="00336C09" w:rsidRDefault="006D5BE4" w:rsidP="006D5BE4">
      <w:pPr>
        <w:ind w:firstLine="708"/>
        <w:jc w:val="both"/>
        <w:rPr>
          <w:sz w:val="24"/>
          <w:szCs w:val="24"/>
        </w:rPr>
      </w:pPr>
      <w:r w:rsidRPr="00336C09">
        <w:rPr>
          <w:sz w:val="24"/>
          <w:szCs w:val="24"/>
        </w:rPr>
        <w:lastRenderedPageBreak/>
        <w:t>Размер средней заработной платы за 201</w:t>
      </w:r>
      <w:r w:rsidR="002A1E3A" w:rsidRPr="00336C09">
        <w:rPr>
          <w:sz w:val="24"/>
          <w:szCs w:val="24"/>
        </w:rPr>
        <w:t>4</w:t>
      </w:r>
      <w:r w:rsidRPr="00336C09">
        <w:rPr>
          <w:sz w:val="24"/>
          <w:szCs w:val="24"/>
        </w:rPr>
        <w:t xml:space="preserve"> год</w:t>
      </w:r>
      <w:r w:rsidR="002A1E3A" w:rsidRPr="00336C09">
        <w:rPr>
          <w:sz w:val="24"/>
          <w:szCs w:val="24"/>
        </w:rPr>
        <w:t>а</w:t>
      </w:r>
      <w:r w:rsidRPr="00336C09">
        <w:rPr>
          <w:sz w:val="24"/>
          <w:szCs w:val="24"/>
        </w:rPr>
        <w:t xml:space="preserve"> -</w:t>
      </w:r>
      <w:r w:rsidR="00415E9F" w:rsidRPr="00336C09">
        <w:rPr>
          <w:sz w:val="24"/>
          <w:szCs w:val="24"/>
        </w:rPr>
        <w:t>1</w:t>
      </w:r>
      <w:r w:rsidR="000522F4" w:rsidRPr="00336C09">
        <w:rPr>
          <w:sz w:val="24"/>
          <w:szCs w:val="24"/>
        </w:rPr>
        <w:t>7 379,6</w:t>
      </w:r>
      <w:r w:rsidRPr="00336C09">
        <w:rPr>
          <w:sz w:val="24"/>
          <w:szCs w:val="24"/>
        </w:rPr>
        <w:t xml:space="preserve"> руб. (</w:t>
      </w:r>
      <w:r w:rsidR="00415E9F" w:rsidRPr="00336C09">
        <w:rPr>
          <w:sz w:val="24"/>
          <w:szCs w:val="24"/>
        </w:rPr>
        <w:t>в</w:t>
      </w:r>
      <w:r w:rsidR="000522F4" w:rsidRPr="00336C09">
        <w:rPr>
          <w:sz w:val="24"/>
          <w:szCs w:val="24"/>
        </w:rPr>
        <w:t xml:space="preserve"> </w:t>
      </w:r>
      <w:r w:rsidRPr="00336C09">
        <w:rPr>
          <w:sz w:val="24"/>
          <w:szCs w:val="24"/>
        </w:rPr>
        <w:t>201</w:t>
      </w:r>
      <w:r w:rsidR="009664D0" w:rsidRPr="00336C09">
        <w:rPr>
          <w:sz w:val="24"/>
          <w:szCs w:val="24"/>
        </w:rPr>
        <w:t>3</w:t>
      </w:r>
      <w:r w:rsidRPr="00336C09">
        <w:rPr>
          <w:sz w:val="24"/>
          <w:szCs w:val="24"/>
        </w:rPr>
        <w:t xml:space="preserve"> год</w:t>
      </w:r>
      <w:r w:rsidR="009664D0" w:rsidRPr="00336C09">
        <w:rPr>
          <w:sz w:val="24"/>
          <w:szCs w:val="24"/>
        </w:rPr>
        <w:t>а</w:t>
      </w:r>
      <w:r w:rsidRPr="00336C09">
        <w:rPr>
          <w:sz w:val="24"/>
          <w:szCs w:val="24"/>
        </w:rPr>
        <w:t xml:space="preserve"> – </w:t>
      </w:r>
      <w:r w:rsidR="00415E9F" w:rsidRPr="00336C09">
        <w:rPr>
          <w:sz w:val="24"/>
          <w:szCs w:val="24"/>
        </w:rPr>
        <w:t>1</w:t>
      </w:r>
      <w:r w:rsidR="000522F4" w:rsidRPr="00336C09">
        <w:rPr>
          <w:sz w:val="24"/>
          <w:szCs w:val="24"/>
        </w:rPr>
        <w:t>4 998,1</w:t>
      </w:r>
      <w:r w:rsidR="00355CE8" w:rsidRPr="00336C09">
        <w:rPr>
          <w:sz w:val="24"/>
          <w:szCs w:val="24"/>
        </w:rPr>
        <w:t xml:space="preserve"> руб.), рост на </w:t>
      </w:r>
      <w:r w:rsidR="000522F4" w:rsidRPr="00336C09">
        <w:rPr>
          <w:sz w:val="24"/>
          <w:szCs w:val="24"/>
        </w:rPr>
        <w:t>15</w:t>
      </w:r>
      <w:r w:rsidR="00415E9F" w:rsidRPr="00336C09">
        <w:rPr>
          <w:sz w:val="24"/>
          <w:szCs w:val="24"/>
        </w:rPr>
        <w:t>,9</w:t>
      </w:r>
      <w:r w:rsidR="00355CE8" w:rsidRPr="00336C09">
        <w:rPr>
          <w:sz w:val="24"/>
          <w:szCs w:val="24"/>
        </w:rPr>
        <w:t>%.</w:t>
      </w:r>
    </w:p>
    <w:p w:rsidR="00215952" w:rsidRDefault="00215952" w:rsidP="00A61C2A">
      <w:pPr>
        <w:pStyle w:val="aa"/>
        <w:ind w:firstLine="708"/>
        <w:jc w:val="center"/>
        <w:rPr>
          <w:b/>
          <w:color w:val="FF0000"/>
          <w:sz w:val="23"/>
          <w:szCs w:val="23"/>
        </w:rPr>
      </w:pPr>
    </w:p>
    <w:p w:rsidR="00BC71CC" w:rsidRDefault="0098183D" w:rsidP="00BC71CC">
      <w:pPr>
        <w:pStyle w:val="aa"/>
        <w:ind w:firstLine="708"/>
        <w:rPr>
          <w:b/>
          <w:color w:val="FF0000"/>
          <w:sz w:val="23"/>
          <w:szCs w:val="23"/>
        </w:rPr>
      </w:pPr>
      <w:r>
        <w:rPr>
          <w:noProof/>
          <w:color w:val="FF0000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71120</wp:posOffset>
            </wp:positionV>
            <wp:extent cx="1021715" cy="605790"/>
            <wp:effectExtent l="19050" t="0" r="6985" b="0"/>
            <wp:wrapSquare wrapText="bothSides"/>
            <wp:docPr id="37" name="Рисунок 37" descr="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k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A7BDC" w:rsidRPr="004B1C2A">
        <w:rPr>
          <w:b/>
          <w:color w:val="FF0000"/>
          <w:sz w:val="23"/>
          <w:szCs w:val="23"/>
        </w:rPr>
        <w:t>КАПИТАЛЬНОЕ СТРОИТЕЛЬСТВО</w:t>
      </w:r>
    </w:p>
    <w:p w:rsidR="00CC4E47" w:rsidRPr="00BC71CC" w:rsidRDefault="00CC4E47" w:rsidP="00BC71CC">
      <w:pPr>
        <w:pStyle w:val="aa"/>
        <w:ind w:firstLine="708"/>
        <w:rPr>
          <w:b/>
          <w:color w:val="FF0000"/>
          <w:sz w:val="23"/>
          <w:szCs w:val="23"/>
        </w:rPr>
      </w:pPr>
      <w:r w:rsidRPr="00AE4F3C">
        <w:rPr>
          <w:szCs w:val="24"/>
        </w:rPr>
        <w:t>В  течение 2014 года предприятие  осуществля</w:t>
      </w:r>
      <w:r w:rsidR="00BC71CC">
        <w:rPr>
          <w:szCs w:val="24"/>
        </w:rPr>
        <w:t>ло</w:t>
      </w:r>
      <w:r w:rsidRPr="00AE4F3C">
        <w:rPr>
          <w:szCs w:val="24"/>
        </w:rPr>
        <w:t xml:space="preserve"> строительный </w:t>
      </w:r>
      <w:proofErr w:type="gramStart"/>
      <w:r w:rsidRPr="00AE4F3C">
        <w:rPr>
          <w:szCs w:val="24"/>
        </w:rPr>
        <w:t>контроль  за</w:t>
      </w:r>
      <w:proofErr w:type="gramEnd"/>
      <w:r w:rsidRPr="00AE4F3C">
        <w:rPr>
          <w:szCs w:val="24"/>
        </w:rPr>
        <w:t xml:space="preserve">  работами на  следующих объектах капитального строительства:</w:t>
      </w:r>
    </w:p>
    <w:p w:rsidR="00CC4E47" w:rsidRPr="00AE4F3C" w:rsidRDefault="00ED3E3E" w:rsidP="00B807A7">
      <w:pPr>
        <w:tabs>
          <w:tab w:val="num" w:pos="720"/>
        </w:tabs>
        <w:jc w:val="both"/>
        <w:rPr>
          <w:sz w:val="24"/>
          <w:szCs w:val="24"/>
        </w:rPr>
      </w:pPr>
      <w:r w:rsidRPr="00D85639">
        <w:rPr>
          <w:color w:val="92D050"/>
          <w:sz w:val="24"/>
          <w:szCs w:val="24"/>
        </w:rPr>
        <w:tab/>
      </w:r>
      <w:r w:rsidRPr="00AE4F3C">
        <w:rPr>
          <w:sz w:val="24"/>
          <w:szCs w:val="24"/>
        </w:rPr>
        <w:t xml:space="preserve">- </w:t>
      </w:r>
      <w:r w:rsidR="00AE4F3C">
        <w:rPr>
          <w:sz w:val="24"/>
          <w:szCs w:val="24"/>
        </w:rPr>
        <w:t xml:space="preserve">  </w:t>
      </w:r>
      <w:r w:rsidR="00CC4E47" w:rsidRPr="00AE4F3C">
        <w:rPr>
          <w:sz w:val="24"/>
          <w:szCs w:val="24"/>
        </w:rPr>
        <w:t xml:space="preserve">Начальная школа-сад на 140 мест </w:t>
      </w:r>
      <w:proofErr w:type="gramStart"/>
      <w:r w:rsidR="00CC4E47" w:rsidRPr="00AE4F3C">
        <w:rPr>
          <w:sz w:val="24"/>
          <w:szCs w:val="24"/>
        </w:rPr>
        <w:t>в</w:t>
      </w:r>
      <w:proofErr w:type="gramEnd"/>
      <w:r w:rsidR="00CC4E47" w:rsidRPr="00AE4F3C">
        <w:rPr>
          <w:sz w:val="24"/>
          <w:szCs w:val="24"/>
        </w:rPr>
        <w:t xml:space="preserve"> с.</w:t>
      </w:r>
      <w:r w:rsidRPr="00AE4F3C">
        <w:rPr>
          <w:sz w:val="24"/>
          <w:szCs w:val="24"/>
        </w:rPr>
        <w:t xml:space="preserve"> Бажуки;</w:t>
      </w:r>
    </w:p>
    <w:p w:rsidR="00CC4E47" w:rsidRPr="00AE4F3C" w:rsidRDefault="00A6096F" w:rsidP="00A32C60">
      <w:pPr>
        <w:tabs>
          <w:tab w:val="num" w:pos="0"/>
        </w:tabs>
        <w:jc w:val="both"/>
        <w:rPr>
          <w:sz w:val="24"/>
          <w:szCs w:val="24"/>
        </w:rPr>
      </w:pPr>
      <w:r w:rsidRPr="00D85639">
        <w:rPr>
          <w:color w:val="92D050"/>
          <w:sz w:val="24"/>
          <w:szCs w:val="24"/>
        </w:rPr>
        <w:tab/>
      </w:r>
      <w:r w:rsidRPr="00AE4F3C">
        <w:rPr>
          <w:sz w:val="24"/>
          <w:szCs w:val="24"/>
        </w:rPr>
        <w:t>-</w:t>
      </w:r>
      <w:r w:rsidR="00AE4F3C">
        <w:rPr>
          <w:sz w:val="24"/>
          <w:szCs w:val="24"/>
        </w:rPr>
        <w:t xml:space="preserve"> </w:t>
      </w:r>
      <w:r w:rsidR="00CC4E47" w:rsidRPr="00AE4F3C">
        <w:rPr>
          <w:sz w:val="24"/>
          <w:szCs w:val="24"/>
        </w:rPr>
        <w:t>Распределительные сети  газопровода протяженностью 2,5 км д.</w:t>
      </w:r>
      <w:r w:rsidR="00BC71CC">
        <w:rPr>
          <w:sz w:val="24"/>
          <w:szCs w:val="24"/>
        </w:rPr>
        <w:t xml:space="preserve"> </w:t>
      </w:r>
      <w:r w:rsidR="00CC4E47" w:rsidRPr="00AE4F3C">
        <w:rPr>
          <w:sz w:val="24"/>
          <w:szCs w:val="24"/>
        </w:rPr>
        <w:t>Шаква  Кунгурского муниципального района</w:t>
      </w:r>
      <w:r w:rsidR="00AE4F3C">
        <w:rPr>
          <w:sz w:val="24"/>
          <w:szCs w:val="24"/>
        </w:rPr>
        <w:t xml:space="preserve"> (</w:t>
      </w:r>
      <w:r w:rsidR="00AE4F3C">
        <w:rPr>
          <w:sz w:val="24"/>
          <w:szCs w:val="24"/>
          <w:lang w:val="en-US"/>
        </w:rPr>
        <w:t>II</w:t>
      </w:r>
      <w:r w:rsidR="00AE4F3C">
        <w:rPr>
          <w:sz w:val="24"/>
          <w:szCs w:val="24"/>
        </w:rPr>
        <w:t xml:space="preserve"> очередь)</w:t>
      </w:r>
      <w:r w:rsidR="00A32C60">
        <w:rPr>
          <w:sz w:val="24"/>
          <w:szCs w:val="24"/>
        </w:rPr>
        <w:t>.</w:t>
      </w:r>
      <w:r w:rsidR="00A32C60" w:rsidRPr="00A32C60">
        <w:rPr>
          <w:sz w:val="24"/>
          <w:szCs w:val="24"/>
        </w:rPr>
        <w:t xml:space="preserve"> </w:t>
      </w:r>
      <w:r w:rsidR="00A32C60">
        <w:rPr>
          <w:sz w:val="24"/>
          <w:szCs w:val="24"/>
        </w:rPr>
        <w:t>Средства освоены в полном объеме, объект введен в эксплуатацию</w:t>
      </w:r>
      <w:r w:rsidR="00AE4F3C">
        <w:rPr>
          <w:sz w:val="24"/>
          <w:szCs w:val="24"/>
        </w:rPr>
        <w:t>;</w:t>
      </w:r>
    </w:p>
    <w:p w:rsidR="00AE4F3C" w:rsidRDefault="00A32C60" w:rsidP="00A32C60">
      <w:pPr>
        <w:tabs>
          <w:tab w:val="num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E4F3C">
        <w:rPr>
          <w:sz w:val="24"/>
          <w:szCs w:val="24"/>
        </w:rPr>
        <w:t xml:space="preserve">-   Наружные сети газоснабжения по ул. Иренская </w:t>
      </w:r>
      <w:proofErr w:type="gramStart"/>
      <w:r w:rsidR="00AE4F3C">
        <w:rPr>
          <w:sz w:val="24"/>
          <w:szCs w:val="24"/>
        </w:rPr>
        <w:t>в</w:t>
      </w:r>
      <w:proofErr w:type="gramEnd"/>
      <w:r w:rsidR="00AE4F3C">
        <w:rPr>
          <w:sz w:val="24"/>
          <w:szCs w:val="24"/>
        </w:rPr>
        <w:t xml:space="preserve"> с.</w:t>
      </w:r>
      <w:r w:rsidR="00BC71CC">
        <w:rPr>
          <w:sz w:val="24"/>
          <w:szCs w:val="24"/>
        </w:rPr>
        <w:t xml:space="preserve"> </w:t>
      </w:r>
      <w:r w:rsidR="00AE4F3C">
        <w:rPr>
          <w:sz w:val="24"/>
          <w:szCs w:val="24"/>
        </w:rPr>
        <w:t>Ленск</w:t>
      </w:r>
      <w:r>
        <w:rPr>
          <w:sz w:val="24"/>
          <w:szCs w:val="24"/>
        </w:rPr>
        <w:t>. Все средства освоены в полном объеме</w:t>
      </w:r>
      <w:r w:rsidR="00AE4F3C">
        <w:rPr>
          <w:sz w:val="24"/>
          <w:szCs w:val="24"/>
        </w:rPr>
        <w:t>;</w:t>
      </w:r>
    </w:p>
    <w:p w:rsidR="00AE4F3C" w:rsidRDefault="00A32C60" w:rsidP="00A32C60">
      <w:pPr>
        <w:tabs>
          <w:tab w:val="num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E4F3C">
        <w:rPr>
          <w:sz w:val="24"/>
          <w:szCs w:val="24"/>
        </w:rPr>
        <w:t>-   Сети водоснабжения по ул. Азина,</w:t>
      </w:r>
      <w:r w:rsidR="00BC71CC">
        <w:rPr>
          <w:sz w:val="24"/>
          <w:szCs w:val="24"/>
        </w:rPr>
        <w:t xml:space="preserve"> </w:t>
      </w:r>
      <w:r w:rsidR="00AE4F3C">
        <w:rPr>
          <w:sz w:val="24"/>
          <w:szCs w:val="24"/>
        </w:rPr>
        <w:t xml:space="preserve">Рябова, </w:t>
      </w:r>
      <w:r w:rsidR="00BC71CC">
        <w:rPr>
          <w:sz w:val="24"/>
          <w:szCs w:val="24"/>
        </w:rPr>
        <w:t>Т</w:t>
      </w:r>
      <w:r w:rsidR="00AE4F3C">
        <w:rPr>
          <w:sz w:val="24"/>
          <w:szCs w:val="24"/>
        </w:rPr>
        <w:t xml:space="preserve">руда </w:t>
      </w:r>
      <w:proofErr w:type="gramStart"/>
      <w:r w:rsidR="00AE4F3C">
        <w:rPr>
          <w:sz w:val="24"/>
          <w:szCs w:val="24"/>
        </w:rPr>
        <w:t>в</w:t>
      </w:r>
      <w:proofErr w:type="gramEnd"/>
      <w:r w:rsidR="00AE4F3C">
        <w:rPr>
          <w:sz w:val="24"/>
          <w:szCs w:val="24"/>
        </w:rPr>
        <w:t xml:space="preserve"> с.</w:t>
      </w:r>
      <w:r w:rsidR="00BC71CC">
        <w:rPr>
          <w:sz w:val="24"/>
          <w:szCs w:val="24"/>
        </w:rPr>
        <w:t xml:space="preserve"> </w:t>
      </w:r>
      <w:r w:rsidR="00AE4F3C">
        <w:rPr>
          <w:sz w:val="24"/>
          <w:szCs w:val="24"/>
        </w:rPr>
        <w:t>Калинино</w:t>
      </w:r>
      <w:r>
        <w:rPr>
          <w:sz w:val="24"/>
          <w:szCs w:val="24"/>
        </w:rPr>
        <w:t>. Средства освоены в полном объеме, объект введен в эксплуатацию</w:t>
      </w:r>
    </w:p>
    <w:p w:rsidR="00A32C60" w:rsidRDefault="00A32C60" w:rsidP="00A32C60">
      <w:pPr>
        <w:tabs>
          <w:tab w:val="num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2014 году предприятие выполняло функции заказчика на проектирование (сбор исходных данных) следующих объектов:</w:t>
      </w:r>
    </w:p>
    <w:p w:rsidR="00A32C60" w:rsidRDefault="00A32C60" w:rsidP="00E24493">
      <w:pPr>
        <w:tabs>
          <w:tab w:val="num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24493">
        <w:rPr>
          <w:sz w:val="24"/>
          <w:szCs w:val="24"/>
        </w:rPr>
        <w:t xml:space="preserve"> </w:t>
      </w:r>
      <w:r>
        <w:rPr>
          <w:sz w:val="24"/>
          <w:szCs w:val="24"/>
        </w:rPr>
        <w:t>газоснабжение жилого фонда д.</w:t>
      </w:r>
      <w:r w:rsidR="00BC71CC">
        <w:rPr>
          <w:sz w:val="24"/>
          <w:szCs w:val="24"/>
        </w:rPr>
        <w:t xml:space="preserve"> </w:t>
      </w:r>
      <w:r>
        <w:rPr>
          <w:sz w:val="24"/>
          <w:szCs w:val="24"/>
        </w:rPr>
        <w:t>Брод Плехановского сельского поселения</w:t>
      </w:r>
      <w:r w:rsidR="00E24493">
        <w:rPr>
          <w:sz w:val="24"/>
          <w:szCs w:val="24"/>
        </w:rPr>
        <w:t>;</w:t>
      </w:r>
    </w:p>
    <w:p w:rsidR="00E24493" w:rsidRDefault="00E24493" w:rsidP="00E24493">
      <w:pPr>
        <w:tabs>
          <w:tab w:val="num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распределительные газопроводы для газификации жилого фонда индивидуальной застройки в п.Семсовхоз;</w:t>
      </w:r>
    </w:p>
    <w:p w:rsidR="00E24493" w:rsidRPr="00AE4F3C" w:rsidRDefault="00E24493" w:rsidP="00E24493">
      <w:pPr>
        <w:tabs>
          <w:tab w:val="num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газопровод 1 категории от точки подключения до населенных пунктов д.Тихановка, с.</w:t>
      </w:r>
      <w:r w:rsidR="00BC71CC">
        <w:rPr>
          <w:sz w:val="24"/>
          <w:szCs w:val="24"/>
        </w:rPr>
        <w:t xml:space="preserve"> </w:t>
      </w:r>
      <w:r>
        <w:rPr>
          <w:sz w:val="24"/>
          <w:szCs w:val="24"/>
        </w:rPr>
        <w:t>Троицк, д.</w:t>
      </w:r>
      <w:r w:rsidR="00BC71CC">
        <w:rPr>
          <w:sz w:val="24"/>
          <w:szCs w:val="24"/>
        </w:rPr>
        <w:t xml:space="preserve"> </w:t>
      </w:r>
      <w:r>
        <w:rPr>
          <w:sz w:val="24"/>
          <w:szCs w:val="24"/>
        </w:rPr>
        <w:t>Колпашники, д.</w:t>
      </w:r>
      <w:r w:rsidR="00BC71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Мушкалово; </w:t>
      </w:r>
    </w:p>
    <w:p w:rsidR="00CC4E47" w:rsidRPr="00E24493" w:rsidRDefault="00CC4E47" w:rsidP="00B807A7">
      <w:pPr>
        <w:jc w:val="both"/>
        <w:rPr>
          <w:sz w:val="24"/>
          <w:szCs w:val="24"/>
        </w:rPr>
      </w:pPr>
      <w:r w:rsidRPr="00E24493">
        <w:rPr>
          <w:sz w:val="24"/>
          <w:szCs w:val="24"/>
        </w:rPr>
        <w:tab/>
        <w:t xml:space="preserve">Предприятие составляет сметы и проводит строительный </w:t>
      </w:r>
      <w:proofErr w:type="gramStart"/>
      <w:r w:rsidRPr="00E24493">
        <w:rPr>
          <w:sz w:val="24"/>
          <w:szCs w:val="24"/>
        </w:rPr>
        <w:t>контроль  за</w:t>
      </w:r>
      <w:proofErr w:type="gramEnd"/>
      <w:r w:rsidRPr="00E24493">
        <w:rPr>
          <w:sz w:val="24"/>
          <w:szCs w:val="24"/>
        </w:rPr>
        <w:t xml:space="preserve">  капитальным ремонтом школ и детских садов. Также составляли сметы  на ремонты   дорог в рамках проекта  «Благоустройство».</w:t>
      </w:r>
    </w:p>
    <w:p w:rsidR="00AB04F5" w:rsidRPr="00EF105C" w:rsidRDefault="00AB04F5" w:rsidP="00EF105C">
      <w:pPr>
        <w:ind w:firstLine="567"/>
        <w:jc w:val="both"/>
        <w:rPr>
          <w:sz w:val="24"/>
          <w:szCs w:val="24"/>
        </w:rPr>
      </w:pPr>
    </w:p>
    <w:p w:rsidR="0013127A" w:rsidRPr="00FC552C" w:rsidRDefault="00EA0E23" w:rsidP="00A61C2A">
      <w:pPr>
        <w:pStyle w:val="a5"/>
        <w:rPr>
          <w:color w:val="FF0000"/>
          <w:sz w:val="23"/>
          <w:szCs w:val="23"/>
        </w:rPr>
      </w:pPr>
      <w:r w:rsidRPr="00FC552C">
        <w:rPr>
          <w:color w:val="FF0000"/>
          <w:sz w:val="23"/>
          <w:szCs w:val="23"/>
        </w:rPr>
        <w:t>ИМУЩЕСТВЕННЫЕ, ЗЕМЕЛЬНЫЕ ОТНОШЕНИЯ, ГРАДОСТРОИТЕЛЬСТВО И ОХРАНА ОКРУЖАЮЩЕЙ СРЕДЫ</w:t>
      </w:r>
    </w:p>
    <w:p w:rsidR="00EA0E23" w:rsidRPr="00FC552C" w:rsidRDefault="0098183D" w:rsidP="00323D7B">
      <w:pPr>
        <w:tabs>
          <w:tab w:val="num" w:pos="567"/>
        </w:tabs>
        <w:rPr>
          <w:b/>
          <w:color w:val="FF0000"/>
          <w:sz w:val="24"/>
          <w:szCs w:val="24"/>
        </w:rPr>
      </w:pPr>
      <w:r>
        <w:rPr>
          <w:noProof/>
          <w:color w:val="FF0000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175260</wp:posOffset>
            </wp:positionV>
            <wp:extent cx="1489710" cy="891540"/>
            <wp:effectExtent l="19050" t="0" r="0" b="0"/>
            <wp:wrapSquare wrapText="bothSides"/>
            <wp:docPr id="17" name="Рисунок 17" descr="24ea15269bb1fb1659dca8ce32e67a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4ea15269bb1fb1659dca8ce32e67a6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0E23" w:rsidRPr="00FC552C">
        <w:rPr>
          <w:b/>
          <w:color w:val="FF0000"/>
          <w:sz w:val="24"/>
          <w:szCs w:val="24"/>
        </w:rPr>
        <w:t>Земельные отношения</w:t>
      </w:r>
    </w:p>
    <w:p w:rsidR="00AA0AED" w:rsidRPr="001C1B95" w:rsidRDefault="00EA0E23" w:rsidP="00AA0AED">
      <w:pPr>
        <w:pStyle w:val="12"/>
        <w:ind w:left="0"/>
        <w:jc w:val="both"/>
      </w:pPr>
      <w:r w:rsidRPr="001C1B95">
        <w:t xml:space="preserve">Всего по состоянию на 1 </w:t>
      </w:r>
      <w:r w:rsidR="006E256B">
        <w:t>января</w:t>
      </w:r>
      <w:r w:rsidRPr="001C1B95">
        <w:t xml:space="preserve"> 201</w:t>
      </w:r>
      <w:r w:rsidR="006E256B">
        <w:t>5</w:t>
      </w:r>
      <w:r w:rsidRPr="001C1B95">
        <w:t xml:space="preserve"> г</w:t>
      </w:r>
      <w:r w:rsidR="00FE4B44" w:rsidRPr="001C1B95">
        <w:t>ода</w:t>
      </w:r>
      <w:r w:rsidRPr="001C1B95">
        <w:t xml:space="preserve"> на территории Кунгурского му</w:t>
      </w:r>
      <w:r w:rsidR="00E74960" w:rsidRPr="001C1B95">
        <w:t xml:space="preserve">ниципального района действует </w:t>
      </w:r>
      <w:r w:rsidR="004F0AD4" w:rsidRPr="001C1B95">
        <w:t xml:space="preserve">10 </w:t>
      </w:r>
      <w:r w:rsidR="006E256B">
        <w:t>336</w:t>
      </w:r>
      <w:r w:rsidRPr="001C1B95">
        <w:t xml:space="preserve"> договор</w:t>
      </w:r>
      <w:r w:rsidR="006E256B">
        <w:t>ов</w:t>
      </w:r>
      <w:r w:rsidRPr="001C1B95">
        <w:t xml:space="preserve">аренды на земельные участки общей площадью </w:t>
      </w:r>
      <w:r w:rsidR="004F0AD4" w:rsidRPr="001C1B95">
        <w:t>32</w:t>
      </w:r>
      <w:r w:rsidR="006E256B">
        <w:t> 435,6395</w:t>
      </w:r>
      <w:r w:rsidRPr="001C1B95">
        <w:t xml:space="preserve"> га</w:t>
      </w:r>
      <w:r w:rsidR="004F0AD4" w:rsidRPr="001C1B95">
        <w:t xml:space="preserve"> (</w:t>
      </w:r>
      <w:r w:rsidR="006E256B">
        <w:t>38,3968</w:t>
      </w:r>
      <w:r w:rsidR="004F0AD4" w:rsidRPr="001C1B95">
        <w:t xml:space="preserve"> га за </w:t>
      </w:r>
      <w:r w:rsidR="006E256B">
        <w:t>4</w:t>
      </w:r>
      <w:r w:rsidR="004F0AD4" w:rsidRPr="001C1B95">
        <w:t xml:space="preserve"> кв.)</w:t>
      </w:r>
      <w:r w:rsidRPr="001C1B95">
        <w:t xml:space="preserve">, в том числе с юридическими лицами – </w:t>
      </w:r>
      <w:r w:rsidR="001C1B95" w:rsidRPr="001C1B95">
        <w:t>9</w:t>
      </w:r>
      <w:r w:rsidR="006E256B">
        <w:t>67 (17 за 4 квартал)</w:t>
      </w:r>
      <w:r w:rsidR="003E321F" w:rsidRPr="001C1B95">
        <w:t xml:space="preserve">, с физическими лицами – </w:t>
      </w:r>
      <w:r w:rsidR="00597EAE" w:rsidRPr="001C1B95">
        <w:t>9</w:t>
      </w:r>
      <w:r w:rsidR="006E256B">
        <w:t> 367                                     (134 за 4 квартал)</w:t>
      </w:r>
      <w:proofErr w:type="gramStart"/>
      <w:r w:rsidRPr="001C1B95">
        <w:t>.</w:t>
      </w:r>
      <w:r w:rsidR="006E256B">
        <w:t>В</w:t>
      </w:r>
      <w:proofErr w:type="gramEnd"/>
      <w:r w:rsidR="006E256B">
        <w:t xml:space="preserve"> течение</w:t>
      </w:r>
      <w:r w:rsidRPr="001C1B95">
        <w:t>201</w:t>
      </w:r>
      <w:r w:rsidR="00DB4734" w:rsidRPr="001C1B95">
        <w:t>4</w:t>
      </w:r>
      <w:r w:rsidRPr="001C1B95">
        <w:t xml:space="preserve"> год</w:t>
      </w:r>
      <w:r w:rsidR="00C47D77" w:rsidRPr="001C1B95">
        <w:t>а</w:t>
      </w:r>
      <w:r w:rsidR="00667370" w:rsidRPr="001C1B95">
        <w:t xml:space="preserve">  вновь заключен</w:t>
      </w:r>
      <w:r w:rsidR="00391992" w:rsidRPr="001C1B95">
        <w:t>о</w:t>
      </w:r>
      <w:r w:rsidR="00336C09">
        <w:t xml:space="preserve"> </w:t>
      </w:r>
      <w:r w:rsidR="006E256B">
        <w:t>617</w:t>
      </w:r>
      <w:r w:rsidRPr="001C1B95">
        <w:t>договор</w:t>
      </w:r>
      <w:r w:rsidR="00DB4734" w:rsidRPr="001C1B95">
        <w:t>ов</w:t>
      </w:r>
      <w:r w:rsidRPr="001C1B95">
        <w:t xml:space="preserve"> аренды</w:t>
      </w:r>
      <w:r w:rsidR="00336C09">
        <w:t xml:space="preserve"> </w:t>
      </w:r>
      <w:r w:rsidR="00216B0A" w:rsidRPr="001C1B95">
        <w:t>(</w:t>
      </w:r>
      <w:r w:rsidR="006E256B">
        <w:t xml:space="preserve">за </w:t>
      </w:r>
      <w:r w:rsidR="00216B0A" w:rsidRPr="001C1B95">
        <w:t>2013 год</w:t>
      </w:r>
      <w:r w:rsidR="002656EB">
        <w:t>–</w:t>
      </w:r>
      <w:r w:rsidR="006E256B">
        <w:t>635</w:t>
      </w:r>
      <w:r w:rsidR="00216B0A" w:rsidRPr="001C1B95">
        <w:t xml:space="preserve"> договор</w:t>
      </w:r>
      <w:r w:rsidR="006E256B">
        <w:t>ов</w:t>
      </w:r>
      <w:r w:rsidR="00216B0A" w:rsidRPr="001C1B95">
        <w:t>).</w:t>
      </w:r>
    </w:p>
    <w:p w:rsidR="00216B0A" w:rsidRPr="00DE0D57" w:rsidRDefault="00AA0AED" w:rsidP="00216B0A">
      <w:pPr>
        <w:pStyle w:val="12"/>
        <w:ind w:left="0"/>
        <w:jc w:val="both"/>
      </w:pPr>
      <w:r w:rsidRPr="001C1B95">
        <w:tab/>
      </w:r>
      <w:r w:rsidR="00216B0A" w:rsidRPr="00DE0D57">
        <w:rPr>
          <w:b/>
          <w:szCs w:val="24"/>
        </w:rPr>
        <w:t>Арендная плата за землю</w:t>
      </w:r>
    </w:p>
    <w:tbl>
      <w:tblPr>
        <w:tblW w:w="9301" w:type="dxa"/>
        <w:tblInd w:w="108" w:type="dxa"/>
        <w:tblLayout w:type="fixed"/>
        <w:tblLook w:val="01E0"/>
      </w:tblPr>
      <w:tblGrid>
        <w:gridCol w:w="5103"/>
        <w:gridCol w:w="1700"/>
        <w:gridCol w:w="1647"/>
        <w:gridCol w:w="851"/>
      </w:tblGrid>
      <w:tr w:rsidR="00216B0A" w:rsidRPr="00DE0D57" w:rsidTr="00216B0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0A" w:rsidRPr="00DE0D57" w:rsidRDefault="00216B0A" w:rsidP="00216B0A">
            <w:pPr>
              <w:pStyle w:val="3"/>
              <w:ind w:left="100" w:hanging="100"/>
              <w:rPr>
                <w:b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0A" w:rsidRPr="00DE0D57" w:rsidRDefault="00216B0A" w:rsidP="00216B0A">
            <w:pPr>
              <w:pStyle w:val="3"/>
              <w:rPr>
                <w:sz w:val="23"/>
                <w:szCs w:val="23"/>
              </w:rPr>
            </w:pPr>
            <w:r w:rsidRPr="00DE0D57">
              <w:rPr>
                <w:sz w:val="23"/>
                <w:szCs w:val="23"/>
              </w:rPr>
              <w:t>План тыс. руб.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0A" w:rsidRPr="00DE0D57" w:rsidRDefault="00216B0A" w:rsidP="00216B0A">
            <w:pPr>
              <w:pStyle w:val="3"/>
              <w:rPr>
                <w:sz w:val="23"/>
                <w:szCs w:val="23"/>
              </w:rPr>
            </w:pPr>
            <w:r w:rsidRPr="00DE0D57">
              <w:rPr>
                <w:sz w:val="23"/>
                <w:szCs w:val="23"/>
              </w:rPr>
              <w:t>Факт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0A" w:rsidRPr="00DE0D57" w:rsidRDefault="00216B0A" w:rsidP="00216B0A">
            <w:pPr>
              <w:pStyle w:val="3"/>
              <w:jc w:val="center"/>
              <w:rPr>
                <w:sz w:val="23"/>
                <w:szCs w:val="23"/>
              </w:rPr>
            </w:pPr>
            <w:r w:rsidRPr="00DE0D57">
              <w:rPr>
                <w:sz w:val="23"/>
                <w:szCs w:val="23"/>
              </w:rPr>
              <w:t>%</w:t>
            </w:r>
          </w:p>
        </w:tc>
      </w:tr>
      <w:tr w:rsidR="00216B0A" w:rsidRPr="001C1B95" w:rsidTr="00216B0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0A" w:rsidRPr="001C1B95" w:rsidRDefault="00216B0A" w:rsidP="00216B0A">
            <w:pPr>
              <w:pStyle w:val="3"/>
              <w:rPr>
                <w:sz w:val="23"/>
                <w:szCs w:val="23"/>
              </w:rPr>
            </w:pPr>
            <w:r w:rsidRPr="001C1B95">
              <w:rPr>
                <w:sz w:val="23"/>
                <w:szCs w:val="23"/>
              </w:rPr>
              <w:t xml:space="preserve">Поступило в консолидированный бюджет района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0A" w:rsidRPr="001C1B95" w:rsidRDefault="0047128F" w:rsidP="00216B0A">
            <w:pPr>
              <w:pStyle w:val="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63 455,6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8F" w:rsidRPr="001C1B95" w:rsidRDefault="0047128F" w:rsidP="0047128F">
            <w:pPr>
              <w:pStyle w:val="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76 240,3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0A" w:rsidRPr="001C1B95" w:rsidRDefault="0047128F" w:rsidP="00216B0A">
            <w:pPr>
              <w:pStyle w:val="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120,1</w:t>
            </w:r>
          </w:p>
        </w:tc>
      </w:tr>
      <w:tr w:rsidR="00216B0A" w:rsidRPr="001C1B95" w:rsidTr="00216B0A">
        <w:tc>
          <w:tcPr>
            <w:tcW w:w="9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0A" w:rsidRPr="001C1B95" w:rsidRDefault="00216B0A" w:rsidP="005D3815">
            <w:pPr>
              <w:pStyle w:val="3"/>
              <w:rPr>
                <w:sz w:val="23"/>
                <w:szCs w:val="23"/>
              </w:rPr>
            </w:pPr>
            <w:r w:rsidRPr="001C1B95">
              <w:rPr>
                <w:sz w:val="23"/>
                <w:szCs w:val="23"/>
              </w:rPr>
              <w:t xml:space="preserve">Задолженность – </w:t>
            </w:r>
            <w:r w:rsidR="005D3815">
              <w:rPr>
                <w:sz w:val="23"/>
                <w:szCs w:val="23"/>
              </w:rPr>
              <w:t>6 914,0</w:t>
            </w:r>
            <w:r w:rsidRPr="001C1B95">
              <w:rPr>
                <w:sz w:val="23"/>
                <w:szCs w:val="23"/>
              </w:rPr>
              <w:t xml:space="preserve"> тыс. руб.</w:t>
            </w:r>
          </w:p>
        </w:tc>
      </w:tr>
    </w:tbl>
    <w:p w:rsidR="00216B0A" w:rsidRPr="001C1B95" w:rsidRDefault="00216B0A" w:rsidP="00216B0A">
      <w:pPr>
        <w:pStyle w:val="3"/>
        <w:ind w:firstLine="567"/>
        <w:rPr>
          <w:sz w:val="23"/>
          <w:szCs w:val="23"/>
        </w:rPr>
      </w:pPr>
      <w:r w:rsidRPr="001C1B95">
        <w:rPr>
          <w:sz w:val="23"/>
          <w:szCs w:val="23"/>
        </w:rPr>
        <w:t>Для снижения задолженности по арендной плате за землю приняты следующие меры:</w:t>
      </w:r>
    </w:p>
    <w:p w:rsidR="00216B0A" w:rsidRPr="001C1B95" w:rsidRDefault="00216B0A" w:rsidP="00216B0A">
      <w:pPr>
        <w:pStyle w:val="3"/>
        <w:ind w:firstLine="567"/>
        <w:rPr>
          <w:sz w:val="23"/>
          <w:szCs w:val="23"/>
        </w:rPr>
      </w:pPr>
      <w:r w:rsidRPr="001C1B95">
        <w:rPr>
          <w:sz w:val="23"/>
          <w:szCs w:val="23"/>
        </w:rPr>
        <w:t>- выставлен</w:t>
      </w:r>
      <w:r w:rsidR="000F5F60">
        <w:rPr>
          <w:sz w:val="23"/>
          <w:szCs w:val="23"/>
        </w:rPr>
        <w:t>а</w:t>
      </w:r>
      <w:r w:rsidR="00336C09">
        <w:rPr>
          <w:sz w:val="23"/>
          <w:szCs w:val="23"/>
        </w:rPr>
        <w:t xml:space="preserve"> </w:t>
      </w:r>
      <w:r w:rsidR="000F5F60">
        <w:rPr>
          <w:sz w:val="23"/>
          <w:szCs w:val="23"/>
        </w:rPr>
        <w:t>131 (40 за 4 квартал)</w:t>
      </w:r>
      <w:r w:rsidRPr="001C1B95">
        <w:rPr>
          <w:sz w:val="23"/>
          <w:szCs w:val="23"/>
        </w:rPr>
        <w:t xml:space="preserve"> претензи</w:t>
      </w:r>
      <w:r w:rsidR="008B665D" w:rsidRPr="001C1B95">
        <w:rPr>
          <w:sz w:val="23"/>
          <w:szCs w:val="23"/>
        </w:rPr>
        <w:t>я</w:t>
      </w:r>
      <w:r w:rsidRPr="001C1B95">
        <w:rPr>
          <w:sz w:val="23"/>
          <w:szCs w:val="23"/>
        </w:rPr>
        <w:t xml:space="preserve"> на общую сумму </w:t>
      </w:r>
      <w:r w:rsidR="000F5F60">
        <w:rPr>
          <w:sz w:val="23"/>
          <w:szCs w:val="23"/>
        </w:rPr>
        <w:t>8 687,78</w:t>
      </w:r>
      <w:r w:rsidRPr="001C1B95">
        <w:rPr>
          <w:sz w:val="23"/>
          <w:szCs w:val="23"/>
        </w:rPr>
        <w:t xml:space="preserve"> тыс.  руб., (поступило в бюджет района и поселений </w:t>
      </w:r>
      <w:r w:rsidR="000F5F60">
        <w:rPr>
          <w:sz w:val="23"/>
          <w:szCs w:val="23"/>
        </w:rPr>
        <w:t>951,7</w:t>
      </w:r>
      <w:r w:rsidRPr="001C1B95">
        <w:rPr>
          <w:sz w:val="23"/>
          <w:szCs w:val="23"/>
        </w:rPr>
        <w:t xml:space="preserve"> тыс. руб.)</w:t>
      </w:r>
      <w:r w:rsidR="008C79A4" w:rsidRPr="001C1B95">
        <w:rPr>
          <w:sz w:val="23"/>
          <w:szCs w:val="23"/>
        </w:rPr>
        <w:t>;</w:t>
      </w:r>
    </w:p>
    <w:p w:rsidR="001C1B95" w:rsidRPr="001C1B95" w:rsidRDefault="00216B0A" w:rsidP="00216B0A">
      <w:pPr>
        <w:pStyle w:val="3"/>
        <w:ind w:firstLine="567"/>
        <w:rPr>
          <w:sz w:val="23"/>
          <w:szCs w:val="23"/>
        </w:rPr>
      </w:pPr>
      <w:r w:rsidRPr="001C1B95">
        <w:rPr>
          <w:sz w:val="23"/>
          <w:szCs w:val="23"/>
        </w:rPr>
        <w:t xml:space="preserve">- подготовлено и направлено в суд </w:t>
      </w:r>
      <w:r w:rsidR="00242E89" w:rsidRPr="001C1B95">
        <w:rPr>
          <w:sz w:val="23"/>
          <w:szCs w:val="23"/>
        </w:rPr>
        <w:t>2</w:t>
      </w:r>
      <w:r w:rsidR="00932BFE">
        <w:rPr>
          <w:sz w:val="23"/>
          <w:szCs w:val="23"/>
        </w:rPr>
        <w:t>6</w:t>
      </w:r>
      <w:r w:rsidR="004B04C5" w:rsidRPr="001C1B95">
        <w:rPr>
          <w:sz w:val="23"/>
          <w:szCs w:val="23"/>
        </w:rPr>
        <w:t xml:space="preserve"> исковы</w:t>
      </w:r>
      <w:r w:rsidR="00242E89" w:rsidRPr="001C1B95">
        <w:rPr>
          <w:sz w:val="23"/>
          <w:szCs w:val="23"/>
        </w:rPr>
        <w:t>х</w:t>
      </w:r>
      <w:r w:rsidR="004B04C5" w:rsidRPr="001C1B95">
        <w:rPr>
          <w:sz w:val="23"/>
          <w:szCs w:val="23"/>
        </w:rPr>
        <w:t xml:space="preserve"> заявлени</w:t>
      </w:r>
      <w:r w:rsidR="00242E89" w:rsidRPr="001C1B95">
        <w:rPr>
          <w:sz w:val="23"/>
          <w:szCs w:val="23"/>
        </w:rPr>
        <w:t>й</w:t>
      </w:r>
      <w:r w:rsidR="004B04C5" w:rsidRPr="001C1B95">
        <w:rPr>
          <w:sz w:val="23"/>
          <w:szCs w:val="23"/>
        </w:rPr>
        <w:t xml:space="preserve"> на </w:t>
      </w:r>
      <w:r w:rsidR="00242E89" w:rsidRPr="001C1B95">
        <w:rPr>
          <w:sz w:val="23"/>
          <w:szCs w:val="23"/>
        </w:rPr>
        <w:t>сумму 6 68</w:t>
      </w:r>
      <w:r w:rsidR="00932BFE">
        <w:rPr>
          <w:sz w:val="23"/>
          <w:szCs w:val="23"/>
        </w:rPr>
        <w:t>9</w:t>
      </w:r>
      <w:r w:rsidR="00242E89" w:rsidRPr="001C1B95">
        <w:rPr>
          <w:sz w:val="23"/>
          <w:szCs w:val="23"/>
        </w:rPr>
        <w:t>,6</w:t>
      </w:r>
      <w:r w:rsidR="00336C09">
        <w:rPr>
          <w:sz w:val="23"/>
          <w:szCs w:val="23"/>
        </w:rPr>
        <w:t xml:space="preserve"> </w:t>
      </w:r>
      <w:r w:rsidRPr="001C1B95">
        <w:rPr>
          <w:sz w:val="23"/>
          <w:szCs w:val="23"/>
        </w:rPr>
        <w:t>тыс. руб</w:t>
      </w:r>
      <w:r w:rsidR="00932BFE">
        <w:rPr>
          <w:sz w:val="23"/>
          <w:szCs w:val="23"/>
        </w:rPr>
        <w:t>.</w:t>
      </w:r>
      <w:r w:rsidR="00336C09">
        <w:rPr>
          <w:sz w:val="23"/>
          <w:szCs w:val="23"/>
        </w:rPr>
        <w:t xml:space="preserve"> </w:t>
      </w:r>
      <w:r w:rsidR="001C1B95" w:rsidRPr="001C1B95">
        <w:rPr>
          <w:sz w:val="23"/>
          <w:szCs w:val="23"/>
        </w:rPr>
        <w:t>У</w:t>
      </w:r>
      <w:r w:rsidRPr="001C1B95">
        <w:rPr>
          <w:sz w:val="23"/>
          <w:szCs w:val="23"/>
        </w:rPr>
        <w:t>довлетворено иск</w:t>
      </w:r>
      <w:r w:rsidR="00242E89" w:rsidRPr="001C1B95">
        <w:rPr>
          <w:sz w:val="23"/>
          <w:szCs w:val="23"/>
        </w:rPr>
        <w:t>ов</w:t>
      </w:r>
      <w:r w:rsidRPr="001C1B95">
        <w:rPr>
          <w:sz w:val="23"/>
          <w:szCs w:val="23"/>
        </w:rPr>
        <w:t xml:space="preserve"> на </w:t>
      </w:r>
      <w:r w:rsidR="004B04C5" w:rsidRPr="001C1B95">
        <w:rPr>
          <w:sz w:val="23"/>
          <w:szCs w:val="23"/>
        </w:rPr>
        <w:t xml:space="preserve">сумму </w:t>
      </w:r>
      <w:r w:rsidR="001C1B95" w:rsidRPr="001C1B95">
        <w:rPr>
          <w:sz w:val="23"/>
          <w:szCs w:val="23"/>
        </w:rPr>
        <w:t>5 0</w:t>
      </w:r>
      <w:r w:rsidR="00932BFE">
        <w:rPr>
          <w:sz w:val="23"/>
          <w:szCs w:val="23"/>
        </w:rPr>
        <w:t>51</w:t>
      </w:r>
      <w:r w:rsidR="001C1B95" w:rsidRPr="001C1B95">
        <w:rPr>
          <w:sz w:val="23"/>
          <w:szCs w:val="23"/>
        </w:rPr>
        <w:t>,</w:t>
      </w:r>
      <w:r w:rsidR="00932BFE">
        <w:rPr>
          <w:sz w:val="23"/>
          <w:szCs w:val="23"/>
        </w:rPr>
        <w:t>5</w:t>
      </w:r>
      <w:r w:rsidR="00881940" w:rsidRPr="001C1B95">
        <w:rPr>
          <w:sz w:val="23"/>
          <w:szCs w:val="23"/>
        </w:rPr>
        <w:t xml:space="preserve"> тыс. </w:t>
      </w:r>
      <w:r w:rsidRPr="001C1B95">
        <w:rPr>
          <w:sz w:val="23"/>
          <w:szCs w:val="23"/>
        </w:rPr>
        <w:t>руб.</w:t>
      </w:r>
      <w:r w:rsidR="001C1B95" w:rsidRPr="001C1B95">
        <w:rPr>
          <w:sz w:val="23"/>
          <w:szCs w:val="23"/>
        </w:rPr>
        <w:t>, в том числе арендная плата – 3 1</w:t>
      </w:r>
      <w:r w:rsidR="00932BFE">
        <w:rPr>
          <w:sz w:val="23"/>
          <w:szCs w:val="23"/>
        </w:rPr>
        <w:t>89</w:t>
      </w:r>
      <w:r w:rsidR="001C1B95" w:rsidRPr="001C1B95">
        <w:rPr>
          <w:sz w:val="23"/>
          <w:szCs w:val="23"/>
        </w:rPr>
        <w:t>,</w:t>
      </w:r>
      <w:r w:rsidR="00932BFE">
        <w:rPr>
          <w:sz w:val="23"/>
          <w:szCs w:val="23"/>
        </w:rPr>
        <w:t>7</w:t>
      </w:r>
      <w:r w:rsidR="001C1B95" w:rsidRPr="001C1B95">
        <w:rPr>
          <w:sz w:val="23"/>
          <w:szCs w:val="23"/>
        </w:rPr>
        <w:t xml:space="preserve"> тыс. руб., пеня – 1 8</w:t>
      </w:r>
      <w:r w:rsidR="00932BFE">
        <w:rPr>
          <w:sz w:val="23"/>
          <w:szCs w:val="23"/>
        </w:rPr>
        <w:t>61</w:t>
      </w:r>
      <w:r w:rsidR="001C1B95" w:rsidRPr="001C1B95">
        <w:rPr>
          <w:sz w:val="23"/>
          <w:szCs w:val="23"/>
        </w:rPr>
        <w:t>,</w:t>
      </w:r>
      <w:r w:rsidR="00932BFE">
        <w:rPr>
          <w:sz w:val="23"/>
          <w:szCs w:val="23"/>
        </w:rPr>
        <w:t>8</w:t>
      </w:r>
      <w:r w:rsidR="001C1B95" w:rsidRPr="001C1B95">
        <w:rPr>
          <w:sz w:val="23"/>
          <w:szCs w:val="23"/>
        </w:rPr>
        <w:t xml:space="preserve"> тыс. руб. </w:t>
      </w:r>
    </w:p>
    <w:p w:rsidR="00216B0A" w:rsidRPr="001C1B95" w:rsidRDefault="00216B0A" w:rsidP="00216B0A">
      <w:pPr>
        <w:pStyle w:val="3"/>
        <w:ind w:firstLine="567"/>
        <w:rPr>
          <w:sz w:val="23"/>
          <w:szCs w:val="23"/>
        </w:rPr>
      </w:pPr>
      <w:r w:rsidRPr="001C1B95">
        <w:rPr>
          <w:sz w:val="23"/>
          <w:szCs w:val="23"/>
        </w:rPr>
        <w:t xml:space="preserve">В службе судебных приставов на исполнении находятся </w:t>
      </w:r>
      <w:r w:rsidR="00126CF0" w:rsidRPr="001C1B95">
        <w:rPr>
          <w:sz w:val="23"/>
          <w:szCs w:val="23"/>
        </w:rPr>
        <w:t>2</w:t>
      </w:r>
      <w:r w:rsidR="00305954">
        <w:rPr>
          <w:sz w:val="23"/>
          <w:szCs w:val="23"/>
        </w:rPr>
        <w:t>6</w:t>
      </w:r>
      <w:r w:rsidRPr="001C1B95">
        <w:rPr>
          <w:sz w:val="23"/>
          <w:szCs w:val="23"/>
        </w:rPr>
        <w:t xml:space="preserve"> дополнительных документов</w:t>
      </w:r>
      <w:r w:rsidR="001C1B95" w:rsidRPr="001C1B95">
        <w:rPr>
          <w:sz w:val="23"/>
          <w:szCs w:val="23"/>
        </w:rPr>
        <w:t xml:space="preserve">, предъявленная задолженность по арендной плате составляет </w:t>
      </w:r>
      <w:r w:rsidR="00FB442E">
        <w:rPr>
          <w:sz w:val="23"/>
          <w:szCs w:val="23"/>
        </w:rPr>
        <w:t>8 965,2</w:t>
      </w:r>
      <w:r w:rsidR="001C1B95" w:rsidRPr="001C1B95">
        <w:rPr>
          <w:sz w:val="23"/>
          <w:szCs w:val="23"/>
        </w:rPr>
        <w:t xml:space="preserve"> тыс. руб.</w:t>
      </w:r>
    </w:p>
    <w:p w:rsidR="00216B0A" w:rsidRPr="00BE1A7E" w:rsidRDefault="001C1B95" w:rsidP="00216B0A">
      <w:pPr>
        <w:pStyle w:val="3"/>
        <w:ind w:firstLine="567"/>
        <w:rPr>
          <w:sz w:val="23"/>
          <w:szCs w:val="23"/>
        </w:rPr>
      </w:pPr>
      <w:r w:rsidRPr="00BE1A7E">
        <w:rPr>
          <w:sz w:val="23"/>
          <w:szCs w:val="23"/>
        </w:rPr>
        <w:t>В</w:t>
      </w:r>
      <w:r w:rsidR="004155BF" w:rsidRPr="00BE1A7E">
        <w:rPr>
          <w:sz w:val="23"/>
          <w:szCs w:val="23"/>
        </w:rPr>
        <w:t xml:space="preserve">зыскание неосновательного обогащения: направлено </w:t>
      </w:r>
      <w:r w:rsidR="00E106FA" w:rsidRPr="00BE1A7E">
        <w:rPr>
          <w:sz w:val="23"/>
          <w:szCs w:val="23"/>
        </w:rPr>
        <w:t>7</w:t>
      </w:r>
      <w:r w:rsidR="004155BF" w:rsidRPr="00BE1A7E">
        <w:rPr>
          <w:sz w:val="23"/>
          <w:szCs w:val="23"/>
        </w:rPr>
        <w:t xml:space="preserve"> исков</w:t>
      </w:r>
      <w:r w:rsidR="00126CF0" w:rsidRPr="00BE1A7E">
        <w:rPr>
          <w:sz w:val="23"/>
          <w:szCs w:val="23"/>
        </w:rPr>
        <w:t>ых</w:t>
      </w:r>
      <w:r w:rsidR="004155BF" w:rsidRPr="00BE1A7E">
        <w:rPr>
          <w:sz w:val="23"/>
          <w:szCs w:val="23"/>
        </w:rPr>
        <w:t xml:space="preserve"> заявлени</w:t>
      </w:r>
      <w:r w:rsidR="00126CF0" w:rsidRPr="00BE1A7E">
        <w:rPr>
          <w:sz w:val="23"/>
          <w:szCs w:val="23"/>
        </w:rPr>
        <w:t>й</w:t>
      </w:r>
      <w:r w:rsidR="004155BF" w:rsidRPr="00BE1A7E">
        <w:rPr>
          <w:sz w:val="23"/>
          <w:szCs w:val="23"/>
        </w:rPr>
        <w:t xml:space="preserve"> на сумму </w:t>
      </w:r>
      <w:r w:rsidR="00E106FA" w:rsidRPr="00BE1A7E">
        <w:rPr>
          <w:sz w:val="23"/>
          <w:szCs w:val="23"/>
        </w:rPr>
        <w:t>8 986,5</w:t>
      </w:r>
      <w:r w:rsidR="00126CF0" w:rsidRPr="00BE1A7E">
        <w:rPr>
          <w:sz w:val="23"/>
          <w:szCs w:val="23"/>
        </w:rPr>
        <w:t xml:space="preserve"> тыс.</w:t>
      </w:r>
      <w:r w:rsidR="004155BF" w:rsidRPr="00BE1A7E">
        <w:rPr>
          <w:sz w:val="23"/>
          <w:szCs w:val="23"/>
        </w:rPr>
        <w:t xml:space="preserve"> рублей. </w:t>
      </w:r>
      <w:r w:rsidR="00126CF0" w:rsidRPr="00BE1A7E">
        <w:rPr>
          <w:sz w:val="23"/>
          <w:szCs w:val="23"/>
        </w:rPr>
        <w:t xml:space="preserve">Удовлетворено исков на сумму </w:t>
      </w:r>
      <w:r w:rsidR="00BE1A7E" w:rsidRPr="00BE1A7E">
        <w:rPr>
          <w:sz w:val="23"/>
          <w:szCs w:val="23"/>
        </w:rPr>
        <w:t>1369,6</w:t>
      </w:r>
      <w:r w:rsidRPr="00BE1A7E">
        <w:rPr>
          <w:sz w:val="23"/>
          <w:szCs w:val="23"/>
        </w:rPr>
        <w:t xml:space="preserve"> тыс.</w:t>
      </w:r>
      <w:r w:rsidR="00197C15" w:rsidRPr="00BE1A7E">
        <w:rPr>
          <w:sz w:val="23"/>
          <w:szCs w:val="23"/>
        </w:rPr>
        <w:t xml:space="preserve"> рублей, поступила оплата </w:t>
      </w:r>
      <w:r w:rsidR="00BE1A7E" w:rsidRPr="00BE1A7E">
        <w:rPr>
          <w:sz w:val="23"/>
          <w:szCs w:val="23"/>
        </w:rPr>
        <w:t>336,2</w:t>
      </w:r>
      <w:r w:rsidR="00197C15" w:rsidRPr="00BE1A7E">
        <w:rPr>
          <w:sz w:val="23"/>
          <w:szCs w:val="23"/>
        </w:rPr>
        <w:t xml:space="preserve"> тыс. рублей.</w:t>
      </w:r>
      <w:r w:rsidR="004155BF" w:rsidRPr="00BE1A7E">
        <w:rPr>
          <w:sz w:val="23"/>
          <w:szCs w:val="23"/>
        </w:rPr>
        <w:t xml:space="preserve"> На исполнении находится 1</w:t>
      </w:r>
      <w:r w:rsidR="00126CF0" w:rsidRPr="00BE1A7E">
        <w:rPr>
          <w:sz w:val="23"/>
          <w:szCs w:val="23"/>
        </w:rPr>
        <w:t>0</w:t>
      </w:r>
      <w:r w:rsidR="004155BF" w:rsidRPr="00BE1A7E">
        <w:rPr>
          <w:sz w:val="23"/>
          <w:szCs w:val="23"/>
        </w:rPr>
        <w:t xml:space="preserve"> исполнительных листов на сумму </w:t>
      </w:r>
      <w:r w:rsidR="00BE1A7E" w:rsidRPr="00BE1A7E">
        <w:rPr>
          <w:sz w:val="23"/>
          <w:szCs w:val="23"/>
        </w:rPr>
        <w:t>831,01</w:t>
      </w:r>
      <w:r w:rsidR="004155BF" w:rsidRPr="00BE1A7E">
        <w:rPr>
          <w:sz w:val="23"/>
          <w:szCs w:val="23"/>
        </w:rPr>
        <w:t xml:space="preserve"> тыс. руб.</w:t>
      </w:r>
    </w:p>
    <w:p w:rsidR="00216B0A" w:rsidRPr="00DE0D57" w:rsidRDefault="00216B0A" w:rsidP="00216B0A">
      <w:pPr>
        <w:pStyle w:val="3"/>
        <w:ind w:firstLine="567"/>
        <w:rPr>
          <w:sz w:val="23"/>
          <w:szCs w:val="23"/>
        </w:rPr>
      </w:pPr>
      <w:r w:rsidRPr="00DE0D57">
        <w:rPr>
          <w:b/>
          <w:szCs w:val="24"/>
        </w:rPr>
        <w:t>Земельный налог</w:t>
      </w:r>
    </w:p>
    <w:tbl>
      <w:tblPr>
        <w:tblW w:w="9239" w:type="dxa"/>
        <w:tblInd w:w="108" w:type="dxa"/>
        <w:tblLook w:val="01E0"/>
      </w:tblPr>
      <w:tblGrid>
        <w:gridCol w:w="5103"/>
        <w:gridCol w:w="1700"/>
        <w:gridCol w:w="1702"/>
        <w:gridCol w:w="734"/>
      </w:tblGrid>
      <w:tr w:rsidR="00216B0A" w:rsidRPr="00EC42F6" w:rsidTr="00216B0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0A" w:rsidRPr="00197C15" w:rsidRDefault="00216B0A" w:rsidP="00216B0A">
            <w:pPr>
              <w:pStyle w:val="3"/>
              <w:ind w:left="100" w:hanging="100"/>
              <w:rPr>
                <w:b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0A" w:rsidRPr="00197C15" w:rsidRDefault="00216B0A" w:rsidP="00216B0A">
            <w:pPr>
              <w:pStyle w:val="3"/>
              <w:rPr>
                <w:sz w:val="23"/>
                <w:szCs w:val="23"/>
              </w:rPr>
            </w:pPr>
            <w:r w:rsidRPr="00197C15">
              <w:rPr>
                <w:sz w:val="23"/>
                <w:szCs w:val="23"/>
              </w:rPr>
              <w:t>План тыс. 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0A" w:rsidRPr="00197C15" w:rsidRDefault="00216B0A" w:rsidP="00216B0A">
            <w:pPr>
              <w:pStyle w:val="3"/>
              <w:rPr>
                <w:sz w:val="23"/>
                <w:szCs w:val="23"/>
              </w:rPr>
            </w:pPr>
            <w:r w:rsidRPr="00197C15">
              <w:rPr>
                <w:sz w:val="23"/>
                <w:szCs w:val="23"/>
              </w:rPr>
              <w:t>Факт тыс. руб.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0A" w:rsidRPr="00197C15" w:rsidRDefault="00216B0A" w:rsidP="00216B0A">
            <w:pPr>
              <w:pStyle w:val="3"/>
              <w:jc w:val="center"/>
              <w:rPr>
                <w:sz w:val="23"/>
                <w:szCs w:val="23"/>
              </w:rPr>
            </w:pPr>
            <w:r w:rsidRPr="00197C15">
              <w:rPr>
                <w:sz w:val="23"/>
                <w:szCs w:val="23"/>
              </w:rPr>
              <w:t>%</w:t>
            </w:r>
          </w:p>
        </w:tc>
      </w:tr>
      <w:tr w:rsidR="00216B0A" w:rsidRPr="00EC42F6" w:rsidTr="00216B0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0A" w:rsidRPr="00197C15" w:rsidRDefault="00216B0A" w:rsidP="00216B0A">
            <w:pPr>
              <w:pStyle w:val="3"/>
              <w:rPr>
                <w:sz w:val="23"/>
                <w:szCs w:val="23"/>
              </w:rPr>
            </w:pPr>
            <w:r w:rsidRPr="00197C15">
              <w:rPr>
                <w:sz w:val="23"/>
                <w:szCs w:val="23"/>
              </w:rPr>
              <w:t xml:space="preserve">Поступило в консолидированный бюджет района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0A" w:rsidRPr="00197C15" w:rsidRDefault="00C842A8" w:rsidP="00216B0A">
            <w:pPr>
              <w:pStyle w:val="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21 652,7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0A" w:rsidRPr="00197C15" w:rsidRDefault="00C842A8" w:rsidP="00216B0A">
            <w:pPr>
              <w:pStyle w:val="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24 083,5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0A" w:rsidRPr="00197C15" w:rsidRDefault="00C842A8" w:rsidP="00216B0A">
            <w:pPr>
              <w:pStyle w:val="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111,2</w:t>
            </w:r>
          </w:p>
        </w:tc>
      </w:tr>
    </w:tbl>
    <w:p w:rsidR="00216B0A" w:rsidRPr="00197C15" w:rsidRDefault="00216B0A" w:rsidP="00216B0A">
      <w:pPr>
        <w:pStyle w:val="3"/>
        <w:ind w:firstLine="567"/>
        <w:rPr>
          <w:sz w:val="23"/>
          <w:szCs w:val="23"/>
        </w:rPr>
      </w:pPr>
      <w:r w:rsidRPr="00197C15">
        <w:rPr>
          <w:sz w:val="23"/>
          <w:szCs w:val="23"/>
        </w:rPr>
        <w:t xml:space="preserve">Проведено </w:t>
      </w:r>
      <w:r w:rsidR="00E10F9C">
        <w:rPr>
          <w:sz w:val="23"/>
          <w:szCs w:val="23"/>
        </w:rPr>
        <w:t>12</w:t>
      </w:r>
      <w:r w:rsidRPr="00197C15">
        <w:rPr>
          <w:sz w:val="23"/>
          <w:szCs w:val="23"/>
        </w:rPr>
        <w:t xml:space="preserve"> аукцион</w:t>
      </w:r>
      <w:r w:rsidR="00313E8A" w:rsidRPr="00197C15">
        <w:rPr>
          <w:sz w:val="23"/>
          <w:szCs w:val="23"/>
        </w:rPr>
        <w:t>ов</w:t>
      </w:r>
      <w:r w:rsidRPr="00197C15">
        <w:rPr>
          <w:sz w:val="23"/>
          <w:szCs w:val="23"/>
        </w:rPr>
        <w:t xml:space="preserve">, продано </w:t>
      </w:r>
      <w:r w:rsidR="00197C15" w:rsidRPr="00197C15">
        <w:rPr>
          <w:sz w:val="23"/>
          <w:szCs w:val="23"/>
        </w:rPr>
        <w:t>2</w:t>
      </w:r>
      <w:r w:rsidR="00E10F9C">
        <w:rPr>
          <w:sz w:val="23"/>
          <w:szCs w:val="23"/>
        </w:rPr>
        <w:t>78</w:t>
      </w:r>
      <w:r w:rsidRPr="00197C15">
        <w:rPr>
          <w:sz w:val="23"/>
          <w:szCs w:val="23"/>
        </w:rPr>
        <w:t xml:space="preserve"> участ</w:t>
      </w:r>
      <w:r w:rsidR="00313E8A" w:rsidRPr="00197C15">
        <w:rPr>
          <w:sz w:val="23"/>
          <w:szCs w:val="23"/>
        </w:rPr>
        <w:t>к</w:t>
      </w:r>
      <w:r w:rsidR="00197C15" w:rsidRPr="00197C15">
        <w:rPr>
          <w:sz w:val="23"/>
          <w:szCs w:val="23"/>
        </w:rPr>
        <w:t>ов</w:t>
      </w:r>
      <w:r w:rsidRPr="00197C15">
        <w:rPr>
          <w:sz w:val="23"/>
          <w:szCs w:val="23"/>
        </w:rPr>
        <w:t>, общей площадью –</w:t>
      </w:r>
      <w:r w:rsidR="00E10F9C">
        <w:rPr>
          <w:sz w:val="23"/>
          <w:szCs w:val="23"/>
        </w:rPr>
        <w:t>66,1574</w:t>
      </w:r>
      <w:r w:rsidRPr="00197C15">
        <w:rPr>
          <w:sz w:val="23"/>
          <w:szCs w:val="23"/>
        </w:rPr>
        <w:t xml:space="preserve"> га, на сумму</w:t>
      </w:r>
      <w:r w:rsidR="00336C09">
        <w:rPr>
          <w:sz w:val="23"/>
          <w:szCs w:val="23"/>
        </w:rPr>
        <w:t xml:space="preserve"> </w:t>
      </w:r>
      <w:r w:rsidR="00E10F9C">
        <w:rPr>
          <w:sz w:val="23"/>
          <w:szCs w:val="23"/>
        </w:rPr>
        <w:t>13 151, 219</w:t>
      </w:r>
      <w:r w:rsidRPr="00197C15">
        <w:rPr>
          <w:sz w:val="23"/>
          <w:szCs w:val="23"/>
        </w:rPr>
        <w:t xml:space="preserve"> тыс. руб.</w:t>
      </w:r>
    </w:p>
    <w:p w:rsidR="00A74D94" w:rsidRPr="00197C15" w:rsidRDefault="00216B0A" w:rsidP="00216B0A">
      <w:pPr>
        <w:pStyle w:val="3"/>
        <w:ind w:firstLine="567"/>
        <w:rPr>
          <w:sz w:val="23"/>
          <w:szCs w:val="23"/>
        </w:rPr>
      </w:pPr>
      <w:r w:rsidRPr="00197C15">
        <w:rPr>
          <w:sz w:val="23"/>
          <w:szCs w:val="23"/>
        </w:rPr>
        <w:t>За 201</w:t>
      </w:r>
      <w:r w:rsidR="00A202C1" w:rsidRPr="00197C15">
        <w:rPr>
          <w:sz w:val="23"/>
          <w:szCs w:val="23"/>
        </w:rPr>
        <w:t>4</w:t>
      </w:r>
      <w:r w:rsidRPr="00197C15">
        <w:rPr>
          <w:sz w:val="23"/>
          <w:szCs w:val="23"/>
        </w:rPr>
        <w:t xml:space="preserve"> год продано </w:t>
      </w:r>
      <w:r w:rsidR="00E10F9C">
        <w:rPr>
          <w:sz w:val="23"/>
          <w:szCs w:val="23"/>
        </w:rPr>
        <w:t>459</w:t>
      </w:r>
      <w:r w:rsidR="00336C09">
        <w:rPr>
          <w:sz w:val="23"/>
          <w:szCs w:val="23"/>
        </w:rPr>
        <w:t xml:space="preserve"> </w:t>
      </w:r>
      <w:r w:rsidRPr="00197C15">
        <w:rPr>
          <w:sz w:val="23"/>
          <w:szCs w:val="23"/>
        </w:rPr>
        <w:t>земельных участк</w:t>
      </w:r>
      <w:r w:rsidR="00E10F9C">
        <w:rPr>
          <w:sz w:val="23"/>
          <w:szCs w:val="23"/>
        </w:rPr>
        <w:t>а</w:t>
      </w:r>
      <w:r w:rsidRPr="00197C15">
        <w:rPr>
          <w:sz w:val="23"/>
          <w:szCs w:val="23"/>
        </w:rPr>
        <w:t xml:space="preserve"> собственникам зданий, строений и сооружений на сумму </w:t>
      </w:r>
      <w:r w:rsidR="00E10F9C">
        <w:rPr>
          <w:sz w:val="23"/>
          <w:szCs w:val="23"/>
        </w:rPr>
        <w:t>497,858</w:t>
      </w:r>
      <w:r w:rsidRPr="00197C15">
        <w:rPr>
          <w:sz w:val="23"/>
          <w:szCs w:val="23"/>
        </w:rPr>
        <w:t xml:space="preserve"> тыс. руб., общей площадью </w:t>
      </w:r>
      <w:r w:rsidR="00E10F9C">
        <w:rPr>
          <w:sz w:val="23"/>
          <w:szCs w:val="23"/>
        </w:rPr>
        <w:t>65,7047</w:t>
      </w:r>
      <w:r w:rsidRPr="00197C15">
        <w:rPr>
          <w:sz w:val="23"/>
          <w:szCs w:val="23"/>
        </w:rPr>
        <w:t xml:space="preserve"> га</w:t>
      </w:r>
      <w:r w:rsidR="00A202C1" w:rsidRPr="00197C15">
        <w:rPr>
          <w:sz w:val="23"/>
          <w:szCs w:val="23"/>
        </w:rPr>
        <w:t xml:space="preserve"> (</w:t>
      </w:r>
      <w:r w:rsidR="00E10F9C">
        <w:rPr>
          <w:sz w:val="23"/>
          <w:szCs w:val="23"/>
        </w:rPr>
        <w:t xml:space="preserve">за </w:t>
      </w:r>
      <w:r w:rsidR="00A202C1" w:rsidRPr="00197C15">
        <w:rPr>
          <w:sz w:val="23"/>
          <w:szCs w:val="23"/>
        </w:rPr>
        <w:t>2013</w:t>
      </w:r>
      <w:r w:rsidR="00197C15" w:rsidRPr="00197C15">
        <w:rPr>
          <w:sz w:val="23"/>
          <w:szCs w:val="23"/>
        </w:rPr>
        <w:t xml:space="preserve"> год </w:t>
      </w:r>
      <w:r w:rsidR="002656EB">
        <w:rPr>
          <w:sz w:val="23"/>
          <w:szCs w:val="23"/>
        </w:rPr>
        <w:t>–</w:t>
      </w:r>
      <w:r w:rsidR="00E10F9C">
        <w:rPr>
          <w:sz w:val="23"/>
          <w:szCs w:val="23"/>
        </w:rPr>
        <w:t>350</w:t>
      </w:r>
      <w:r w:rsidR="009455EE" w:rsidRPr="00197C15">
        <w:rPr>
          <w:sz w:val="23"/>
          <w:szCs w:val="23"/>
        </w:rPr>
        <w:t xml:space="preserve"> </w:t>
      </w:r>
      <w:r w:rsidR="009455EE" w:rsidRPr="00197C15">
        <w:rPr>
          <w:sz w:val="23"/>
          <w:szCs w:val="23"/>
        </w:rPr>
        <w:lastRenderedPageBreak/>
        <w:t>участк</w:t>
      </w:r>
      <w:r w:rsidR="00197C15" w:rsidRPr="00197C15">
        <w:rPr>
          <w:sz w:val="23"/>
          <w:szCs w:val="23"/>
        </w:rPr>
        <w:t>ов</w:t>
      </w:r>
      <w:r w:rsidR="00A202C1" w:rsidRPr="00197C15">
        <w:rPr>
          <w:sz w:val="23"/>
          <w:szCs w:val="23"/>
        </w:rPr>
        <w:t xml:space="preserve"> площадью </w:t>
      </w:r>
      <w:r w:rsidR="00C2721F">
        <w:rPr>
          <w:sz w:val="23"/>
          <w:szCs w:val="23"/>
        </w:rPr>
        <w:t>59,1971</w:t>
      </w:r>
      <w:r w:rsidR="00A202C1" w:rsidRPr="00197C15">
        <w:rPr>
          <w:sz w:val="23"/>
          <w:szCs w:val="23"/>
        </w:rPr>
        <w:t xml:space="preserve"> га на сумму </w:t>
      </w:r>
      <w:r w:rsidR="00C2721F">
        <w:rPr>
          <w:sz w:val="23"/>
          <w:szCs w:val="23"/>
        </w:rPr>
        <w:t>593,974</w:t>
      </w:r>
      <w:r w:rsidR="00A202C1" w:rsidRPr="00197C15">
        <w:rPr>
          <w:sz w:val="23"/>
          <w:szCs w:val="23"/>
        </w:rPr>
        <w:t xml:space="preserve"> тыс. руб.).</w:t>
      </w:r>
      <w:r w:rsidRPr="00197C15">
        <w:rPr>
          <w:sz w:val="23"/>
          <w:szCs w:val="23"/>
        </w:rPr>
        <w:t xml:space="preserve"> По рыночной стоимости продано </w:t>
      </w:r>
      <w:r w:rsidR="00C2721F">
        <w:rPr>
          <w:sz w:val="23"/>
          <w:szCs w:val="23"/>
        </w:rPr>
        <w:t>73</w:t>
      </w:r>
      <w:r w:rsidRPr="00197C15">
        <w:rPr>
          <w:sz w:val="23"/>
          <w:szCs w:val="23"/>
        </w:rPr>
        <w:t xml:space="preserve"> земельных участк</w:t>
      </w:r>
      <w:r w:rsidR="009455EE" w:rsidRPr="00197C15">
        <w:rPr>
          <w:sz w:val="23"/>
          <w:szCs w:val="23"/>
        </w:rPr>
        <w:t>а</w:t>
      </w:r>
      <w:r w:rsidRPr="00197C15">
        <w:rPr>
          <w:sz w:val="23"/>
          <w:szCs w:val="23"/>
        </w:rPr>
        <w:t xml:space="preserve">, общей стоимостью </w:t>
      </w:r>
      <w:r w:rsidR="00C2721F">
        <w:rPr>
          <w:sz w:val="23"/>
          <w:szCs w:val="23"/>
        </w:rPr>
        <w:t>5 008,376</w:t>
      </w:r>
      <w:r w:rsidRPr="00197C15">
        <w:rPr>
          <w:sz w:val="23"/>
          <w:szCs w:val="23"/>
        </w:rPr>
        <w:t xml:space="preserve"> тыс. руб., общей площадью </w:t>
      </w:r>
      <w:r w:rsidR="00C2721F">
        <w:rPr>
          <w:sz w:val="23"/>
          <w:szCs w:val="23"/>
        </w:rPr>
        <w:t>1 707,1320</w:t>
      </w:r>
      <w:r w:rsidR="00336C09">
        <w:rPr>
          <w:sz w:val="23"/>
          <w:szCs w:val="23"/>
        </w:rPr>
        <w:t xml:space="preserve"> </w:t>
      </w:r>
      <w:r w:rsidRPr="00197C15">
        <w:rPr>
          <w:sz w:val="23"/>
          <w:szCs w:val="23"/>
        </w:rPr>
        <w:t>га.</w:t>
      </w:r>
    </w:p>
    <w:p w:rsidR="00216B0A" w:rsidRPr="00DE0D57" w:rsidRDefault="00216B0A" w:rsidP="00216B0A">
      <w:pPr>
        <w:pStyle w:val="3"/>
        <w:ind w:firstLine="567"/>
        <w:rPr>
          <w:b/>
          <w:szCs w:val="24"/>
        </w:rPr>
      </w:pPr>
      <w:r w:rsidRPr="00DE0D57">
        <w:rPr>
          <w:b/>
          <w:szCs w:val="24"/>
        </w:rPr>
        <w:t>Доход от продажи земельных участков.</w:t>
      </w:r>
    </w:p>
    <w:tbl>
      <w:tblPr>
        <w:tblW w:w="9280" w:type="dxa"/>
        <w:tblInd w:w="108" w:type="dxa"/>
        <w:tblLook w:val="01E0"/>
      </w:tblPr>
      <w:tblGrid>
        <w:gridCol w:w="5220"/>
        <w:gridCol w:w="1540"/>
        <w:gridCol w:w="1620"/>
        <w:gridCol w:w="900"/>
      </w:tblGrid>
      <w:tr w:rsidR="00216B0A" w:rsidRPr="00EC42F6" w:rsidTr="00216B0A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0A" w:rsidRPr="00197C15" w:rsidRDefault="00216B0A" w:rsidP="00216B0A">
            <w:pPr>
              <w:pStyle w:val="3"/>
              <w:ind w:left="100" w:hanging="100"/>
              <w:rPr>
                <w:b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0A" w:rsidRPr="00197C15" w:rsidRDefault="00216B0A" w:rsidP="00216B0A">
            <w:pPr>
              <w:pStyle w:val="3"/>
              <w:jc w:val="center"/>
              <w:rPr>
                <w:sz w:val="20"/>
              </w:rPr>
            </w:pPr>
            <w:r w:rsidRPr="00197C15">
              <w:rPr>
                <w:sz w:val="20"/>
              </w:rPr>
              <w:t>План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0A" w:rsidRPr="00197C15" w:rsidRDefault="00216B0A" w:rsidP="00216B0A">
            <w:pPr>
              <w:pStyle w:val="3"/>
              <w:jc w:val="center"/>
              <w:rPr>
                <w:sz w:val="20"/>
              </w:rPr>
            </w:pPr>
            <w:r w:rsidRPr="00197C15">
              <w:rPr>
                <w:sz w:val="20"/>
              </w:rPr>
              <w:t>Факт тыс.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0A" w:rsidRPr="00197C15" w:rsidRDefault="00216B0A" w:rsidP="00216B0A">
            <w:pPr>
              <w:pStyle w:val="3"/>
              <w:jc w:val="center"/>
              <w:rPr>
                <w:sz w:val="20"/>
              </w:rPr>
            </w:pPr>
            <w:r w:rsidRPr="00197C15">
              <w:rPr>
                <w:sz w:val="20"/>
              </w:rPr>
              <w:t>%</w:t>
            </w:r>
          </w:p>
        </w:tc>
      </w:tr>
      <w:tr w:rsidR="00216B0A" w:rsidRPr="00EC42F6" w:rsidTr="00216B0A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0A" w:rsidRPr="00197C15" w:rsidRDefault="00216B0A" w:rsidP="00216B0A">
            <w:pPr>
              <w:pStyle w:val="3"/>
              <w:rPr>
                <w:sz w:val="23"/>
                <w:szCs w:val="23"/>
              </w:rPr>
            </w:pPr>
            <w:r w:rsidRPr="00197C15">
              <w:rPr>
                <w:sz w:val="23"/>
                <w:szCs w:val="23"/>
              </w:rPr>
              <w:t>Поступило в консолидированный бюджет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0A" w:rsidRPr="00197C15" w:rsidRDefault="00B44A1A" w:rsidP="00216B0A">
            <w:pPr>
              <w:pStyle w:val="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15 223,2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0A" w:rsidRPr="00197C15" w:rsidRDefault="00B44A1A" w:rsidP="001B2EDE">
            <w:pPr>
              <w:pStyle w:val="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18 539,2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0A" w:rsidRPr="00197C15" w:rsidRDefault="00B44A1A" w:rsidP="00216B0A">
            <w:pPr>
              <w:pStyle w:val="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121,8</w:t>
            </w:r>
          </w:p>
        </w:tc>
      </w:tr>
    </w:tbl>
    <w:p w:rsidR="008E71CE" w:rsidRPr="00386C4A" w:rsidRDefault="00927068" w:rsidP="00197C15">
      <w:pPr>
        <w:jc w:val="both"/>
        <w:rPr>
          <w:sz w:val="24"/>
          <w:szCs w:val="24"/>
        </w:rPr>
      </w:pPr>
      <w:r w:rsidRPr="00EC42F6">
        <w:rPr>
          <w:color w:val="FF0000"/>
          <w:sz w:val="24"/>
          <w:szCs w:val="24"/>
        </w:rPr>
        <w:tab/>
      </w:r>
      <w:r w:rsidR="00197C15" w:rsidRPr="00386C4A">
        <w:rPr>
          <w:sz w:val="24"/>
          <w:szCs w:val="24"/>
        </w:rPr>
        <w:t>Осуществлен перевод 2</w:t>
      </w:r>
      <w:r w:rsidR="001D53FA">
        <w:rPr>
          <w:sz w:val="24"/>
          <w:szCs w:val="24"/>
        </w:rPr>
        <w:t>4</w:t>
      </w:r>
      <w:r w:rsidR="008E71CE" w:rsidRPr="00386C4A">
        <w:rPr>
          <w:sz w:val="24"/>
          <w:szCs w:val="24"/>
        </w:rPr>
        <w:t xml:space="preserve"> земельных участков из земель сельскохозяйственного назначения в категорию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общую площадь 10</w:t>
      </w:r>
      <w:r w:rsidR="001D53FA">
        <w:rPr>
          <w:sz w:val="24"/>
          <w:szCs w:val="24"/>
        </w:rPr>
        <w:t>7,9609 га и 1 земельный участо</w:t>
      </w:r>
      <w:proofErr w:type="gramStart"/>
      <w:r w:rsidR="001D53FA">
        <w:rPr>
          <w:sz w:val="24"/>
          <w:szCs w:val="24"/>
        </w:rPr>
        <w:t>к-</w:t>
      </w:r>
      <w:proofErr w:type="gramEnd"/>
      <w:r w:rsidR="001D53FA">
        <w:rPr>
          <w:sz w:val="24"/>
          <w:szCs w:val="24"/>
        </w:rPr>
        <w:t xml:space="preserve"> из земель запаса в земли промышленности для размещения объектов инфраструктуры водного транспорта-причала с паромом площадью 0,01га.</w:t>
      </w:r>
    </w:p>
    <w:p w:rsidR="00216B0A" w:rsidRPr="00BC71CC" w:rsidRDefault="00216B0A" w:rsidP="00216B0A">
      <w:pPr>
        <w:jc w:val="both"/>
        <w:rPr>
          <w:b/>
          <w:sz w:val="24"/>
          <w:szCs w:val="24"/>
        </w:rPr>
      </w:pPr>
      <w:r w:rsidRPr="00EC42F6">
        <w:rPr>
          <w:b/>
          <w:color w:val="FF0000"/>
          <w:sz w:val="24"/>
          <w:szCs w:val="24"/>
        </w:rPr>
        <w:tab/>
      </w:r>
      <w:r w:rsidRPr="00BC71CC">
        <w:rPr>
          <w:b/>
          <w:sz w:val="24"/>
          <w:szCs w:val="24"/>
        </w:rPr>
        <w:t>Исполнение закона Пермского края</w:t>
      </w:r>
      <w:r w:rsidR="00BC71CC" w:rsidRPr="00BC71CC">
        <w:rPr>
          <w:b/>
          <w:sz w:val="24"/>
          <w:szCs w:val="24"/>
        </w:rPr>
        <w:t xml:space="preserve"> </w:t>
      </w:r>
      <w:r w:rsidRPr="00BC71CC">
        <w:rPr>
          <w:b/>
          <w:sz w:val="24"/>
          <w:szCs w:val="24"/>
        </w:rPr>
        <w:t>«О бесплатном предоставлении земельных участков многодетным семьям в Пермском крае»</w:t>
      </w:r>
      <w:r w:rsidRPr="00BC71CC">
        <w:rPr>
          <w:b/>
          <w:sz w:val="24"/>
          <w:szCs w:val="24"/>
        </w:rPr>
        <w:tab/>
      </w:r>
    </w:p>
    <w:p w:rsidR="00216B0A" w:rsidRPr="00386C4A" w:rsidRDefault="00E63509" w:rsidP="00216B0A">
      <w:pPr>
        <w:jc w:val="both"/>
        <w:rPr>
          <w:sz w:val="24"/>
          <w:szCs w:val="24"/>
        </w:rPr>
      </w:pPr>
      <w:r w:rsidRPr="00EC42F6">
        <w:rPr>
          <w:color w:val="FF0000"/>
          <w:sz w:val="24"/>
          <w:szCs w:val="24"/>
        </w:rPr>
        <w:tab/>
      </w:r>
      <w:r w:rsidRPr="00386C4A">
        <w:rPr>
          <w:sz w:val="24"/>
          <w:szCs w:val="24"/>
        </w:rPr>
        <w:t xml:space="preserve">Всего по состоянию на 1 </w:t>
      </w:r>
      <w:r w:rsidR="001D53FA">
        <w:rPr>
          <w:sz w:val="24"/>
          <w:szCs w:val="24"/>
        </w:rPr>
        <w:t>января</w:t>
      </w:r>
      <w:r w:rsidR="00216B0A" w:rsidRPr="00386C4A">
        <w:rPr>
          <w:sz w:val="24"/>
          <w:szCs w:val="24"/>
        </w:rPr>
        <w:t xml:space="preserve"> 201</w:t>
      </w:r>
      <w:r w:rsidR="001D53FA">
        <w:rPr>
          <w:sz w:val="24"/>
          <w:szCs w:val="24"/>
        </w:rPr>
        <w:t>5</w:t>
      </w:r>
      <w:r w:rsidR="00216B0A" w:rsidRPr="00386C4A">
        <w:rPr>
          <w:sz w:val="24"/>
          <w:szCs w:val="24"/>
        </w:rPr>
        <w:t xml:space="preserve">г. с заявлениями о предоставлении земельного участка обратилось </w:t>
      </w:r>
      <w:r w:rsidR="001D53FA">
        <w:rPr>
          <w:sz w:val="24"/>
          <w:szCs w:val="24"/>
        </w:rPr>
        <w:t>232</w:t>
      </w:r>
      <w:r w:rsidR="00216B0A" w:rsidRPr="00386C4A">
        <w:rPr>
          <w:sz w:val="24"/>
          <w:szCs w:val="24"/>
        </w:rPr>
        <w:t xml:space="preserve"> многодетн</w:t>
      </w:r>
      <w:r w:rsidR="00946707" w:rsidRPr="00386C4A">
        <w:rPr>
          <w:sz w:val="24"/>
          <w:szCs w:val="24"/>
        </w:rPr>
        <w:t>ы</w:t>
      </w:r>
      <w:r w:rsidR="001D53FA">
        <w:rPr>
          <w:sz w:val="24"/>
          <w:szCs w:val="24"/>
        </w:rPr>
        <w:t>е</w:t>
      </w:r>
      <w:r w:rsidR="00216B0A" w:rsidRPr="00386C4A">
        <w:rPr>
          <w:sz w:val="24"/>
          <w:szCs w:val="24"/>
        </w:rPr>
        <w:t xml:space="preserve"> сем</w:t>
      </w:r>
      <w:r w:rsidR="001D53FA">
        <w:rPr>
          <w:sz w:val="24"/>
          <w:szCs w:val="24"/>
        </w:rPr>
        <w:t>ьи</w:t>
      </w:r>
      <w:r w:rsidR="00216B0A" w:rsidRPr="00386C4A">
        <w:rPr>
          <w:sz w:val="24"/>
          <w:szCs w:val="24"/>
        </w:rPr>
        <w:t xml:space="preserve">, из которых </w:t>
      </w:r>
      <w:r w:rsidRPr="00386C4A">
        <w:rPr>
          <w:sz w:val="24"/>
          <w:szCs w:val="24"/>
        </w:rPr>
        <w:t>1</w:t>
      </w:r>
      <w:r w:rsidR="001D53FA">
        <w:rPr>
          <w:sz w:val="24"/>
          <w:szCs w:val="24"/>
        </w:rPr>
        <w:t>9</w:t>
      </w:r>
      <w:r w:rsidR="00386C4A" w:rsidRPr="00386C4A">
        <w:rPr>
          <w:sz w:val="24"/>
          <w:szCs w:val="24"/>
        </w:rPr>
        <w:t>2</w:t>
      </w:r>
      <w:r w:rsidR="00216B0A" w:rsidRPr="00386C4A">
        <w:rPr>
          <w:sz w:val="24"/>
          <w:szCs w:val="24"/>
        </w:rPr>
        <w:t xml:space="preserve"> поставлены на учет</w:t>
      </w:r>
      <w:r w:rsidR="00946707" w:rsidRPr="00386C4A">
        <w:rPr>
          <w:sz w:val="24"/>
          <w:szCs w:val="24"/>
        </w:rPr>
        <w:t>:</w:t>
      </w:r>
      <w:r w:rsidR="00216B0A" w:rsidRPr="00386C4A">
        <w:rPr>
          <w:sz w:val="24"/>
          <w:szCs w:val="24"/>
        </w:rPr>
        <w:t xml:space="preserve"> для предоставления земельного участка под ИЖС</w:t>
      </w:r>
      <w:r w:rsidR="002656EB">
        <w:rPr>
          <w:sz w:val="24"/>
          <w:szCs w:val="24"/>
        </w:rPr>
        <w:t>–</w:t>
      </w:r>
      <w:r w:rsidR="001D53FA">
        <w:rPr>
          <w:sz w:val="24"/>
          <w:szCs w:val="24"/>
        </w:rPr>
        <w:t>70</w:t>
      </w:r>
      <w:r w:rsidR="00216B0A" w:rsidRPr="00386C4A">
        <w:rPr>
          <w:sz w:val="24"/>
          <w:szCs w:val="24"/>
        </w:rPr>
        <w:t xml:space="preserve"> сем</w:t>
      </w:r>
      <w:r w:rsidR="00946707" w:rsidRPr="00386C4A">
        <w:rPr>
          <w:sz w:val="24"/>
          <w:szCs w:val="24"/>
        </w:rPr>
        <w:t>ей</w:t>
      </w:r>
      <w:r w:rsidR="00216B0A" w:rsidRPr="00386C4A">
        <w:rPr>
          <w:sz w:val="24"/>
          <w:szCs w:val="24"/>
        </w:rPr>
        <w:t>, под ЛПХ</w:t>
      </w:r>
      <w:r w:rsidR="002656EB">
        <w:rPr>
          <w:sz w:val="24"/>
          <w:szCs w:val="24"/>
        </w:rPr>
        <w:t>–</w:t>
      </w:r>
      <w:r w:rsidR="00386C4A" w:rsidRPr="00386C4A">
        <w:rPr>
          <w:sz w:val="24"/>
          <w:szCs w:val="24"/>
        </w:rPr>
        <w:t xml:space="preserve"> 1</w:t>
      </w:r>
      <w:r w:rsidR="001D53FA">
        <w:rPr>
          <w:sz w:val="24"/>
          <w:szCs w:val="24"/>
        </w:rPr>
        <w:t>17</w:t>
      </w:r>
      <w:r w:rsidR="00216B0A" w:rsidRPr="00386C4A">
        <w:rPr>
          <w:sz w:val="24"/>
          <w:szCs w:val="24"/>
        </w:rPr>
        <w:t xml:space="preserve"> семей, для садоводства</w:t>
      </w:r>
      <w:r w:rsidR="002656EB">
        <w:rPr>
          <w:sz w:val="24"/>
          <w:szCs w:val="24"/>
        </w:rPr>
        <w:t>–</w:t>
      </w:r>
      <w:r w:rsidR="00336C09">
        <w:rPr>
          <w:sz w:val="24"/>
          <w:szCs w:val="24"/>
        </w:rPr>
        <w:t xml:space="preserve"> </w:t>
      </w:r>
      <w:r w:rsidR="00216B0A" w:rsidRPr="00386C4A">
        <w:rPr>
          <w:sz w:val="24"/>
          <w:szCs w:val="24"/>
        </w:rPr>
        <w:t>2 семьи, под огородничество</w:t>
      </w:r>
      <w:r w:rsidR="002656EB">
        <w:rPr>
          <w:sz w:val="24"/>
          <w:szCs w:val="24"/>
        </w:rPr>
        <w:t>–</w:t>
      </w:r>
      <w:r w:rsidR="00386C4A" w:rsidRPr="00386C4A">
        <w:rPr>
          <w:sz w:val="24"/>
          <w:szCs w:val="24"/>
        </w:rPr>
        <w:t xml:space="preserve"> 3</w:t>
      </w:r>
      <w:r w:rsidR="00216B0A" w:rsidRPr="00386C4A">
        <w:rPr>
          <w:sz w:val="24"/>
          <w:szCs w:val="24"/>
        </w:rPr>
        <w:t xml:space="preserve"> семьи.</w:t>
      </w:r>
    </w:p>
    <w:p w:rsidR="00216B0A" w:rsidRPr="00386C4A" w:rsidRDefault="00216B0A" w:rsidP="00216B0A">
      <w:pPr>
        <w:jc w:val="both"/>
        <w:rPr>
          <w:sz w:val="24"/>
          <w:szCs w:val="24"/>
        </w:rPr>
      </w:pPr>
      <w:r w:rsidRPr="00EC42F6">
        <w:rPr>
          <w:color w:val="FF0000"/>
          <w:sz w:val="24"/>
          <w:szCs w:val="24"/>
        </w:rPr>
        <w:tab/>
      </w:r>
      <w:r w:rsidR="003338F5" w:rsidRPr="003338F5">
        <w:rPr>
          <w:sz w:val="24"/>
          <w:szCs w:val="24"/>
        </w:rPr>
        <w:t>40</w:t>
      </w:r>
      <w:r w:rsidRPr="00386C4A">
        <w:rPr>
          <w:sz w:val="24"/>
          <w:szCs w:val="24"/>
        </w:rPr>
        <w:t xml:space="preserve"> многодетным семьям отказано в предоставлении земельного участка (не соответствие требованиям и условиям</w:t>
      </w:r>
      <w:r w:rsidR="003338F5">
        <w:rPr>
          <w:sz w:val="24"/>
          <w:szCs w:val="24"/>
        </w:rPr>
        <w:t>-</w:t>
      </w:r>
      <w:r w:rsidR="00C17DAE">
        <w:rPr>
          <w:sz w:val="24"/>
          <w:szCs w:val="24"/>
        </w:rPr>
        <w:t xml:space="preserve"> 2 семьи;</w:t>
      </w:r>
      <w:r w:rsidR="00EB09C2" w:rsidRPr="00386C4A">
        <w:rPr>
          <w:sz w:val="24"/>
          <w:szCs w:val="24"/>
        </w:rPr>
        <w:t xml:space="preserve"> не полный пакет документов</w:t>
      </w:r>
      <w:r w:rsidR="003338F5">
        <w:rPr>
          <w:sz w:val="24"/>
          <w:szCs w:val="24"/>
        </w:rPr>
        <w:t>- 4 семьи;</w:t>
      </w:r>
      <w:r w:rsidR="00C17DAE">
        <w:rPr>
          <w:sz w:val="24"/>
          <w:szCs w:val="24"/>
        </w:rPr>
        <w:t xml:space="preserve"> отсутствие совместного проживания всех членов семьи- 1 семья; наличие в собственности земельного участка- 32 семьи; отчуждение земельных участков, находящихся в собственности-1 семья</w:t>
      </w:r>
      <w:r w:rsidRPr="00386C4A">
        <w:rPr>
          <w:sz w:val="24"/>
          <w:szCs w:val="24"/>
        </w:rPr>
        <w:t>).</w:t>
      </w:r>
    </w:p>
    <w:p w:rsidR="00216B0A" w:rsidRPr="00386C4A" w:rsidRDefault="00216B0A" w:rsidP="00216B0A">
      <w:pPr>
        <w:jc w:val="both"/>
        <w:rPr>
          <w:sz w:val="24"/>
          <w:szCs w:val="24"/>
        </w:rPr>
      </w:pPr>
      <w:r w:rsidRPr="00386C4A">
        <w:rPr>
          <w:sz w:val="24"/>
          <w:szCs w:val="24"/>
        </w:rPr>
        <w:tab/>
        <w:t>Из поставленных на учет многодетных семей, 1</w:t>
      </w:r>
      <w:r w:rsidR="00FD6DC3">
        <w:rPr>
          <w:sz w:val="24"/>
          <w:szCs w:val="24"/>
        </w:rPr>
        <w:t>75</w:t>
      </w:r>
      <w:r w:rsidRPr="00386C4A">
        <w:rPr>
          <w:sz w:val="24"/>
          <w:szCs w:val="24"/>
        </w:rPr>
        <w:t xml:space="preserve"> семьям предоставлены земельные участки</w:t>
      </w:r>
      <w:r w:rsidR="00FD6DC3">
        <w:rPr>
          <w:sz w:val="24"/>
          <w:szCs w:val="24"/>
        </w:rPr>
        <w:t xml:space="preserve"> (163 под ЛП</w:t>
      </w:r>
      <w:proofErr w:type="gramStart"/>
      <w:r w:rsidR="00FD6DC3">
        <w:rPr>
          <w:sz w:val="24"/>
          <w:szCs w:val="24"/>
        </w:rPr>
        <w:t>Х</w:t>
      </w:r>
      <w:r w:rsidR="00AA6BF2">
        <w:rPr>
          <w:sz w:val="24"/>
          <w:szCs w:val="24"/>
        </w:rPr>
        <w:t>-</w:t>
      </w:r>
      <w:proofErr w:type="gramEnd"/>
      <w:r w:rsidR="00FD6DC3">
        <w:rPr>
          <w:sz w:val="24"/>
          <w:szCs w:val="24"/>
        </w:rPr>
        <w:t xml:space="preserve"> общая площадь 29,57 га;</w:t>
      </w:r>
      <w:r w:rsidR="00AA6BF2">
        <w:rPr>
          <w:sz w:val="24"/>
          <w:szCs w:val="24"/>
        </w:rPr>
        <w:t>1 под садоводство-площадь 0,12 га; 8 под ИЖС площадь 1,2 га; 3 под огородничество- площадь 0,55 га)</w:t>
      </w:r>
      <w:r w:rsidRPr="00386C4A">
        <w:rPr>
          <w:sz w:val="24"/>
          <w:szCs w:val="24"/>
        </w:rPr>
        <w:t>.</w:t>
      </w:r>
      <w:r w:rsidR="006267DB" w:rsidRPr="00386C4A">
        <w:rPr>
          <w:sz w:val="24"/>
          <w:szCs w:val="24"/>
        </w:rPr>
        <w:t xml:space="preserve"> Право собственности в Управлении </w:t>
      </w:r>
      <w:proofErr w:type="spellStart"/>
      <w:r w:rsidR="006267DB" w:rsidRPr="00386C4A">
        <w:rPr>
          <w:sz w:val="24"/>
          <w:szCs w:val="24"/>
        </w:rPr>
        <w:t>Росреест</w:t>
      </w:r>
      <w:r w:rsidR="00386C4A" w:rsidRPr="00386C4A">
        <w:rPr>
          <w:sz w:val="24"/>
          <w:szCs w:val="24"/>
        </w:rPr>
        <w:t>ра</w:t>
      </w:r>
      <w:proofErr w:type="spellEnd"/>
      <w:r w:rsidR="00386C4A" w:rsidRPr="00386C4A">
        <w:rPr>
          <w:sz w:val="24"/>
          <w:szCs w:val="24"/>
        </w:rPr>
        <w:t xml:space="preserve"> зарегистрировано на 1</w:t>
      </w:r>
      <w:r w:rsidR="00AA6BF2">
        <w:rPr>
          <w:sz w:val="24"/>
          <w:szCs w:val="24"/>
        </w:rPr>
        <w:t>30</w:t>
      </w:r>
      <w:r w:rsidR="006267DB" w:rsidRPr="00386C4A">
        <w:rPr>
          <w:sz w:val="24"/>
          <w:szCs w:val="24"/>
        </w:rPr>
        <w:t xml:space="preserve"> участков, </w:t>
      </w:r>
      <w:r w:rsidR="00AA6BF2">
        <w:rPr>
          <w:sz w:val="24"/>
          <w:szCs w:val="24"/>
        </w:rPr>
        <w:t>5</w:t>
      </w:r>
      <w:r w:rsidR="006267DB" w:rsidRPr="00386C4A">
        <w:rPr>
          <w:sz w:val="24"/>
          <w:szCs w:val="24"/>
        </w:rPr>
        <w:t xml:space="preserve"> из них проданы</w:t>
      </w:r>
      <w:r w:rsidR="00386C4A" w:rsidRPr="00386C4A">
        <w:rPr>
          <w:sz w:val="24"/>
          <w:szCs w:val="24"/>
        </w:rPr>
        <w:t xml:space="preserve">, </w:t>
      </w:r>
      <w:r w:rsidR="00AA6BF2">
        <w:rPr>
          <w:sz w:val="24"/>
          <w:szCs w:val="24"/>
        </w:rPr>
        <w:t>20</w:t>
      </w:r>
      <w:r w:rsidR="00386C4A" w:rsidRPr="00386C4A">
        <w:rPr>
          <w:sz w:val="24"/>
          <w:szCs w:val="24"/>
        </w:rPr>
        <w:t xml:space="preserve"> многодетных семей получили разрешение на строительство на выданных земельных участках</w:t>
      </w:r>
      <w:r w:rsidR="006267DB" w:rsidRPr="00386C4A">
        <w:rPr>
          <w:sz w:val="24"/>
          <w:szCs w:val="24"/>
        </w:rPr>
        <w:t>.</w:t>
      </w:r>
    </w:p>
    <w:p w:rsidR="00A6096F" w:rsidRPr="00BC71CC" w:rsidRDefault="00216B0A" w:rsidP="00BC71CC">
      <w:pPr>
        <w:jc w:val="both"/>
        <w:rPr>
          <w:sz w:val="24"/>
          <w:szCs w:val="24"/>
        </w:rPr>
      </w:pPr>
      <w:r w:rsidRPr="00EC42F6">
        <w:rPr>
          <w:color w:val="FF0000"/>
          <w:sz w:val="24"/>
          <w:szCs w:val="24"/>
        </w:rPr>
        <w:tab/>
      </w:r>
      <w:r w:rsidRPr="00386C4A">
        <w:rPr>
          <w:sz w:val="24"/>
          <w:szCs w:val="24"/>
        </w:rPr>
        <w:t>На 1</w:t>
      </w:r>
      <w:r w:rsidR="00AC765D">
        <w:rPr>
          <w:sz w:val="24"/>
          <w:szCs w:val="24"/>
        </w:rPr>
        <w:t xml:space="preserve"> января 2015</w:t>
      </w:r>
      <w:r w:rsidRPr="00386C4A">
        <w:rPr>
          <w:sz w:val="24"/>
          <w:szCs w:val="24"/>
        </w:rPr>
        <w:t xml:space="preserve"> года в очереди стоит </w:t>
      </w:r>
      <w:r w:rsidR="00AC765D">
        <w:rPr>
          <w:sz w:val="24"/>
          <w:szCs w:val="24"/>
        </w:rPr>
        <w:t>17</w:t>
      </w:r>
      <w:r w:rsidRPr="00386C4A">
        <w:rPr>
          <w:sz w:val="24"/>
          <w:szCs w:val="24"/>
        </w:rPr>
        <w:t xml:space="preserve"> многодетн</w:t>
      </w:r>
      <w:r w:rsidR="00386C4A" w:rsidRPr="00386C4A">
        <w:rPr>
          <w:sz w:val="24"/>
          <w:szCs w:val="24"/>
        </w:rPr>
        <w:t>ых</w:t>
      </w:r>
      <w:r w:rsidRPr="00386C4A">
        <w:rPr>
          <w:sz w:val="24"/>
          <w:szCs w:val="24"/>
        </w:rPr>
        <w:t xml:space="preserve"> сем</w:t>
      </w:r>
      <w:r w:rsidR="00386C4A" w:rsidRPr="00386C4A">
        <w:rPr>
          <w:sz w:val="24"/>
          <w:szCs w:val="24"/>
        </w:rPr>
        <w:t>ей</w:t>
      </w:r>
      <w:r w:rsidRPr="00386C4A">
        <w:rPr>
          <w:sz w:val="24"/>
          <w:szCs w:val="24"/>
        </w:rPr>
        <w:t>.</w:t>
      </w:r>
    </w:p>
    <w:p w:rsidR="00216B0A" w:rsidRPr="00EC42F6" w:rsidRDefault="00216B0A" w:rsidP="00431D94">
      <w:pPr>
        <w:rPr>
          <w:b/>
          <w:color w:val="FF0000"/>
          <w:sz w:val="24"/>
          <w:szCs w:val="24"/>
        </w:rPr>
      </w:pPr>
      <w:r w:rsidRPr="00EC42F6">
        <w:rPr>
          <w:b/>
          <w:color w:val="FF0000"/>
          <w:sz w:val="24"/>
          <w:szCs w:val="24"/>
        </w:rPr>
        <w:t>Архитектура и градостроительство</w:t>
      </w:r>
    </w:p>
    <w:p w:rsidR="00216B0A" w:rsidRPr="00386C4A" w:rsidRDefault="00216B0A" w:rsidP="00216B0A">
      <w:pPr>
        <w:jc w:val="both"/>
        <w:rPr>
          <w:sz w:val="23"/>
          <w:szCs w:val="23"/>
        </w:rPr>
      </w:pPr>
      <w:r w:rsidRPr="00386C4A">
        <w:rPr>
          <w:sz w:val="23"/>
          <w:szCs w:val="23"/>
        </w:rPr>
        <w:t>Поведена следующая работа:</w:t>
      </w:r>
    </w:p>
    <w:tbl>
      <w:tblPr>
        <w:tblW w:w="9214" w:type="dxa"/>
        <w:tblInd w:w="108" w:type="dxa"/>
        <w:tblLook w:val="01E0"/>
      </w:tblPr>
      <w:tblGrid>
        <w:gridCol w:w="3279"/>
        <w:gridCol w:w="2958"/>
        <w:gridCol w:w="2977"/>
      </w:tblGrid>
      <w:tr w:rsidR="00216B0A" w:rsidRPr="00EC42F6" w:rsidTr="00216B0A"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0A" w:rsidRPr="00EC42F6" w:rsidRDefault="00216B0A" w:rsidP="00216B0A">
            <w:pPr>
              <w:jc w:val="both"/>
              <w:rPr>
                <w:color w:val="FF0000"/>
                <w:sz w:val="23"/>
                <w:szCs w:val="23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0A" w:rsidRPr="00EA5703" w:rsidRDefault="00216B0A" w:rsidP="00216B0A">
            <w:pPr>
              <w:jc w:val="center"/>
            </w:pPr>
            <w:r w:rsidRPr="00EA5703">
              <w:t>201</w:t>
            </w:r>
            <w:r w:rsidR="005D5D93" w:rsidRPr="00EA5703">
              <w:t>3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0A" w:rsidRPr="00EA5703" w:rsidRDefault="00216B0A" w:rsidP="005D5D93">
            <w:pPr>
              <w:jc w:val="center"/>
            </w:pPr>
            <w:r w:rsidRPr="00EA5703">
              <w:t>201</w:t>
            </w:r>
            <w:r w:rsidR="005D5D93" w:rsidRPr="00EA5703">
              <w:t>4 год</w:t>
            </w:r>
          </w:p>
        </w:tc>
      </w:tr>
      <w:tr w:rsidR="00216B0A" w:rsidRPr="00EC42F6" w:rsidTr="00EA5703"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0A" w:rsidRPr="00EA5703" w:rsidRDefault="00216B0A" w:rsidP="00216B0A">
            <w:pPr>
              <w:jc w:val="both"/>
              <w:rPr>
                <w:sz w:val="23"/>
                <w:szCs w:val="23"/>
              </w:rPr>
            </w:pPr>
            <w:r w:rsidRPr="00EA5703">
              <w:rPr>
                <w:sz w:val="23"/>
                <w:szCs w:val="23"/>
              </w:rPr>
              <w:t>Выдано разрешений на строительство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0A" w:rsidRPr="00EA5703" w:rsidRDefault="00AB040D" w:rsidP="00EA57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0A" w:rsidRPr="00EA5703" w:rsidRDefault="00AB040D" w:rsidP="00EA57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</w:t>
            </w:r>
          </w:p>
        </w:tc>
      </w:tr>
      <w:tr w:rsidR="00216B0A" w:rsidRPr="00EC42F6" w:rsidTr="00EA5703"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0A" w:rsidRPr="00EA5703" w:rsidRDefault="00216B0A" w:rsidP="00216B0A">
            <w:pPr>
              <w:jc w:val="both"/>
              <w:rPr>
                <w:sz w:val="23"/>
                <w:szCs w:val="23"/>
              </w:rPr>
            </w:pPr>
            <w:r w:rsidRPr="00EA5703">
              <w:rPr>
                <w:sz w:val="23"/>
                <w:szCs w:val="23"/>
              </w:rPr>
              <w:t xml:space="preserve">в т. </w:t>
            </w:r>
            <w:r w:rsidR="002656EB" w:rsidRPr="00EA5703">
              <w:rPr>
                <w:sz w:val="23"/>
                <w:szCs w:val="23"/>
              </w:rPr>
              <w:t>Ч</w:t>
            </w:r>
            <w:r w:rsidRPr="00EA5703">
              <w:rPr>
                <w:sz w:val="23"/>
                <w:szCs w:val="23"/>
              </w:rPr>
              <w:t>. ИЖС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0A" w:rsidRPr="00EA5703" w:rsidRDefault="00AB040D" w:rsidP="00EA57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0A" w:rsidRPr="00EA5703" w:rsidRDefault="00AB040D" w:rsidP="00EA57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227</w:t>
            </w:r>
          </w:p>
        </w:tc>
      </w:tr>
      <w:tr w:rsidR="00216B0A" w:rsidRPr="00EC42F6" w:rsidTr="00EA5703"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0A" w:rsidRPr="00EA5703" w:rsidRDefault="00216B0A" w:rsidP="00216B0A">
            <w:pPr>
              <w:jc w:val="both"/>
              <w:rPr>
                <w:sz w:val="23"/>
                <w:szCs w:val="23"/>
              </w:rPr>
            </w:pPr>
            <w:r w:rsidRPr="00EA5703">
              <w:rPr>
                <w:sz w:val="23"/>
                <w:szCs w:val="23"/>
              </w:rPr>
              <w:t>Выдано разрешений на ввод, кроме ИЖС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0A" w:rsidRPr="00AB040D" w:rsidRDefault="00AB040D" w:rsidP="00EA5703">
            <w:pPr>
              <w:jc w:val="center"/>
              <w:rPr>
                <w:sz w:val="23"/>
                <w:szCs w:val="23"/>
              </w:rPr>
            </w:pPr>
            <w:r w:rsidRPr="00AB040D">
              <w:rPr>
                <w:sz w:val="23"/>
                <w:szCs w:val="23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0A" w:rsidRPr="00EA5703" w:rsidRDefault="00AB040D" w:rsidP="00EA57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</w:tr>
      <w:tr w:rsidR="00320A26" w:rsidRPr="00EC42F6" w:rsidTr="00EA5703"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6" w:rsidRPr="00EA5703" w:rsidRDefault="00320A26" w:rsidP="00216B0A">
            <w:pPr>
              <w:jc w:val="both"/>
              <w:rPr>
                <w:sz w:val="23"/>
                <w:szCs w:val="23"/>
              </w:rPr>
            </w:pPr>
            <w:r w:rsidRPr="00EA5703">
              <w:rPr>
                <w:sz w:val="23"/>
                <w:szCs w:val="23"/>
              </w:rPr>
              <w:t>План годовой, кв. м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26" w:rsidRPr="00EA5703" w:rsidRDefault="00320A26" w:rsidP="00EA5703">
            <w:pPr>
              <w:jc w:val="center"/>
              <w:rPr>
                <w:sz w:val="23"/>
                <w:szCs w:val="23"/>
              </w:rPr>
            </w:pPr>
            <w:r w:rsidRPr="00EA5703">
              <w:rPr>
                <w:sz w:val="23"/>
                <w:szCs w:val="23"/>
              </w:rPr>
              <w:t>10 833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26" w:rsidRPr="00EA5703" w:rsidRDefault="00320A26" w:rsidP="00EA5703">
            <w:pPr>
              <w:jc w:val="center"/>
              <w:rPr>
                <w:sz w:val="23"/>
                <w:szCs w:val="23"/>
              </w:rPr>
            </w:pPr>
            <w:r w:rsidRPr="00EA5703">
              <w:rPr>
                <w:sz w:val="23"/>
                <w:szCs w:val="23"/>
              </w:rPr>
              <w:t>17 090</w:t>
            </w:r>
          </w:p>
        </w:tc>
      </w:tr>
      <w:tr w:rsidR="00216B0A" w:rsidRPr="00EC42F6" w:rsidTr="00EA5703"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0A" w:rsidRPr="00EA5703" w:rsidRDefault="00216B0A" w:rsidP="00216B0A">
            <w:pPr>
              <w:jc w:val="both"/>
              <w:rPr>
                <w:sz w:val="23"/>
                <w:szCs w:val="23"/>
              </w:rPr>
            </w:pPr>
            <w:r w:rsidRPr="00EA5703">
              <w:rPr>
                <w:sz w:val="23"/>
                <w:szCs w:val="23"/>
              </w:rPr>
              <w:t xml:space="preserve">Введено жилья, кв. м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0A" w:rsidRPr="00674B3F" w:rsidRDefault="00FD190C" w:rsidP="009D6EB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12 81</w:t>
            </w:r>
            <w:r w:rsidR="009D6EB4">
              <w:rPr>
                <w:sz w:val="23"/>
                <w:szCs w:val="23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0A" w:rsidRPr="00421E95" w:rsidRDefault="00FD190C" w:rsidP="00EA57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25 133</w:t>
            </w:r>
          </w:p>
        </w:tc>
      </w:tr>
      <w:tr w:rsidR="002365DB" w:rsidRPr="00EC42F6" w:rsidTr="00EA5703"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B" w:rsidRPr="00EA5703" w:rsidRDefault="002365DB" w:rsidP="000A6028">
            <w:pPr>
              <w:jc w:val="both"/>
              <w:rPr>
                <w:sz w:val="23"/>
                <w:szCs w:val="23"/>
              </w:rPr>
            </w:pPr>
            <w:r w:rsidRPr="00EA5703">
              <w:rPr>
                <w:sz w:val="23"/>
                <w:szCs w:val="23"/>
              </w:rPr>
              <w:t xml:space="preserve">в т. </w:t>
            </w:r>
            <w:r w:rsidR="002656EB" w:rsidRPr="00EA5703">
              <w:rPr>
                <w:sz w:val="23"/>
                <w:szCs w:val="23"/>
              </w:rPr>
              <w:t>Ч</w:t>
            </w:r>
            <w:r w:rsidRPr="00EA5703">
              <w:rPr>
                <w:sz w:val="23"/>
                <w:szCs w:val="23"/>
              </w:rPr>
              <w:t>. ИЖС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DB" w:rsidRPr="00674B3F" w:rsidRDefault="00FD190C" w:rsidP="009D6EB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12 81</w:t>
            </w:r>
            <w:r w:rsidR="009D6EB4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 / 161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DB" w:rsidRPr="00421E95" w:rsidRDefault="00FD190C" w:rsidP="00EA57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25 133 / 274</w:t>
            </w:r>
          </w:p>
        </w:tc>
      </w:tr>
      <w:tr w:rsidR="002365DB" w:rsidRPr="00EC42F6" w:rsidTr="00EA5703"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B" w:rsidRPr="00EA5703" w:rsidRDefault="002365DB" w:rsidP="00216B0A">
            <w:pPr>
              <w:jc w:val="both"/>
              <w:rPr>
                <w:sz w:val="23"/>
                <w:szCs w:val="23"/>
              </w:rPr>
            </w:pPr>
            <w:r w:rsidRPr="00EA5703">
              <w:rPr>
                <w:sz w:val="23"/>
                <w:szCs w:val="23"/>
              </w:rPr>
              <w:t>Разработано градостроительных планов земельных участков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DB" w:rsidRPr="00674B3F" w:rsidRDefault="00841AB0" w:rsidP="00EA57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DB" w:rsidRPr="00EA5703" w:rsidRDefault="00841AB0" w:rsidP="00EA57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</w:t>
            </w:r>
          </w:p>
        </w:tc>
      </w:tr>
      <w:tr w:rsidR="002365DB" w:rsidRPr="00EC42F6" w:rsidTr="00EA5703"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B" w:rsidRPr="00EA5703" w:rsidRDefault="002365DB" w:rsidP="00216B0A">
            <w:pPr>
              <w:jc w:val="both"/>
              <w:rPr>
                <w:sz w:val="23"/>
                <w:szCs w:val="23"/>
              </w:rPr>
            </w:pPr>
            <w:r w:rsidRPr="00EA5703">
              <w:rPr>
                <w:sz w:val="23"/>
                <w:szCs w:val="23"/>
              </w:rPr>
              <w:t xml:space="preserve">в т. </w:t>
            </w:r>
            <w:r w:rsidR="002656EB" w:rsidRPr="00EA5703">
              <w:rPr>
                <w:sz w:val="23"/>
                <w:szCs w:val="23"/>
              </w:rPr>
              <w:t>Ч</w:t>
            </w:r>
            <w:r w:rsidRPr="00EA5703">
              <w:rPr>
                <w:sz w:val="23"/>
                <w:szCs w:val="23"/>
              </w:rPr>
              <w:t>. ИЖС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DB" w:rsidRPr="00674B3F" w:rsidRDefault="00841AB0" w:rsidP="00EA57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DB" w:rsidRPr="00EA5703" w:rsidRDefault="00841AB0" w:rsidP="00EA57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337</w:t>
            </w:r>
          </w:p>
        </w:tc>
      </w:tr>
      <w:tr w:rsidR="00DA3418" w:rsidRPr="00EC42F6" w:rsidTr="00DA3418"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18" w:rsidRPr="00EA5703" w:rsidRDefault="00DA3418" w:rsidP="00216B0A">
            <w:pPr>
              <w:jc w:val="both"/>
              <w:rPr>
                <w:sz w:val="23"/>
                <w:szCs w:val="23"/>
              </w:rPr>
            </w:pPr>
            <w:r w:rsidRPr="00EA5703">
              <w:rPr>
                <w:sz w:val="23"/>
                <w:szCs w:val="23"/>
              </w:rPr>
              <w:t>обследование основных работ по строительству (реконструкции) объекта индивидуального жилищного строительства (домов)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18" w:rsidRPr="00D37E8E" w:rsidRDefault="00DA3418" w:rsidP="00DA34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18" w:rsidRPr="00EA5703" w:rsidRDefault="00DA3418" w:rsidP="00DA3418">
            <w:pPr>
              <w:jc w:val="center"/>
              <w:rPr>
                <w:sz w:val="23"/>
                <w:szCs w:val="23"/>
              </w:rPr>
            </w:pPr>
            <w:r w:rsidRPr="00EA5703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</w:tr>
      <w:tr w:rsidR="00DA3418" w:rsidRPr="00EC42F6" w:rsidTr="00DA3418"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18" w:rsidRPr="00EA5703" w:rsidRDefault="00DA3418" w:rsidP="009F0111">
            <w:pPr>
              <w:jc w:val="both"/>
              <w:rPr>
                <w:sz w:val="23"/>
                <w:szCs w:val="23"/>
              </w:rPr>
            </w:pPr>
            <w:r w:rsidRPr="00EA5703">
              <w:rPr>
                <w:sz w:val="23"/>
                <w:szCs w:val="23"/>
              </w:rPr>
              <w:t xml:space="preserve">Утверждены документы территориального планирования, </w:t>
            </w:r>
            <w:r>
              <w:rPr>
                <w:sz w:val="23"/>
                <w:szCs w:val="23"/>
              </w:rPr>
              <w:t xml:space="preserve">на отчетную дату, </w:t>
            </w:r>
            <w:r w:rsidRPr="00EA5703">
              <w:rPr>
                <w:sz w:val="23"/>
                <w:szCs w:val="23"/>
              </w:rPr>
              <w:t>всего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18" w:rsidRPr="00D37E8E" w:rsidRDefault="00DA3418" w:rsidP="00DA3418">
            <w:pPr>
              <w:jc w:val="center"/>
              <w:rPr>
                <w:sz w:val="23"/>
                <w:szCs w:val="23"/>
              </w:rPr>
            </w:pPr>
            <w:r w:rsidRPr="00D37E8E">
              <w:rPr>
                <w:sz w:val="23"/>
                <w:szCs w:val="23"/>
              </w:rPr>
              <w:t>1 схема территориального планирования Кунгурского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18" w:rsidRPr="00EA5703" w:rsidRDefault="00DA3418" w:rsidP="00DA3418">
            <w:pPr>
              <w:jc w:val="center"/>
              <w:rPr>
                <w:sz w:val="23"/>
                <w:szCs w:val="23"/>
              </w:rPr>
            </w:pPr>
            <w:r w:rsidRPr="00EA5703">
              <w:rPr>
                <w:sz w:val="23"/>
                <w:szCs w:val="23"/>
              </w:rPr>
              <w:t>1 схема территориального планирования Кунгурского муниципального района</w:t>
            </w:r>
          </w:p>
        </w:tc>
      </w:tr>
      <w:tr w:rsidR="00DA3418" w:rsidRPr="00EC42F6" w:rsidTr="00DA34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18" w:rsidRPr="00EA5703" w:rsidRDefault="00DA3418" w:rsidP="00216B0A">
            <w:pPr>
              <w:rPr>
                <w:sz w:val="23"/>
                <w:szCs w:val="23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18" w:rsidRPr="00D37E8E" w:rsidRDefault="00DA3418" w:rsidP="00DA34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  <w:r w:rsidRPr="00D37E8E">
              <w:rPr>
                <w:sz w:val="23"/>
                <w:szCs w:val="23"/>
              </w:rPr>
              <w:t xml:space="preserve"> генеральных планов сельских поселений</w:t>
            </w:r>
            <w:r w:rsidR="009465C2">
              <w:rPr>
                <w:sz w:val="23"/>
                <w:szCs w:val="23"/>
              </w:rPr>
              <w:t>, что составляет 94,7% от плана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18" w:rsidRPr="00EA5703" w:rsidRDefault="00DA3418" w:rsidP="00DA3418">
            <w:pPr>
              <w:jc w:val="center"/>
              <w:rPr>
                <w:sz w:val="23"/>
                <w:szCs w:val="23"/>
              </w:rPr>
            </w:pPr>
            <w:r w:rsidRPr="00EA5703">
              <w:rPr>
                <w:sz w:val="23"/>
                <w:szCs w:val="23"/>
              </w:rPr>
              <w:t>19 генеральных планов сельских поселений, что составляет 100% от годового плана</w:t>
            </w:r>
          </w:p>
        </w:tc>
      </w:tr>
      <w:tr w:rsidR="00DA3418" w:rsidRPr="00EC42F6" w:rsidTr="00DA3418"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18" w:rsidRPr="00EA5703" w:rsidRDefault="00DA3418" w:rsidP="002D4A3E">
            <w:pPr>
              <w:jc w:val="both"/>
              <w:rPr>
                <w:sz w:val="23"/>
                <w:szCs w:val="23"/>
              </w:rPr>
            </w:pPr>
            <w:r w:rsidRPr="00EA5703">
              <w:rPr>
                <w:sz w:val="23"/>
                <w:szCs w:val="23"/>
              </w:rPr>
              <w:t xml:space="preserve">Утверждены Правила землепользования и застройки, </w:t>
            </w:r>
            <w:r>
              <w:rPr>
                <w:sz w:val="23"/>
                <w:szCs w:val="23"/>
              </w:rPr>
              <w:lastRenderedPageBreak/>
              <w:t xml:space="preserve">на отчетную дату, </w:t>
            </w:r>
            <w:r w:rsidRPr="00EA5703">
              <w:rPr>
                <w:sz w:val="23"/>
                <w:szCs w:val="23"/>
              </w:rPr>
              <w:t xml:space="preserve">всего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18" w:rsidRPr="002E56E1" w:rsidRDefault="00DA3418" w:rsidP="003116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18-ти сельских поселени</w:t>
            </w:r>
            <w:r w:rsidR="003116CA">
              <w:rPr>
                <w:sz w:val="23"/>
                <w:szCs w:val="23"/>
              </w:rPr>
              <w:t>й</w:t>
            </w:r>
            <w:r w:rsidR="009465C2">
              <w:rPr>
                <w:sz w:val="23"/>
                <w:szCs w:val="23"/>
              </w:rPr>
              <w:t xml:space="preserve">, что составляет 94,7% от </w:t>
            </w:r>
            <w:r w:rsidR="009465C2">
              <w:rPr>
                <w:sz w:val="23"/>
                <w:szCs w:val="23"/>
              </w:rPr>
              <w:lastRenderedPageBreak/>
              <w:t>годового плана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18" w:rsidRPr="00EA5703" w:rsidRDefault="00DA3418" w:rsidP="00DA3418">
            <w:pPr>
              <w:jc w:val="center"/>
              <w:rPr>
                <w:sz w:val="23"/>
                <w:szCs w:val="23"/>
              </w:rPr>
            </w:pPr>
            <w:r w:rsidRPr="00EA5703">
              <w:rPr>
                <w:sz w:val="23"/>
                <w:szCs w:val="23"/>
              </w:rPr>
              <w:lastRenderedPageBreak/>
              <w:t xml:space="preserve">19-ти сельских поселений, что составляет 100% от </w:t>
            </w:r>
            <w:r w:rsidRPr="00EA5703">
              <w:rPr>
                <w:sz w:val="23"/>
                <w:szCs w:val="23"/>
              </w:rPr>
              <w:lastRenderedPageBreak/>
              <w:t>годового плана</w:t>
            </w:r>
          </w:p>
        </w:tc>
      </w:tr>
      <w:tr w:rsidR="00DA3418" w:rsidRPr="00EC42F6" w:rsidTr="00DA3418"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18" w:rsidRPr="00EA5703" w:rsidRDefault="00DA3418" w:rsidP="00216B0A">
            <w:pPr>
              <w:jc w:val="both"/>
              <w:rPr>
                <w:sz w:val="23"/>
                <w:szCs w:val="23"/>
              </w:rPr>
            </w:pPr>
            <w:r w:rsidRPr="00EA5703">
              <w:rPr>
                <w:sz w:val="23"/>
                <w:szCs w:val="23"/>
              </w:rPr>
              <w:lastRenderedPageBreak/>
              <w:t>Перевод жилого (нежилого) помещения в нежилое (жилое) помещение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18" w:rsidRPr="00D37E8E" w:rsidRDefault="00DA3418" w:rsidP="00DA34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18" w:rsidRPr="00674B3F" w:rsidRDefault="009D6EB4" w:rsidP="00DA34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DA3418" w:rsidRPr="00EC42F6" w:rsidTr="00DA3418"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18" w:rsidRPr="00EA5703" w:rsidRDefault="00DA3418" w:rsidP="00216B0A">
            <w:pPr>
              <w:jc w:val="both"/>
              <w:rPr>
                <w:sz w:val="23"/>
                <w:szCs w:val="23"/>
              </w:rPr>
            </w:pPr>
            <w:r w:rsidRPr="00EA5703">
              <w:rPr>
                <w:sz w:val="23"/>
                <w:szCs w:val="23"/>
              </w:rPr>
              <w:t>Согласование переустройства и (или) перепланировки жилого помещения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18" w:rsidRDefault="00DA3418" w:rsidP="00DA34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18" w:rsidRPr="00674B3F" w:rsidRDefault="009D6EB4" w:rsidP="00DA34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</w:tbl>
    <w:p w:rsidR="00AC64B0" w:rsidRDefault="00320A26" w:rsidP="007218AA">
      <w:pPr>
        <w:pStyle w:val="a8"/>
        <w:jc w:val="left"/>
        <w:rPr>
          <w:b/>
          <w:color w:val="FF0000"/>
          <w:sz w:val="24"/>
          <w:szCs w:val="24"/>
        </w:rPr>
      </w:pPr>
      <w:r w:rsidRPr="00EC42F6">
        <w:rPr>
          <w:b/>
          <w:color w:val="FF0000"/>
          <w:sz w:val="24"/>
          <w:szCs w:val="24"/>
        </w:rPr>
        <w:tab/>
      </w:r>
    </w:p>
    <w:p w:rsidR="00216B0A" w:rsidRPr="00BC71CC" w:rsidRDefault="00216B0A" w:rsidP="00BC71CC">
      <w:pPr>
        <w:pStyle w:val="a8"/>
        <w:jc w:val="left"/>
        <w:rPr>
          <w:b/>
          <w:color w:val="FF0000"/>
          <w:sz w:val="24"/>
          <w:szCs w:val="24"/>
        </w:rPr>
      </w:pPr>
      <w:r w:rsidRPr="00EC42F6">
        <w:rPr>
          <w:b/>
          <w:color w:val="FF0000"/>
          <w:sz w:val="24"/>
          <w:szCs w:val="24"/>
        </w:rPr>
        <w:t>Охрана окружающей среды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0"/>
        <w:gridCol w:w="2040"/>
        <w:gridCol w:w="1535"/>
        <w:gridCol w:w="1139"/>
      </w:tblGrid>
      <w:tr w:rsidR="00863BEB" w:rsidRPr="00EC42F6" w:rsidTr="00BC71CC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EB" w:rsidRPr="00863BEB" w:rsidRDefault="00863BEB" w:rsidP="00216B0A">
            <w:pPr>
              <w:jc w:val="center"/>
              <w:rPr>
                <w:bCs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EB" w:rsidRPr="00863BEB" w:rsidRDefault="00863BEB" w:rsidP="00216B0A">
            <w:pPr>
              <w:jc w:val="center"/>
              <w:rPr>
                <w:bCs/>
              </w:rPr>
            </w:pPr>
            <w:r w:rsidRPr="00863BEB">
              <w:rPr>
                <w:bCs/>
              </w:rPr>
              <w:t>План, тыс. руб.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EB" w:rsidRPr="00863BEB" w:rsidRDefault="00863BEB" w:rsidP="00216B0A">
            <w:pPr>
              <w:jc w:val="center"/>
              <w:rPr>
                <w:bCs/>
              </w:rPr>
            </w:pPr>
            <w:r w:rsidRPr="00863BEB">
              <w:rPr>
                <w:bCs/>
              </w:rPr>
              <w:t>Факт, тыс. руб.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EB" w:rsidRPr="00863BEB" w:rsidRDefault="00863BEB" w:rsidP="00216B0A">
            <w:pPr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</w:tr>
      <w:tr w:rsidR="00863BEB" w:rsidRPr="00EC42F6" w:rsidTr="00BC71CC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EB" w:rsidRPr="00863BEB" w:rsidRDefault="00863BEB" w:rsidP="00216B0A">
            <w:pPr>
              <w:rPr>
                <w:bCs/>
                <w:sz w:val="24"/>
                <w:szCs w:val="24"/>
              </w:rPr>
            </w:pPr>
            <w:r w:rsidRPr="00863BEB">
              <w:rPr>
                <w:bCs/>
                <w:sz w:val="24"/>
                <w:szCs w:val="24"/>
              </w:rPr>
              <w:t>Поступило за негативное воздействие на окружающую среду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EB" w:rsidRPr="00863BEB" w:rsidRDefault="00C775DA" w:rsidP="00863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14 678,0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EB" w:rsidRPr="00863BEB" w:rsidRDefault="00C775DA" w:rsidP="00863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15 725,8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EB" w:rsidRDefault="00C775DA" w:rsidP="00863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</w:t>
            </w:r>
          </w:p>
        </w:tc>
      </w:tr>
    </w:tbl>
    <w:p w:rsidR="00216B0A" w:rsidRDefault="001333CD" w:rsidP="00216B0A">
      <w:pPr>
        <w:jc w:val="both"/>
        <w:rPr>
          <w:sz w:val="24"/>
          <w:szCs w:val="24"/>
        </w:rPr>
      </w:pPr>
      <w:r w:rsidRPr="00EC42F6">
        <w:rPr>
          <w:color w:val="FF0000"/>
          <w:sz w:val="24"/>
          <w:szCs w:val="24"/>
        </w:rPr>
        <w:tab/>
      </w:r>
      <w:r w:rsidR="00555D77" w:rsidRPr="0041311C">
        <w:rPr>
          <w:sz w:val="24"/>
          <w:szCs w:val="24"/>
        </w:rPr>
        <w:t>За этот период проводились проверки санитарного состояния территорий района и санкционированных площадок хранения ТБО (из 17 проверенных свалок 12 являются несанкционированными</w:t>
      </w:r>
      <w:r w:rsidR="00462D90">
        <w:rPr>
          <w:sz w:val="24"/>
          <w:szCs w:val="24"/>
        </w:rPr>
        <w:t xml:space="preserve">). </w:t>
      </w:r>
      <w:r w:rsidR="00555D77" w:rsidRPr="0041311C">
        <w:rPr>
          <w:sz w:val="24"/>
          <w:szCs w:val="24"/>
        </w:rPr>
        <w:t>Даны рекомендации и по содержанию площадок хранения ТБО, а также предписания о ликвидации несанкционированных свалок.</w:t>
      </w:r>
      <w:r w:rsidR="00863BEB" w:rsidRPr="0041311C">
        <w:rPr>
          <w:sz w:val="24"/>
          <w:szCs w:val="24"/>
        </w:rPr>
        <w:t xml:space="preserve"> В ходе повторных проверок выявлено, что 6 несанкционированных свалок ликвидирован</w:t>
      </w:r>
      <w:r w:rsidR="00462D90">
        <w:rPr>
          <w:sz w:val="24"/>
          <w:szCs w:val="24"/>
        </w:rPr>
        <w:t>о</w:t>
      </w:r>
      <w:r w:rsidR="00863BEB" w:rsidRPr="0041311C">
        <w:rPr>
          <w:sz w:val="24"/>
          <w:szCs w:val="24"/>
        </w:rPr>
        <w:t xml:space="preserve">, в отношении 2 проводится межевание и постановка на </w:t>
      </w:r>
      <w:r w:rsidR="0041311C" w:rsidRPr="0041311C">
        <w:rPr>
          <w:sz w:val="24"/>
          <w:szCs w:val="24"/>
        </w:rPr>
        <w:t>государственный кадастровый учет.</w:t>
      </w:r>
    </w:p>
    <w:p w:rsidR="00462D90" w:rsidRPr="0041311C" w:rsidRDefault="00462D90" w:rsidP="00216B0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Всероссийская Акция «Дни защиты от экологической опасности» (приняли участие 19 поселений, 26 образовательных учреждений, 33 учреждения культуры, 35 библиотек и функциональных органов администрации). В рамках акции проведено более 300 мероприятий, в которых приняли участие 5 177 человек. По итогам</w:t>
      </w:r>
      <w:r w:rsidR="00502215">
        <w:rPr>
          <w:sz w:val="24"/>
          <w:szCs w:val="24"/>
        </w:rPr>
        <w:t xml:space="preserve"> Кунгурский район стал первым в номинации «Лучшая организация информационной поддержки в СМИ»</w:t>
      </w:r>
    </w:p>
    <w:p w:rsidR="00430F93" w:rsidRPr="0041311C" w:rsidRDefault="00B10911" w:rsidP="00216B0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="0041311C" w:rsidRPr="0041311C">
        <w:rPr>
          <w:sz w:val="24"/>
          <w:szCs w:val="24"/>
        </w:rPr>
        <w:t>роведен</w:t>
      </w:r>
      <w:r w:rsidR="00502215">
        <w:rPr>
          <w:sz w:val="24"/>
          <w:szCs w:val="24"/>
        </w:rPr>
        <w:t>ы</w:t>
      </w:r>
      <w:r w:rsidR="00BC71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Всероссийские </w:t>
      </w:r>
      <w:r w:rsidR="0041311C" w:rsidRPr="0041311C">
        <w:rPr>
          <w:sz w:val="24"/>
          <w:szCs w:val="24"/>
        </w:rPr>
        <w:t>субботник</w:t>
      </w:r>
      <w:r>
        <w:rPr>
          <w:sz w:val="24"/>
          <w:szCs w:val="24"/>
        </w:rPr>
        <w:t>и</w:t>
      </w:r>
      <w:r w:rsidR="0041311C" w:rsidRPr="0041311C">
        <w:rPr>
          <w:sz w:val="24"/>
          <w:szCs w:val="24"/>
        </w:rPr>
        <w:t xml:space="preserve"> «Зеленая Россия»</w:t>
      </w:r>
      <w:r>
        <w:rPr>
          <w:sz w:val="24"/>
          <w:szCs w:val="24"/>
        </w:rPr>
        <w:t xml:space="preserve"> и «Зеленая Весна».</w:t>
      </w:r>
    </w:p>
    <w:p w:rsidR="00216B0A" w:rsidRPr="00EC42F6" w:rsidRDefault="00A37E57" w:rsidP="00A37E57">
      <w:pPr>
        <w:rPr>
          <w:b/>
          <w:color w:val="FF0000"/>
          <w:sz w:val="24"/>
          <w:szCs w:val="24"/>
        </w:rPr>
      </w:pPr>
      <w:r w:rsidRPr="00EC42F6">
        <w:rPr>
          <w:b/>
          <w:color w:val="FF0000"/>
          <w:sz w:val="24"/>
          <w:szCs w:val="24"/>
        </w:rPr>
        <w:tab/>
      </w:r>
      <w:r w:rsidR="00216B0A" w:rsidRPr="00EC42F6">
        <w:rPr>
          <w:b/>
          <w:color w:val="FF0000"/>
          <w:sz w:val="24"/>
          <w:szCs w:val="24"/>
        </w:rPr>
        <w:t>Имущество</w:t>
      </w:r>
    </w:p>
    <w:p w:rsidR="00216B0A" w:rsidRPr="0041311C" w:rsidRDefault="00216B0A" w:rsidP="00216B0A">
      <w:pPr>
        <w:pStyle w:val="3"/>
        <w:ind w:firstLine="567"/>
        <w:rPr>
          <w:szCs w:val="24"/>
        </w:rPr>
      </w:pPr>
      <w:r w:rsidRPr="0041311C">
        <w:rPr>
          <w:szCs w:val="24"/>
        </w:rPr>
        <w:t xml:space="preserve">В реестре насчитывается </w:t>
      </w:r>
      <w:r w:rsidR="00430F93">
        <w:rPr>
          <w:szCs w:val="24"/>
        </w:rPr>
        <w:t>596</w:t>
      </w:r>
      <w:r w:rsidRPr="0041311C">
        <w:rPr>
          <w:szCs w:val="24"/>
        </w:rPr>
        <w:t xml:space="preserve"> объект</w:t>
      </w:r>
      <w:r w:rsidR="00430F93">
        <w:rPr>
          <w:szCs w:val="24"/>
        </w:rPr>
        <w:t>ов недвижимого и движимого (автотранспортные средства)</w:t>
      </w:r>
      <w:r w:rsidRPr="0041311C">
        <w:rPr>
          <w:szCs w:val="24"/>
        </w:rPr>
        <w:t xml:space="preserve"> муниципального имущества, из них зарегистрировано </w:t>
      </w:r>
      <w:r w:rsidR="00430F93">
        <w:rPr>
          <w:szCs w:val="24"/>
        </w:rPr>
        <w:t>477</w:t>
      </w:r>
      <w:r w:rsidRPr="0041311C">
        <w:rPr>
          <w:szCs w:val="24"/>
        </w:rPr>
        <w:t xml:space="preserve"> объект</w:t>
      </w:r>
      <w:r w:rsidR="00430F93">
        <w:rPr>
          <w:szCs w:val="24"/>
        </w:rPr>
        <w:t>ов</w:t>
      </w:r>
      <w:r w:rsidRPr="0041311C">
        <w:rPr>
          <w:szCs w:val="24"/>
        </w:rPr>
        <w:t>, в том числе:</w:t>
      </w:r>
    </w:p>
    <w:p w:rsidR="00216B0A" w:rsidRPr="0041311C" w:rsidRDefault="00216B0A" w:rsidP="0041311C">
      <w:pPr>
        <w:ind w:left="567"/>
        <w:jc w:val="both"/>
        <w:rPr>
          <w:sz w:val="24"/>
          <w:szCs w:val="24"/>
        </w:rPr>
      </w:pPr>
      <w:r w:rsidRPr="0041311C">
        <w:rPr>
          <w:sz w:val="24"/>
          <w:szCs w:val="24"/>
        </w:rPr>
        <w:t>2</w:t>
      </w:r>
      <w:r w:rsidR="00430F93">
        <w:rPr>
          <w:sz w:val="24"/>
          <w:szCs w:val="24"/>
        </w:rPr>
        <w:t>13</w:t>
      </w:r>
      <w:r w:rsidRPr="0041311C">
        <w:rPr>
          <w:sz w:val="24"/>
          <w:szCs w:val="24"/>
        </w:rPr>
        <w:t xml:space="preserve"> объектов недвижимого имущества (здания, помещения, квартиры), из них зарегистрировано 1</w:t>
      </w:r>
      <w:r w:rsidR="00430F93">
        <w:rPr>
          <w:sz w:val="24"/>
          <w:szCs w:val="24"/>
        </w:rPr>
        <w:t>56</w:t>
      </w:r>
      <w:r w:rsidRPr="0041311C">
        <w:rPr>
          <w:sz w:val="24"/>
          <w:szCs w:val="24"/>
        </w:rPr>
        <w:t>;</w:t>
      </w:r>
    </w:p>
    <w:p w:rsidR="00216B0A" w:rsidRPr="0041311C" w:rsidRDefault="00216B0A" w:rsidP="0041311C">
      <w:pPr>
        <w:ind w:left="567"/>
        <w:jc w:val="both"/>
        <w:rPr>
          <w:sz w:val="24"/>
          <w:szCs w:val="24"/>
        </w:rPr>
      </w:pPr>
      <w:r w:rsidRPr="0041311C">
        <w:rPr>
          <w:sz w:val="24"/>
          <w:szCs w:val="24"/>
        </w:rPr>
        <w:t>1</w:t>
      </w:r>
      <w:r w:rsidR="0041311C" w:rsidRPr="0041311C">
        <w:rPr>
          <w:sz w:val="24"/>
          <w:szCs w:val="24"/>
        </w:rPr>
        <w:t>56</w:t>
      </w:r>
      <w:r w:rsidR="00336C09">
        <w:rPr>
          <w:sz w:val="24"/>
          <w:szCs w:val="24"/>
        </w:rPr>
        <w:t xml:space="preserve"> </w:t>
      </w:r>
      <w:r w:rsidRPr="0041311C">
        <w:rPr>
          <w:sz w:val="24"/>
          <w:szCs w:val="24"/>
        </w:rPr>
        <w:t>объект</w:t>
      </w:r>
      <w:r w:rsidR="0041311C" w:rsidRPr="0041311C">
        <w:rPr>
          <w:sz w:val="24"/>
          <w:szCs w:val="24"/>
        </w:rPr>
        <w:t>ов</w:t>
      </w:r>
      <w:r w:rsidRPr="0041311C">
        <w:rPr>
          <w:sz w:val="24"/>
          <w:szCs w:val="24"/>
        </w:rPr>
        <w:t xml:space="preserve"> движимого имущества (автотранспорт);</w:t>
      </w:r>
    </w:p>
    <w:p w:rsidR="00216B0A" w:rsidRPr="0041311C" w:rsidRDefault="00430F93" w:rsidP="0041311C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216B0A" w:rsidRPr="0041311C">
        <w:rPr>
          <w:sz w:val="24"/>
          <w:szCs w:val="24"/>
        </w:rPr>
        <w:t xml:space="preserve"> объектов жилого фонда, из них зарегистрировано </w:t>
      </w:r>
      <w:r>
        <w:rPr>
          <w:sz w:val="24"/>
          <w:szCs w:val="24"/>
        </w:rPr>
        <w:t>1</w:t>
      </w:r>
      <w:r w:rsidR="008D0479" w:rsidRPr="0041311C">
        <w:rPr>
          <w:sz w:val="24"/>
          <w:szCs w:val="24"/>
        </w:rPr>
        <w:t>5</w:t>
      </w:r>
      <w:r w:rsidR="00216B0A" w:rsidRPr="0041311C">
        <w:rPr>
          <w:sz w:val="24"/>
          <w:szCs w:val="24"/>
        </w:rPr>
        <w:t>;</w:t>
      </w:r>
    </w:p>
    <w:p w:rsidR="00216B0A" w:rsidRPr="0041311C" w:rsidRDefault="00216B0A" w:rsidP="0041311C">
      <w:pPr>
        <w:ind w:left="567"/>
        <w:jc w:val="both"/>
        <w:rPr>
          <w:sz w:val="24"/>
          <w:szCs w:val="24"/>
        </w:rPr>
      </w:pPr>
      <w:r w:rsidRPr="0041311C">
        <w:rPr>
          <w:sz w:val="24"/>
          <w:szCs w:val="24"/>
        </w:rPr>
        <w:t>2</w:t>
      </w:r>
      <w:r w:rsidR="00430F93">
        <w:rPr>
          <w:sz w:val="24"/>
          <w:szCs w:val="24"/>
        </w:rPr>
        <w:t>08</w:t>
      </w:r>
      <w:r w:rsidRPr="0041311C">
        <w:rPr>
          <w:sz w:val="24"/>
          <w:szCs w:val="24"/>
        </w:rPr>
        <w:t xml:space="preserve"> объектов инженерной инфраструктуры, из них зарегистрировано 15</w:t>
      </w:r>
      <w:r w:rsidR="00430F93">
        <w:rPr>
          <w:sz w:val="24"/>
          <w:szCs w:val="24"/>
        </w:rPr>
        <w:t>0</w:t>
      </w:r>
      <w:r w:rsidRPr="0041311C">
        <w:rPr>
          <w:sz w:val="24"/>
          <w:szCs w:val="24"/>
        </w:rPr>
        <w:t>:</w:t>
      </w:r>
    </w:p>
    <w:p w:rsidR="00216B0A" w:rsidRPr="0041311C" w:rsidRDefault="00216B0A" w:rsidP="00216B0A">
      <w:pPr>
        <w:ind w:left="567"/>
        <w:jc w:val="both"/>
        <w:rPr>
          <w:sz w:val="24"/>
          <w:szCs w:val="24"/>
        </w:rPr>
      </w:pPr>
      <w:r w:rsidRPr="0041311C">
        <w:rPr>
          <w:sz w:val="24"/>
          <w:szCs w:val="24"/>
        </w:rPr>
        <w:tab/>
        <w:t>- 14</w:t>
      </w:r>
      <w:r w:rsidR="00430F93">
        <w:rPr>
          <w:sz w:val="24"/>
          <w:szCs w:val="24"/>
        </w:rPr>
        <w:t>5</w:t>
      </w:r>
      <w:r w:rsidRPr="0041311C">
        <w:rPr>
          <w:sz w:val="24"/>
          <w:szCs w:val="24"/>
        </w:rPr>
        <w:t xml:space="preserve"> дорог (зарегистрировано);</w:t>
      </w:r>
    </w:p>
    <w:p w:rsidR="00216B0A" w:rsidRPr="0041311C" w:rsidRDefault="00216B0A" w:rsidP="00216B0A">
      <w:pPr>
        <w:ind w:left="567"/>
        <w:jc w:val="both"/>
        <w:rPr>
          <w:sz w:val="24"/>
          <w:szCs w:val="24"/>
        </w:rPr>
      </w:pPr>
      <w:r w:rsidRPr="0041311C">
        <w:rPr>
          <w:sz w:val="24"/>
          <w:szCs w:val="24"/>
        </w:rPr>
        <w:tab/>
        <w:t>- 2 моста (зарегистрировано);</w:t>
      </w:r>
    </w:p>
    <w:p w:rsidR="00216B0A" w:rsidRPr="0041311C" w:rsidRDefault="00216B0A" w:rsidP="00216B0A">
      <w:pPr>
        <w:ind w:left="567"/>
        <w:jc w:val="both"/>
        <w:rPr>
          <w:sz w:val="24"/>
          <w:szCs w:val="24"/>
        </w:rPr>
      </w:pPr>
      <w:r w:rsidRPr="0041311C">
        <w:rPr>
          <w:sz w:val="24"/>
          <w:szCs w:val="24"/>
        </w:rPr>
        <w:tab/>
        <w:t>- 1</w:t>
      </w:r>
      <w:r w:rsidR="00430F93">
        <w:rPr>
          <w:sz w:val="24"/>
          <w:szCs w:val="24"/>
        </w:rPr>
        <w:t>2</w:t>
      </w:r>
      <w:r w:rsidRPr="0041311C">
        <w:rPr>
          <w:sz w:val="24"/>
          <w:szCs w:val="24"/>
        </w:rPr>
        <w:t xml:space="preserve"> водопроводных сетей;</w:t>
      </w:r>
    </w:p>
    <w:p w:rsidR="00216B0A" w:rsidRPr="0041311C" w:rsidRDefault="00216B0A" w:rsidP="00216B0A">
      <w:pPr>
        <w:ind w:left="567"/>
        <w:jc w:val="both"/>
        <w:rPr>
          <w:sz w:val="24"/>
          <w:szCs w:val="24"/>
        </w:rPr>
      </w:pPr>
      <w:r w:rsidRPr="0041311C">
        <w:rPr>
          <w:sz w:val="24"/>
          <w:szCs w:val="24"/>
        </w:rPr>
        <w:tab/>
        <w:t>- 1</w:t>
      </w:r>
      <w:r w:rsidR="00430F93">
        <w:rPr>
          <w:sz w:val="24"/>
          <w:szCs w:val="24"/>
        </w:rPr>
        <w:t>3</w:t>
      </w:r>
      <w:r w:rsidRPr="0041311C">
        <w:rPr>
          <w:sz w:val="24"/>
          <w:szCs w:val="24"/>
        </w:rPr>
        <w:t xml:space="preserve"> теплосетей;</w:t>
      </w:r>
    </w:p>
    <w:p w:rsidR="00216B0A" w:rsidRPr="0041311C" w:rsidRDefault="00216B0A" w:rsidP="00216B0A">
      <w:pPr>
        <w:ind w:left="567"/>
        <w:jc w:val="both"/>
        <w:rPr>
          <w:sz w:val="24"/>
          <w:szCs w:val="24"/>
        </w:rPr>
      </w:pPr>
      <w:r w:rsidRPr="0041311C">
        <w:rPr>
          <w:sz w:val="24"/>
          <w:szCs w:val="24"/>
        </w:rPr>
        <w:tab/>
        <w:t xml:space="preserve">- </w:t>
      </w:r>
      <w:r w:rsidR="00430F93">
        <w:rPr>
          <w:sz w:val="24"/>
          <w:szCs w:val="24"/>
        </w:rPr>
        <w:t>1</w:t>
      </w:r>
      <w:r w:rsidRPr="0041311C">
        <w:rPr>
          <w:sz w:val="24"/>
          <w:szCs w:val="24"/>
        </w:rPr>
        <w:t xml:space="preserve"> электросети;</w:t>
      </w:r>
    </w:p>
    <w:p w:rsidR="00216B0A" w:rsidRPr="0041311C" w:rsidRDefault="00216B0A" w:rsidP="00216B0A">
      <w:pPr>
        <w:ind w:left="567"/>
        <w:jc w:val="both"/>
        <w:rPr>
          <w:sz w:val="24"/>
          <w:szCs w:val="24"/>
        </w:rPr>
      </w:pPr>
      <w:r w:rsidRPr="0041311C">
        <w:rPr>
          <w:sz w:val="24"/>
          <w:szCs w:val="24"/>
        </w:rPr>
        <w:tab/>
        <w:t xml:space="preserve">- </w:t>
      </w:r>
      <w:r w:rsidR="00430F93">
        <w:rPr>
          <w:sz w:val="24"/>
          <w:szCs w:val="24"/>
        </w:rPr>
        <w:t>3</w:t>
      </w:r>
      <w:r w:rsidRPr="0041311C">
        <w:rPr>
          <w:sz w:val="24"/>
          <w:szCs w:val="24"/>
        </w:rPr>
        <w:t xml:space="preserve"> газопровод</w:t>
      </w:r>
      <w:r w:rsidR="00430F93">
        <w:rPr>
          <w:sz w:val="24"/>
          <w:szCs w:val="24"/>
        </w:rPr>
        <w:t>а</w:t>
      </w:r>
      <w:r w:rsidRPr="0041311C">
        <w:rPr>
          <w:sz w:val="24"/>
          <w:szCs w:val="24"/>
        </w:rPr>
        <w:t xml:space="preserve"> (зарегистрировано);</w:t>
      </w:r>
    </w:p>
    <w:p w:rsidR="00216B0A" w:rsidRPr="0041311C" w:rsidRDefault="00216B0A" w:rsidP="00216B0A">
      <w:pPr>
        <w:ind w:left="567"/>
        <w:jc w:val="both"/>
        <w:rPr>
          <w:sz w:val="24"/>
          <w:szCs w:val="24"/>
        </w:rPr>
      </w:pPr>
      <w:r w:rsidRPr="0041311C">
        <w:rPr>
          <w:sz w:val="24"/>
          <w:szCs w:val="24"/>
        </w:rPr>
        <w:tab/>
        <w:t>- 1</w:t>
      </w:r>
      <w:r w:rsidR="00430F93">
        <w:rPr>
          <w:sz w:val="24"/>
          <w:szCs w:val="24"/>
        </w:rPr>
        <w:t>6</w:t>
      </w:r>
      <w:r w:rsidRPr="0041311C">
        <w:rPr>
          <w:sz w:val="24"/>
          <w:szCs w:val="24"/>
        </w:rPr>
        <w:t xml:space="preserve"> канализационных сетей;</w:t>
      </w:r>
    </w:p>
    <w:p w:rsidR="00216B0A" w:rsidRPr="0041311C" w:rsidRDefault="00216B0A" w:rsidP="00216B0A">
      <w:pPr>
        <w:ind w:left="567"/>
        <w:jc w:val="both"/>
        <w:rPr>
          <w:sz w:val="24"/>
          <w:szCs w:val="24"/>
        </w:rPr>
      </w:pPr>
      <w:r w:rsidRPr="0041311C">
        <w:rPr>
          <w:sz w:val="24"/>
          <w:szCs w:val="24"/>
        </w:rPr>
        <w:tab/>
        <w:t>- 1</w:t>
      </w:r>
      <w:r w:rsidR="00430F93">
        <w:rPr>
          <w:sz w:val="24"/>
          <w:szCs w:val="24"/>
        </w:rPr>
        <w:t>6</w:t>
      </w:r>
      <w:r w:rsidRPr="0041311C">
        <w:rPr>
          <w:sz w:val="24"/>
          <w:szCs w:val="24"/>
        </w:rPr>
        <w:t xml:space="preserve"> котельных;</w:t>
      </w:r>
    </w:p>
    <w:p w:rsidR="00216B0A" w:rsidRDefault="00216B0A" w:rsidP="0041311C">
      <w:pPr>
        <w:ind w:left="567"/>
        <w:jc w:val="both"/>
        <w:rPr>
          <w:sz w:val="24"/>
          <w:szCs w:val="24"/>
        </w:rPr>
      </w:pPr>
      <w:r w:rsidRPr="0041311C">
        <w:rPr>
          <w:sz w:val="24"/>
          <w:szCs w:val="24"/>
        </w:rPr>
        <w:t>1 объект культурного наследия (памятник воинам ВОВ).</w:t>
      </w:r>
    </w:p>
    <w:p w:rsidR="00727F57" w:rsidRPr="0041311C" w:rsidRDefault="00727F57" w:rsidP="00727F57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 01.07.2014 г. МАМУ «Ленская ЦРБ» передана в краевую собственность (96 объектов балансовой стоимостью 124,8 млн. руб.)</w:t>
      </w:r>
      <w:proofErr w:type="gramEnd"/>
    </w:p>
    <w:p w:rsidR="00216B0A" w:rsidRPr="0070426F" w:rsidRDefault="00216B0A" w:rsidP="0070426F">
      <w:pPr>
        <w:ind w:firstLine="567"/>
        <w:jc w:val="both"/>
        <w:rPr>
          <w:sz w:val="24"/>
          <w:szCs w:val="24"/>
        </w:rPr>
      </w:pPr>
      <w:r w:rsidRPr="0070426F">
        <w:rPr>
          <w:sz w:val="24"/>
          <w:szCs w:val="24"/>
        </w:rPr>
        <w:t xml:space="preserve">Специализированный жилищный фонд составляет </w:t>
      </w:r>
      <w:r w:rsidR="0070426F" w:rsidRPr="0070426F">
        <w:rPr>
          <w:sz w:val="24"/>
          <w:szCs w:val="24"/>
        </w:rPr>
        <w:t>12</w:t>
      </w:r>
      <w:r w:rsidRPr="0070426F">
        <w:rPr>
          <w:sz w:val="24"/>
          <w:szCs w:val="24"/>
        </w:rPr>
        <w:t xml:space="preserve"> служебных квартир стоимостью </w:t>
      </w:r>
      <w:r w:rsidR="0070426F" w:rsidRPr="0070426F">
        <w:rPr>
          <w:sz w:val="24"/>
          <w:szCs w:val="24"/>
        </w:rPr>
        <w:t>7 809,5</w:t>
      </w:r>
      <w:r w:rsidRPr="0070426F">
        <w:rPr>
          <w:sz w:val="24"/>
          <w:szCs w:val="24"/>
        </w:rPr>
        <w:t xml:space="preserve"> тыс. руб</w:t>
      </w:r>
      <w:r w:rsidR="0070426F" w:rsidRPr="0070426F">
        <w:rPr>
          <w:sz w:val="24"/>
          <w:szCs w:val="24"/>
        </w:rPr>
        <w:t>.</w:t>
      </w:r>
    </w:p>
    <w:p w:rsidR="00216B0A" w:rsidRPr="00000326" w:rsidRDefault="00216B0A" w:rsidP="00216B0A">
      <w:pPr>
        <w:ind w:firstLine="567"/>
        <w:jc w:val="both"/>
        <w:rPr>
          <w:sz w:val="24"/>
          <w:szCs w:val="24"/>
        </w:rPr>
      </w:pPr>
      <w:r w:rsidRPr="00000326">
        <w:rPr>
          <w:sz w:val="24"/>
          <w:szCs w:val="24"/>
        </w:rPr>
        <w:t xml:space="preserve">Жилой фонд для детей сирот и детей, оставшихся без попечения родителей, составляет </w:t>
      </w:r>
      <w:r w:rsidR="00000326" w:rsidRPr="00000326">
        <w:rPr>
          <w:sz w:val="24"/>
          <w:szCs w:val="24"/>
        </w:rPr>
        <w:t>2</w:t>
      </w:r>
      <w:r w:rsidRPr="00000326">
        <w:rPr>
          <w:sz w:val="24"/>
          <w:szCs w:val="24"/>
        </w:rPr>
        <w:t xml:space="preserve"> квартир</w:t>
      </w:r>
      <w:r w:rsidR="00FE201C" w:rsidRPr="00000326">
        <w:rPr>
          <w:sz w:val="24"/>
          <w:szCs w:val="24"/>
        </w:rPr>
        <w:t>ы</w:t>
      </w:r>
      <w:r w:rsidRPr="00000326">
        <w:rPr>
          <w:sz w:val="24"/>
          <w:szCs w:val="24"/>
        </w:rPr>
        <w:t xml:space="preserve">, стоимостью </w:t>
      </w:r>
      <w:r w:rsidR="00000326" w:rsidRPr="00000326">
        <w:rPr>
          <w:sz w:val="24"/>
          <w:szCs w:val="24"/>
        </w:rPr>
        <w:t>1 341,6 тыс. руб. 1 квартира приватизирована сиротой.</w:t>
      </w:r>
    </w:p>
    <w:p w:rsidR="00216B0A" w:rsidRPr="00DD5C18" w:rsidRDefault="00216B0A" w:rsidP="00216B0A">
      <w:pPr>
        <w:ind w:firstLine="567"/>
        <w:jc w:val="both"/>
        <w:rPr>
          <w:b/>
          <w:sz w:val="24"/>
          <w:szCs w:val="24"/>
        </w:rPr>
      </w:pPr>
      <w:r w:rsidRPr="00DD5C18">
        <w:rPr>
          <w:b/>
          <w:sz w:val="24"/>
          <w:szCs w:val="24"/>
        </w:rPr>
        <w:t>Приватизация имущества</w:t>
      </w:r>
    </w:p>
    <w:p w:rsidR="00216B0A" w:rsidRPr="00377F37" w:rsidRDefault="00216B0A" w:rsidP="00216B0A">
      <w:pPr>
        <w:ind w:firstLine="567"/>
        <w:jc w:val="both"/>
        <w:rPr>
          <w:sz w:val="24"/>
          <w:szCs w:val="24"/>
        </w:rPr>
      </w:pPr>
      <w:r w:rsidRPr="00377F37">
        <w:rPr>
          <w:sz w:val="24"/>
          <w:szCs w:val="24"/>
        </w:rPr>
        <w:t xml:space="preserve">Проведено </w:t>
      </w:r>
      <w:r w:rsidR="008227F0">
        <w:rPr>
          <w:sz w:val="24"/>
          <w:szCs w:val="24"/>
        </w:rPr>
        <w:t>10</w:t>
      </w:r>
      <w:r w:rsidRPr="00377F37">
        <w:rPr>
          <w:sz w:val="24"/>
          <w:szCs w:val="24"/>
        </w:rPr>
        <w:t xml:space="preserve"> аукцион</w:t>
      </w:r>
      <w:r w:rsidR="000A6028" w:rsidRPr="00377F37">
        <w:rPr>
          <w:sz w:val="24"/>
          <w:szCs w:val="24"/>
        </w:rPr>
        <w:t>ов по продаже муниципального имущества.</w:t>
      </w:r>
    </w:p>
    <w:p w:rsidR="008227F0" w:rsidRPr="00377F37" w:rsidRDefault="00AA1719" w:rsidP="00F46CE6">
      <w:pPr>
        <w:ind w:firstLine="567"/>
        <w:jc w:val="both"/>
        <w:rPr>
          <w:b/>
          <w:sz w:val="24"/>
          <w:szCs w:val="24"/>
        </w:rPr>
      </w:pPr>
      <w:r w:rsidRPr="00377F37">
        <w:rPr>
          <w:b/>
          <w:sz w:val="24"/>
          <w:szCs w:val="24"/>
        </w:rPr>
        <w:t>Поступило в консолидированный бюджет</w:t>
      </w:r>
    </w:p>
    <w:tbl>
      <w:tblPr>
        <w:tblW w:w="0" w:type="auto"/>
        <w:tblLook w:val="01E0"/>
      </w:tblPr>
      <w:tblGrid>
        <w:gridCol w:w="3189"/>
        <w:gridCol w:w="3190"/>
        <w:gridCol w:w="3191"/>
      </w:tblGrid>
      <w:tr w:rsidR="00AA1719" w:rsidRPr="00EC42F6" w:rsidTr="00716C5D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19" w:rsidRPr="00377F37" w:rsidRDefault="00AA1719" w:rsidP="00716C5D">
            <w:pPr>
              <w:jc w:val="center"/>
            </w:pPr>
            <w:r w:rsidRPr="00377F37">
              <w:t>План, тыс. руб.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19" w:rsidRPr="00377F37" w:rsidRDefault="00AA1719" w:rsidP="00716C5D">
            <w:pPr>
              <w:jc w:val="center"/>
            </w:pPr>
            <w:r w:rsidRPr="00377F37">
              <w:t>Факт, тыс. руб.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19" w:rsidRPr="00377F37" w:rsidRDefault="00AA1719" w:rsidP="00716C5D">
            <w:pPr>
              <w:jc w:val="center"/>
            </w:pPr>
            <w:r w:rsidRPr="00377F37">
              <w:t>%</w:t>
            </w:r>
          </w:p>
        </w:tc>
      </w:tr>
      <w:tr w:rsidR="00AA1719" w:rsidRPr="00EC42F6" w:rsidTr="00716C5D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19" w:rsidRPr="00377F37" w:rsidRDefault="008227F0" w:rsidP="0071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4 987,0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19" w:rsidRPr="00377F37" w:rsidRDefault="008227F0" w:rsidP="0071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8 692,6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19" w:rsidRPr="00377F37" w:rsidRDefault="008227F0" w:rsidP="0071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174,3</w:t>
            </w:r>
          </w:p>
        </w:tc>
      </w:tr>
    </w:tbl>
    <w:p w:rsidR="00216B0A" w:rsidRPr="00DD5C18" w:rsidRDefault="00216B0A" w:rsidP="00216B0A">
      <w:pPr>
        <w:ind w:firstLine="567"/>
        <w:jc w:val="both"/>
        <w:rPr>
          <w:b/>
          <w:sz w:val="24"/>
          <w:szCs w:val="24"/>
        </w:rPr>
      </w:pPr>
      <w:r w:rsidRPr="00DD5C18">
        <w:rPr>
          <w:b/>
          <w:sz w:val="24"/>
          <w:szCs w:val="24"/>
        </w:rPr>
        <w:t>Аренда имущества</w:t>
      </w:r>
    </w:p>
    <w:p w:rsidR="00216B0A" w:rsidRPr="00377F37" w:rsidRDefault="00216B0A" w:rsidP="00216B0A">
      <w:pPr>
        <w:ind w:firstLine="567"/>
        <w:jc w:val="both"/>
        <w:rPr>
          <w:sz w:val="24"/>
          <w:szCs w:val="24"/>
        </w:rPr>
      </w:pPr>
      <w:r w:rsidRPr="00377F37">
        <w:rPr>
          <w:sz w:val="24"/>
          <w:szCs w:val="24"/>
        </w:rPr>
        <w:t xml:space="preserve">На 1 </w:t>
      </w:r>
      <w:r w:rsidR="00C47693">
        <w:rPr>
          <w:sz w:val="24"/>
          <w:szCs w:val="24"/>
        </w:rPr>
        <w:t>января</w:t>
      </w:r>
      <w:r w:rsidRPr="00377F37">
        <w:rPr>
          <w:sz w:val="24"/>
          <w:szCs w:val="24"/>
        </w:rPr>
        <w:t xml:space="preserve"> 201</w:t>
      </w:r>
      <w:r w:rsidR="00C47693">
        <w:rPr>
          <w:sz w:val="24"/>
          <w:szCs w:val="24"/>
        </w:rPr>
        <w:t>5</w:t>
      </w:r>
      <w:r w:rsidRPr="00377F37">
        <w:rPr>
          <w:sz w:val="24"/>
          <w:szCs w:val="24"/>
        </w:rPr>
        <w:t xml:space="preserve"> года общая площадь переданного муниципального имущества в аренду составляет </w:t>
      </w:r>
      <w:r w:rsidR="00C47693">
        <w:rPr>
          <w:sz w:val="24"/>
          <w:szCs w:val="24"/>
        </w:rPr>
        <w:t>176,7</w:t>
      </w:r>
      <w:r w:rsidR="00E63FCF" w:rsidRPr="00377F37">
        <w:rPr>
          <w:sz w:val="24"/>
          <w:szCs w:val="24"/>
        </w:rPr>
        <w:t xml:space="preserve"> кв. м</w:t>
      </w:r>
      <w:r w:rsidRPr="00377F37">
        <w:rPr>
          <w:sz w:val="24"/>
          <w:szCs w:val="24"/>
        </w:rPr>
        <w:t xml:space="preserve">, действующих договоров аренды </w:t>
      </w:r>
      <w:r w:rsidR="00C47693">
        <w:rPr>
          <w:sz w:val="24"/>
          <w:szCs w:val="24"/>
        </w:rPr>
        <w:t>4</w:t>
      </w:r>
      <w:r w:rsidRPr="00377F37">
        <w:rPr>
          <w:sz w:val="24"/>
          <w:szCs w:val="24"/>
        </w:rPr>
        <w:t>.</w:t>
      </w:r>
    </w:p>
    <w:p w:rsidR="00216B0A" w:rsidRPr="00DD5C18" w:rsidRDefault="00216B0A" w:rsidP="00216B0A">
      <w:pPr>
        <w:ind w:firstLine="567"/>
        <w:jc w:val="both"/>
        <w:rPr>
          <w:b/>
          <w:sz w:val="24"/>
          <w:szCs w:val="24"/>
        </w:rPr>
      </w:pPr>
      <w:r w:rsidRPr="00DD5C18">
        <w:rPr>
          <w:b/>
          <w:sz w:val="24"/>
          <w:szCs w:val="24"/>
        </w:rPr>
        <w:t xml:space="preserve">Поступило в бюджет </w:t>
      </w:r>
      <w:r w:rsidRPr="00DD5C18">
        <w:rPr>
          <w:sz w:val="24"/>
          <w:szCs w:val="24"/>
        </w:rPr>
        <w:t>(совместно с поселениями)</w:t>
      </w:r>
    </w:p>
    <w:tbl>
      <w:tblPr>
        <w:tblW w:w="9570" w:type="dxa"/>
        <w:tblLook w:val="01E0"/>
      </w:tblPr>
      <w:tblGrid>
        <w:gridCol w:w="3189"/>
        <w:gridCol w:w="3190"/>
        <w:gridCol w:w="3191"/>
      </w:tblGrid>
      <w:tr w:rsidR="00216B0A" w:rsidRPr="00EC42F6" w:rsidTr="00452614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0A" w:rsidRPr="00377F37" w:rsidRDefault="00216B0A" w:rsidP="00216B0A">
            <w:pPr>
              <w:jc w:val="center"/>
            </w:pPr>
            <w:r w:rsidRPr="00377F37">
              <w:t>План, тыс. руб.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0A" w:rsidRPr="00377F37" w:rsidRDefault="00216B0A" w:rsidP="00216B0A">
            <w:pPr>
              <w:jc w:val="center"/>
            </w:pPr>
            <w:r w:rsidRPr="00377F37">
              <w:t>Факт, тыс. руб.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0A" w:rsidRPr="00377F37" w:rsidRDefault="00216B0A" w:rsidP="00216B0A">
            <w:pPr>
              <w:jc w:val="center"/>
            </w:pPr>
            <w:r w:rsidRPr="00377F37">
              <w:t>%</w:t>
            </w:r>
          </w:p>
        </w:tc>
      </w:tr>
      <w:tr w:rsidR="00216B0A" w:rsidRPr="00EC42F6" w:rsidTr="00452614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0A" w:rsidRPr="00377F37" w:rsidRDefault="00197D35" w:rsidP="00216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3 725,0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0A" w:rsidRPr="00377F37" w:rsidRDefault="00197D35" w:rsidP="00216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3 856,9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0A" w:rsidRPr="00377F37" w:rsidRDefault="00197D35" w:rsidP="00216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103,5</w:t>
            </w:r>
          </w:p>
        </w:tc>
      </w:tr>
    </w:tbl>
    <w:p w:rsidR="00C825EF" w:rsidRPr="008A769B" w:rsidRDefault="00452614" w:rsidP="00BC71CC">
      <w:pPr>
        <w:pStyle w:val="a8"/>
        <w:tabs>
          <w:tab w:val="left" w:pos="567"/>
        </w:tabs>
        <w:rPr>
          <w:sz w:val="24"/>
          <w:szCs w:val="24"/>
        </w:rPr>
      </w:pPr>
      <w:r w:rsidRPr="00EC42F6">
        <w:rPr>
          <w:color w:val="FF0000"/>
          <w:sz w:val="23"/>
          <w:szCs w:val="23"/>
        </w:rPr>
        <w:tab/>
      </w:r>
      <w:r w:rsidR="0072423C" w:rsidRPr="008A769B">
        <w:rPr>
          <w:sz w:val="24"/>
          <w:szCs w:val="24"/>
        </w:rPr>
        <w:t>Процент исполнения бюджета района по аренде имущества составляет 88%, это связано с расторжением 2 договоров аренды с ООО «</w:t>
      </w:r>
      <w:proofErr w:type="spellStart"/>
      <w:r w:rsidR="0072423C" w:rsidRPr="008A769B">
        <w:rPr>
          <w:sz w:val="24"/>
          <w:szCs w:val="24"/>
        </w:rPr>
        <w:t>Медфарм</w:t>
      </w:r>
      <w:proofErr w:type="spellEnd"/>
      <w:r w:rsidR="0072423C" w:rsidRPr="008A769B">
        <w:rPr>
          <w:sz w:val="24"/>
          <w:szCs w:val="24"/>
        </w:rPr>
        <w:t>» и задолженности Кунгурского отделения Сбербанка 1638.</w:t>
      </w:r>
      <w:r w:rsidR="00336C09">
        <w:rPr>
          <w:sz w:val="24"/>
          <w:szCs w:val="24"/>
        </w:rPr>
        <w:t xml:space="preserve"> </w:t>
      </w:r>
      <w:r w:rsidR="00377F37" w:rsidRPr="008A769B">
        <w:rPr>
          <w:sz w:val="24"/>
          <w:szCs w:val="24"/>
        </w:rPr>
        <w:t>Имеется з</w:t>
      </w:r>
      <w:r w:rsidRPr="008A769B">
        <w:rPr>
          <w:sz w:val="24"/>
          <w:szCs w:val="24"/>
        </w:rPr>
        <w:t xml:space="preserve">адолженность по арендной плате в сумме </w:t>
      </w:r>
      <w:r w:rsidR="00377F37" w:rsidRPr="008A769B">
        <w:rPr>
          <w:sz w:val="24"/>
          <w:szCs w:val="24"/>
        </w:rPr>
        <w:t>25,3</w:t>
      </w:r>
      <w:r w:rsidRPr="008A769B">
        <w:rPr>
          <w:sz w:val="24"/>
          <w:szCs w:val="24"/>
        </w:rPr>
        <w:t xml:space="preserve"> тыс. руб.</w:t>
      </w:r>
    </w:p>
    <w:p w:rsidR="008A769B" w:rsidRDefault="008A769B" w:rsidP="00BC71CC">
      <w:pPr>
        <w:pStyle w:val="a8"/>
        <w:tabs>
          <w:tab w:val="left" w:pos="567"/>
        </w:tabs>
        <w:rPr>
          <w:sz w:val="24"/>
          <w:szCs w:val="24"/>
        </w:rPr>
      </w:pPr>
      <w:r w:rsidRPr="008A769B">
        <w:rPr>
          <w:sz w:val="24"/>
          <w:szCs w:val="24"/>
        </w:rPr>
        <w:tab/>
        <w:t>В ноябре 2014 г. проводилась проверка целевого использования и сохранности муниципального имущества специализированного жилищного фонда, находящегося в оперативном управлении общеобразовательных учреждений (составлено 7 актов для устранения выявленных нарушений).</w:t>
      </w:r>
    </w:p>
    <w:p w:rsidR="00A6096F" w:rsidRPr="00BC71CC" w:rsidRDefault="00E20B0E" w:rsidP="00BC71CC">
      <w:pPr>
        <w:pStyle w:val="a8"/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  <w:t>Также ведется работа с бесхозным имуществом, на 01.01.2015г. на учете стоит 1 объект</w:t>
      </w:r>
      <w:r w:rsidR="00BC71CC">
        <w:rPr>
          <w:sz w:val="24"/>
          <w:szCs w:val="24"/>
        </w:rPr>
        <w:t xml:space="preserve"> </w:t>
      </w:r>
      <w:r>
        <w:rPr>
          <w:sz w:val="24"/>
          <w:szCs w:val="24"/>
        </w:rPr>
        <w:t>- автомобильная дорога «</w:t>
      </w:r>
      <w:proofErr w:type="gramStart"/>
      <w:r>
        <w:rPr>
          <w:sz w:val="24"/>
          <w:szCs w:val="24"/>
        </w:rPr>
        <w:t>Моховое</w:t>
      </w:r>
      <w:proofErr w:type="gramEnd"/>
      <w:r w:rsidR="00BC71CC">
        <w:rPr>
          <w:sz w:val="24"/>
          <w:szCs w:val="24"/>
        </w:rPr>
        <w:t xml:space="preserve"> </w:t>
      </w:r>
      <w:r>
        <w:rPr>
          <w:sz w:val="24"/>
          <w:szCs w:val="24"/>
        </w:rPr>
        <w:t>- Сороки».</w:t>
      </w:r>
    </w:p>
    <w:p w:rsidR="00A6096F" w:rsidRDefault="00A6096F" w:rsidP="000B53DB">
      <w:pPr>
        <w:pStyle w:val="a8"/>
        <w:jc w:val="left"/>
        <w:rPr>
          <w:b/>
          <w:color w:val="FF0000"/>
          <w:sz w:val="23"/>
          <w:szCs w:val="23"/>
        </w:rPr>
      </w:pPr>
    </w:p>
    <w:p w:rsidR="00643D45" w:rsidRPr="00EC42F6" w:rsidRDefault="00643D45" w:rsidP="000B53DB">
      <w:pPr>
        <w:pStyle w:val="a8"/>
        <w:jc w:val="left"/>
        <w:rPr>
          <w:b/>
          <w:color w:val="FF0000"/>
          <w:sz w:val="23"/>
          <w:szCs w:val="23"/>
        </w:rPr>
      </w:pPr>
      <w:r w:rsidRPr="00EC42F6">
        <w:rPr>
          <w:b/>
          <w:color w:val="FF0000"/>
          <w:sz w:val="23"/>
          <w:szCs w:val="23"/>
        </w:rPr>
        <w:t>ПРАВОНАРУШЕНИЯ</w:t>
      </w:r>
      <w:r w:rsidR="0098183D">
        <w:rPr>
          <w:noProof/>
          <w:color w:val="FF000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163830</wp:posOffset>
            </wp:positionV>
            <wp:extent cx="1367790" cy="831850"/>
            <wp:effectExtent l="19050" t="0" r="3810" b="0"/>
            <wp:wrapSquare wrapText="bothSides"/>
            <wp:docPr id="30" name="Рисунок 30" descr="1311536283_milici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1311536283_miliciy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3D45" w:rsidRPr="003D4689" w:rsidRDefault="00643D45" w:rsidP="00643D45">
      <w:pPr>
        <w:pStyle w:val="a8"/>
        <w:rPr>
          <w:sz w:val="23"/>
          <w:szCs w:val="23"/>
        </w:rPr>
      </w:pPr>
      <w:r w:rsidRPr="003D4689">
        <w:rPr>
          <w:sz w:val="23"/>
          <w:szCs w:val="23"/>
        </w:rPr>
        <w:t xml:space="preserve">По  данным МО МВД </w:t>
      </w:r>
      <w:r w:rsidR="00EE1361" w:rsidRPr="003D4689">
        <w:rPr>
          <w:sz w:val="23"/>
          <w:szCs w:val="23"/>
        </w:rPr>
        <w:t xml:space="preserve">России </w:t>
      </w:r>
      <w:r w:rsidRPr="003D4689">
        <w:rPr>
          <w:sz w:val="23"/>
          <w:szCs w:val="23"/>
        </w:rPr>
        <w:t xml:space="preserve">«Кунгурский» </w:t>
      </w:r>
      <w:r w:rsidR="00E12EE8">
        <w:rPr>
          <w:sz w:val="23"/>
          <w:szCs w:val="23"/>
        </w:rPr>
        <w:t>в течение</w:t>
      </w:r>
      <w:r w:rsidRPr="003D4689">
        <w:rPr>
          <w:sz w:val="23"/>
          <w:szCs w:val="23"/>
        </w:rPr>
        <w:t>201</w:t>
      </w:r>
      <w:r w:rsidR="00A93F65" w:rsidRPr="003D4689">
        <w:rPr>
          <w:sz w:val="23"/>
          <w:szCs w:val="23"/>
        </w:rPr>
        <w:t>4</w:t>
      </w:r>
      <w:r w:rsidRPr="003D4689">
        <w:rPr>
          <w:sz w:val="23"/>
          <w:szCs w:val="23"/>
        </w:rPr>
        <w:t xml:space="preserve"> г. зарегистрировано  </w:t>
      </w:r>
      <w:r w:rsidR="00E12EE8">
        <w:rPr>
          <w:sz w:val="23"/>
          <w:szCs w:val="23"/>
        </w:rPr>
        <w:t>511</w:t>
      </w:r>
      <w:r w:rsidRPr="003D4689">
        <w:rPr>
          <w:sz w:val="23"/>
          <w:szCs w:val="23"/>
        </w:rPr>
        <w:t xml:space="preserve">  преступлени</w:t>
      </w:r>
      <w:r w:rsidR="00E12EE8">
        <w:rPr>
          <w:sz w:val="23"/>
          <w:szCs w:val="23"/>
        </w:rPr>
        <w:t>й</w:t>
      </w:r>
      <w:r w:rsidRPr="003D4689">
        <w:rPr>
          <w:sz w:val="23"/>
          <w:szCs w:val="23"/>
        </w:rPr>
        <w:t xml:space="preserve">, что  </w:t>
      </w:r>
      <w:r w:rsidR="00BB1B1E" w:rsidRPr="003D4689">
        <w:rPr>
          <w:sz w:val="23"/>
          <w:szCs w:val="23"/>
        </w:rPr>
        <w:t>ниже</w:t>
      </w:r>
      <w:r w:rsidRPr="003D4689">
        <w:rPr>
          <w:sz w:val="23"/>
          <w:szCs w:val="23"/>
        </w:rPr>
        <w:t xml:space="preserve"> уровня прошлого года на </w:t>
      </w:r>
      <w:r w:rsidR="00E12EE8">
        <w:rPr>
          <w:sz w:val="23"/>
          <w:szCs w:val="23"/>
        </w:rPr>
        <w:t>10,5</w:t>
      </w:r>
      <w:r w:rsidRPr="003D4689">
        <w:rPr>
          <w:sz w:val="23"/>
          <w:szCs w:val="23"/>
        </w:rPr>
        <w:t xml:space="preserve"> %. Уровень преступности в расчете на 10 тысяч жителей  снизился и составил </w:t>
      </w:r>
      <w:r w:rsidR="00E12EE8">
        <w:rPr>
          <w:sz w:val="23"/>
          <w:szCs w:val="23"/>
        </w:rPr>
        <w:t>118,6</w:t>
      </w:r>
      <w:r w:rsidRPr="003D4689">
        <w:rPr>
          <w:sz w:val="23"/>
          <w:szCs w:val="23"/>
        </w:rPr>
        <w:t>случаев</w:t>
      </w:r>
      <w:r w:rsidR="00E12EE8">
        <w:rPr>
          <w:sz w:val="23"/>
          <w:szCs w:val="23"/>
        </w:rPr>
        <w:t xml:space="preserve"> (2013 год- 132,5 случаев)</w:t>
      </w:r>
      <w:r w:rsidRPr="003D4689">
        <w:rPr>
          <w:sz w:val="23"/>
          <w:szCs w:val="23"/>
        </w:rPr>
        <w:t xml:space="preserve">. </w:t>
      </w:r>
    </w:p>
    <w:p w:rsidR="00643D45" w:rsidRPr="003D4689" w:rsidRDefault="00643D45" w:rsidP="00643D45">
      <w:pPr>
        <w:pStyle w:val="a8"/>
        <w:rPr>
          <w:sz w:val="23"/>
          <w:szCs w:val="23"/>
        </w:rPr>
      </w:pPr>
    </w:p>
    <w:p w:rsidR="00643D45" w:rsidRPr="003D4689" w:rsidRDefault="00643D45" w:rsidP="00643D45">
      <w:pPr>
        <w:pStyle w:val="a8"/>
        <w:ind w:firstLine="709"/>
        <w:rPr>
          <w:sz w:val="23"/>
          <w:szCs w:val="23"/>
        </w:rPr>
      </w:pPr>
      <w:r w:rsidRPr="003D4689">
        <w:rPr>
          <w:sz w:val="23"/>
          <w:szCs w:val="23"/>
        </w:rPr>
        <w:t>Количество зарегистрированных преступлений:</w:t>
      </w: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4"/>
        <w:gridCol w:w="1644"/>
        <w:gridCol w:w="1602"/>
      </w:tblGrid>
      <w:tr w:rsidR="00643D45" w:rsidRPr="003D4689" w:rsidTr="00643D4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45" w:rsidRPr="003D4689" w:rsidRDefault="00643D45" w:rsidP="000B53DB">
            <w:pPr>
              <w:jc w:val="center"/>
            </w:pPr>
            <w:r w:rsidRPr="003D4689">
              <w:t>Наименование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45" w:rsidRPr="003D4689" w:rsidRDefault="00643D45" w:rsidP="00BB1B1E">
            <w:pPr>
              <w:jc w:val="center"/>
            </w:pPr>
            <w:r w:rsidRPr="003D4689">
              <w:t>201</w:t>
            </w:r>
            <w:r w:rsidR="00BB1B1E" w:rsidRPr="003D4689">
              <w:t>3</w:t>
            </w:r>
            <w:r w:rsidR="00E12EE8">
              <w:t xml:space="preserve"> год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45" w:rsidRPr="003D4689" w:rsidRDefault="00643D45" w:rsidP="00E12EE8">
            <w:pPr>
              <w:jc w:val="center"/>
            </w:pPr>
            <w:r w:rsidRPr="003D4689">
              <w:t xml:space="preserve"> 201</w:t>
            </w:r>
            <w:r w:rsidR="00BB1B1E" w:rsidRPr="003D4689">
              <w:t>4</w:t>
            </w:r>
            <w:r w:rsidR="00E12EE8">
              <w:t xml:space="preserve"> год</w:t>
            </w:r>
          </w:p>
        </w:tc>
      </w:tr>
      <w:tr w:rsidR="00E12EE8" w:rsidRPr="003D4689" w:rsidTr="00643D4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E8" w:rsidRPr="003D4689" w:rsidRDefault="00E12EE8" w:rsidP="00643D45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3D4689">
              <w:rPr>
                <w:sz w:val="24"/>
                <w:szCs w:val="24"/>
              </w:rPr>
              <w:t>Количество зарегистрированных преступлений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E8" w:rsidRDefault="00E12EE8" w:rsidP="007D15CD">
            <w:pPr>
              <w:ind w:left="-306" w:firstLine="3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E8" w:rsidRPr="003D4689" w:rsidRDefault="001D4D75" w:rsidP="00643D45">
            <w:pPr>
              <w:ind w:left="-306" w:firstLine="3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</w:p>
        </w:tc>
      </w:tr>
      <w:tr w:rsidR="00E12EE8" w:rsidRPr="003D4689" w:rsidTr="00643D4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E8" w:rsidRPr="003D4689" w:rsidRDefault="00E12EE8" w:rsidP="00643D45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3D4689">
              <w:rPr>
                <w:sz w:val="24"/>
                <w:szCs w:val="24"/>
              </w:rPr>
              <w:t>Количество преступлений на 10 000 жителей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E8" w:rsidRDefault="00E12EE8" w:rsidP="007D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E8" w:rsidRPr="003D4689" w:rsidRDefault="001D4D75" w:rsidP="00643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118,6</w:t>
            </w:r>
          </w:p>
        </w:tc>
      </w:tr>
      <w:tr w:rsidR="00E12EE8" w:rsidRPr="003D4689" w:rsidTr="00643D4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E8" w:rsidRPr="003D4689" w:rsidRDefault="00E12EE8" w:rsidP="00643D45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3D4689">
              <w:rPr>
                <w:sz w:val="24"/>
                <w:szCs w:val="24"/>
              </w:rPr>
              <w:t>Количество тяжких и особо тяжких преступлений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E8" w:rsidRDefault="00E12EE8" w:rsidP="007D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E8" w:rsidRPr="003D4689" w:rsidRDefault="001D4D75" w:rsidP="00643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E12EE8" w:rsidRPr="003D4689" w:rsidTr="00643D4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E8" w:rsidRPr="003D4689" w:rsidRDefault="00E12EE8" w:rsidP="00643D45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3D4689">
              <w:rPr>
                <w:sz w:val="24"/>
                <w:szCs w:val="24"/>
              </w:rPr>
              <w:t>Их доля в общем числе зарегистрированных преступлений, 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E8" w:rsidRDefault="00E12EE8" w:rsidP="007D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E8" w:rsidRPr="003D4689" w:rsidRDefault="001D4D75" w:rsidP="00643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</w:tr>
      <w:tr w:rsidR="00E12EE8" w:rsidRPr="003D4689" w:rsidTr="00643D4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E8" w:rsidRPr="003D4689" w:rsidRDefault="00E12EE8" w:rsidP="00643D45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3D4689">
              <w:rPr>
                <w:sz w:val="24"/>
                <w:szCs w:val="24"/>
              </w:rPr>
              <w:t>Из общего количества преступлений, случаев:</w:t>
            </w:r>
          </w:p>
          <w:p w:rsidR="00E12EE8" w:rsidRPr="003D4689" w:rsidRDefault="00E12EE8" w:rsidP="00643D45">
            <w:pPr>
              <w:jc w:val="both"/>
              <w:rPr>
                <w:sz w:val="24"/>
                <w:szCs w:val="24"/>
              </w:rPr>
            </w:pPr>
            <w:r w:rsidRPr="003D4689">
              <w:rPr>
                <w:sz w:val="24"/>
                <w:szCs w:val="24"/>
              </w:rPr>
              <w:t>-убийство</w:t>
            </w:r>
          </w:p>
          <w:p w:rsidR="00E12EE8" w:rsidRPr="003D4689" w:rsidRDefault="00E12EE8" w:rsidP="00643D45">
            <w:pPr>
              <w:jc w:val="both"/>
              <w:rPr>
                <w:sz w:val="24"/>
                <w:szCs w:val="24"/>
              </w:rPr>
            </w:pPr>
            <w:r w:rsidRPr="003D4689">
              <w:rPr>
                <w:sz w:val="24"/>
                <w:szCs w:val="24"/>
              </w:rPr>
              <w:t>-умышленное причинение тяжкого вреда здоровью</w:t>
            </w:r>
          </w:p>
          <w:p w:rsidR="00E12EE8" w:rsidRPr="003D4689" w:rsidRDefault="00E12EE8" w:rsidP="00643D45">
            <w:pPr>
              <w:jc w:val="both"/>
              <w:rPr>
                <w:sz w:val="24"/>
                <w:szCs w:val="24"/>
              </w:rPr>
            </w:pPr>
            <w:r w:rsidRPr="003D4689">
              <w:rPr>
                <w:sz w:val="24"/>
                <w:szCs w:val="24"/>
              </w:rPr>
              <w:t>-в общественных местах</w:t>
            </w:r>
          </w:p>
          <w:p w:rsidR="00E12EE8" w:rsidRPr="003D4689" w:rsidRDefault="00E12EE8" w:rsidP="00643D45">
            <w:pPr>
              <w:jc w:val="both"/>
              <w:rPr>
                <w:sz w:val="24"/>
                <w:szCs w:val="24"/>
              </w:rPr>
            </w:pPr>
            <w:r w:rsidRPr="003D4689">
              <w:rPr>
                <w:sz w:val="24"/>
                <w:szCs w:val="24"/>
              </w:rPr>
              <w:t>-грабежи</w:t>
            </w:r>
          </w:p>
          <w:p w:rsidR="00E12EE8" w:rsidRPr="003D4689" w:rsidRDefault="00E12EE8" w:rsidP="00643D45">
            <w:pPr>
              <w:jc w:val="both"/>
              <w:rPr>
                <w:sz w:val="24"/>
                <w:szCs w:val="24"/>
              </w:rPr>
            </w:pPr>
            <w:r w:rsidRPr="003D4689">
              <w:rPr>
                <w:sz w:val="24"/>
                <w:szCs w:val="24"/>
              </w:rPr>
              <w:t>-разбои</w:t>
            </w:r>
          </w:p>
          <w:p w:rsidR="00E12EE8" w:rsidRPr="003D4689" w:rsidRDefault="00E12EE8" w:rsidP="00643D45">
            <w:pPr>
              <w:jc w:val="both"/>
              <w:rPr>
                <w:sz w:val="24"/>
                <w:szCs w:val="24"/>
              </w:rPr>
            </w:pPr>
            <w:r w:rsidRPr="003D4689">
              <w:rPr>
                <w:sz w:val="24"/>
                <w:szCs w:val="24"/>
              </w:rPr>
              <w:t>-кражи</w:t>
            </w:r>
          </w:p>
          <w:p w:rsidR="00E12EE8" w:rsidRPr="003D4689" w:rsidRDefault="00E12EE8" w:rsidP="00643D45">
            <w:pPr>
              <w:jc w:val="both"/>
              <w:rPr>
                <w:sz w:val="24"/>
                <w:szCs w:val="24"/>
              </w:rPr>
            </w:pPr>
            <w:r w:rsidRPr="003D4689">
              <w:rPr>
                <w:sz w:val="24"/>
                <w:szCs w:val="24"/>
              </w:rPr>
              <w:t>-порубка деревьев</w:t>
            </w:r>
          </w:p>
          <w:p w:rsidR="00E12EE8" w:rsidRPr="00274C28" w:rsidRDefault="00E12EE8" w:rsidP="00C73E2F">
            <w:pPr>
              <w:jc w:val="both"/>
              <w:rPr>
                <w:sz w:val="24"/>
                <w:szCs w:val="24"/>
              </w:rPr>
            </w:pPr>
            <w:r w:rsidRPr="003D4689">
              <w:rPr>
                <w:sz w:val="24"/>
                <w:szCs w:val="24"/>
              </w:rPr>
              <w:t>-наркобизнес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26" w:rsidRDefault="00CE2D26" w:rsidP="0094733B">
            <w:pPr>
              <w:jc w:val="center"/>
              <w:rPr>
                <w:sz w:val="24"/>
                <w:szCs w:val="24"/>
              </w:rPr>
            </w:pPr>
          </w:p>
          <w:p w:rsidR="00CE2D26" w:rsidRDefault="00CE2D26" w:rsidP="00CE2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CE2D26" w:rsidRDefault="00CE2D26" w:rsidP="00CE2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CE2D26" w:rsidRPr="00CE2D26" w:rsidRDefault="00B668ED" w:rsidP="00B66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  <w:p w:rsidR="00CE2D26" w:rsidRPr="00CE2D26" w:rsidRDefault="006C167B" w:rsidP="006C1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CE2D26" w:rsidRDefault="004A0452" w:rsidP="004A0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668ED" w:rsidRDefault="00CE2D26" w:rsidP="00CE2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</w:t>
            </w:r>
          </w:p>
          <w:p w:rsidR="00B668ED" w:rsidRDefault="003B2B44" w:rsidP="003B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E12EE8" w:rsidRPr="00DC5317" w:rsidRDefault="00B668ED" w:rsidP="00C73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26" w:rsidRDefault="00CE2D26" w:rsidP="00650524">
            <w:pPr>
              <w:jc w:val="center"/>
              <w:rPr>
                <w:sz w:val="24"/>
                <w:szCs w:val="24"/>
              </w:rPr>
            </w:pPr>
          </w:p>
          <w:p w:rsidR="00CE2D26" w:rsidRDefault="00CE2D26" w:rsidP="00CE2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CE2D26" w:rsidRDefault="00CE2D26" w:rsidP="00CE2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CE2D26" w:rsidRPr="00CE2D26" w:rsidRDefault="00B668ED" w:rsidP="00B66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  <w:p w:rsidR="00CE2D26" w:rsidRPr="00CE2D26" w:rsidRDefault="006C167B" w:rsidP="006C1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CE2D26" w:rsidRDefault="004A0452" w:rsidP="004A0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668ED" w:rsidRDefault="00CE2D26" w:rsidP="00CE2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  <w:p w:rsidR="00B668ED" w:rsidRDefault="003B2B44" w:rsidP="003B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E12EE8" w:rsidRPr="00DC5317" w:rsidRDefault="00B668ED" w:rsidP="00C73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73E2F" w:rsidRPr="003D4689" w:rsidTr="00643D4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2F" w:rsidRPr="003D4689" w:rsidRDefault="00C73E2F" w:rsidP="00643D45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административные правонарушения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2F" w:rsidRDefault="00C73E2F" w:rsidP="00947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2F" w:rsidRDefault="00C73E2F" w:rsidP="00650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1444</w:t>
            </w:r>
          </w:p>
        </w:tc>
      </w:tr>
      <w:tr w:rsidR="00E12EE8" w:rsidRPr="003D4689" w:rsidTr="00643D4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E8" w:rsidRPr="003D4689" w:rsidRDefault="00E12EE8" w:rsidP="00D75B63">
            <w:pPr>
              <w:numPr>
                <w:ilvl w:val="0"/>
                <w:numId w:val="9"/>
              </w:numPr>
              <w:tabs>
                <w:tab w:val="clear" w:pos="360"/>
                <w:tab w:val="num" w:pos="180"/>
              </w:tabs>
              <w:jc w:val="both"/>
              <w:rPr>
                <w:sz w:val="23"/>
                <w:szCs w:val="23"/>
              </w:rPr>
            </w:pPr>
            <w:r w:rsidRPr="003D4689">
              <w:rPr>
                <w:sz w:val="23"/>
                <w:szCs w:val="23"/>
              </w:rPr>
              <w:t xml:space="preserve"> Погибло людей от преступлений (чел.)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E8" w:rsidRDefault="00E12EE8" w:rsidP="007D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E8" w:rsidRPr="003D4689" w:rsidRDefault="00EC7A14" w:rsidP="00643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E12EE8" w:rsidRPr="003D4689" w:rsidTr="00643D4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E8" w:rsidRPr="003D4689" w:rsidRDefault="00C73E2F" w:rsidP="00D75B6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E12EE8" w:rsidRPr="003D4689">
              <w:rPr>
                <w:sz w:val="23"/>
                <w:szCs w:val="23"/>
              </w:rPr>
              <w:t>. Количество несовершеннолетних, совершивших преступления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E8" w:rsidRDefault="00E12EE8" w:rsidP="007D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E8" w:rsidRPr="003D4689" w:rsidRDefault="00733306" w:rsidP="00643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E12EE8" w:rsidRPr="003D4689" w:rsidTr="00643D4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E8" w:rsidRPr="003D4689" w:rsidRDefault="00C73E2F" w:rsidP="00D75B6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E12EE8" w:rsidRPr="003D4689">
              <w:rPr>
                <w:sz w:val="23"/>
                <w:szCs w:val="23"/>
              </w:rPr>
              <w:t>. Количество преступлений совершенных несовершеннолетними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E8" w:rsidRDefault="00E12EE8" w:rsidP="007D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E8" w:rsidRPr="003D4689" w:rsidRDefault="003B2B44" w:rsidP="00643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E12EE8" w:rsidRPr="003D4689" w:rsidTr="00643D4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E8" w:rsidRPr="003D4689" w:rsidRDefault="00C73E2F" w:rsidP="00D75B6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E12EE8" w:rsidRPr="003D4689">
              <w:rPr>
                <w:sz w:val="23"/>
                <w:szCs w:val="23"/>
              </w:rPr>
              <w:t>. Раскрываемость преступлений 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E8" w:rsidRDefault="00E12EE8" w:rsidP="007D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E8" w:rsidRPr="003D4689" w:rsidRDefault="003F2B3B" w:rsidP="00643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70,6</w:t>
            </w:r>
          </w:p>
        </w:tc>
      </w:tr>
      <w:tr w:rsidR="00E12EE8" w:rsidRPr="003D4689" w:rsidTr="00643D4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E8" w:rsidRPr="003D4689" w:rsidRDefault="00C73E2F" w:rsidP="00D75B63">
            <w:pPr>
              <w:numPr>
                <w:ilvl w:val="0"/>
                <w:numId w:val="9"/>
              </w:numPr>
              <w:tabs>
                <w:tab w:val="clear" w:pos="360"/>
                <w:tab w:val="num" w:pos="0"/>
              </w:tabs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E12EE8" w:rsidRPr="003D4689">
              <w:rPr>
                <w:sz w:val="23"/>
                <w:szCs w:val="23"/>
              </w:rPr>
              <w:t>. Количество лиц, совершивших преступления в состоянии алкогольного опьянения, (чел.)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E8" w:rsidRDefault="00E12EE8" w:rsidP="007D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E8" w:rsidRPr="003D4689" w:rsidRDefault="00733306" w:rsidP="00643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</w:tr>
      <w:tr w:rsidR="00E12EE8" w:rsidRPr="003D4689" w:rsidTr="00643D4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E8" w:rsidRPr="003D4689" w:rsidRDefault="00C73E2F" w:rsidP="00D75B6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E12EE8" w:rsidRPr="003D4689">
              <w:rPr>
                <w:sz w:val="23"/>
                <w:szCs w:val="23"/>
              </w:rPr>
              <w:t>. Количество преступлений, зарегистрированных в состоянии опьянения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E8" w:rsidRDefault="00E12EE8" w:rsidP="007D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E8" w:rsidRPr="003D4689" w:rsidRDefault="003B2B44" w:rsidP="00643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</w:tr>
      <w:tr w:rsidR="00E12EE8" w:rsidRPr="003D4689" w:rsidTr="00643D4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E8" w:rsidRPr="00C73E2F" w:rsidRDefault="00C73E2F" w:rsidP="00C73E2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  <w:r w:rsidR="00E12EE8" w:rsidRPr="00C73E2F">
              <w:rPr>
                <w:sz w:val="23"/>
                <w:szCs w:val="23"/>
              </w:rPr>
              <w:t>Дорожно-транспортные происшествия (случаев)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E8" w:rsidRDefault="00E12EE8" w:rsidP="007D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E8" w:rsidRPr="003D4689" w:rsidRDefault="00733306" w:rsidP="00643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</w:tr>
      <w:tr w:rsidR="00E12EE8" w:rsidRPr="003D4689" w:rsidTr="00643D4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E8" w:rsidRPr="003D4689" w:rsidRDefault="00C73E2F" w:rsidP="00643D4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="00E12EE8" w:rsidRPr="003D4689">
              <w:rPr>
                <w:sz w:val="23"/>
                <w:szCs w:val="23"/>
              </w:rPr>
              <w:t>. Погибло в ДТП (чел.)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E8" w:rsidRDefault="00E12EE8" w:rsidP="007D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E8" w:rsidRPr="003D4689" w:rsidRDefault="00733306" w:rsidP="00643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</w:tbl>
    <w:p w:rsidR="00643D45" w:rsidRPr="003D4689" w:rsidRDefault="00643D45" w:rsidP="00643D45">
      <w:pPr>
        <w:ind w:firstLine="709"/>
        <w:jc w:val="both"/>
        <w:rPr>
          <w:sz w:val="24"/>
          <w:szCs w:val="24"/>
        </w:rPr>
      </w:pPr>
      <w:r w:rsidRPr="003D4689">
        <w:rPr>
          <w:sz w:val="24"/>
          <w:szCs w:val="24"/>
        </w:rPr>
        <w:t xml:space="preserve">Раскрываемость преступлений </w:t>
      </w:r>
      <w:r w:rsidR="00733306">
        <w:rPr>
          <w:sz w:val="24"/>
          <w:szCs w:val="24"/>
        </w:rPr>
        <w:t>в</w:t>
      </w:r>
      <w:r w:rsidR="00336C09">
        <w:rPr>
          <w:sz w:val="24"/>
          <w:szCs w:val="24"/>
        </w:rPr>
        <w:t xml:space="preserve"> </w:t>
      </w:r>
      <w:r w:rsidRPr="003D4689">
        <w:rPr>
          <w:sz w:val="24"/>
          <w:szCs w:val="24"/>
        </w:rPr>
        <w:t>201</w:t>
      </w:r>
      <w:r w:rsidR="00F33D98" w:rsidRPr="003D4689">
        <w:rPr>
          <w:sz w:val="24"/>
          <w:szCs w:val="24"/>
        </w:rPr>
        <w:t>4</w:t>
      </w:r>
      <w:r w:rsidRPr="003D4689">
        <w:rPr>
          <w:sz w:val="24"/>
          <w:szCs w:val="24"/>
        </w:rPr>
        <w:t xml:space="preserve"> г. составила </w:t>
      </w:r>
      <w:r w:rsidR="00733306">
        <w:rPr>
          <w:sz w:val="24"/>
          <w:szCs w:val="24"/>
        </w:rPr>
        <w:t>70,6</w:t>
      </w:r>
      <w:r w:rsidRPr="003D4689">
        <w:rPr>
          <w:sz w:val="24"/>
          <w:szCs w:val="24"/>
        </w:rPr>
        <w:t>%</w:t>
      </w:r>
      <w:r w:rsidR="00B07783" w:rsidRPr="003D4689">
        <w:rPr>
          <w:sz w:val="24"/>
          <w:szCs w:val="24"/>
        </w:rPr>
        <w:t xml:space="preserve"> (</w:t>
      </w:r>
      <w:r w:rsidR="00733306">
        <w:rPr>
          <w:sz w:val="24"/>
          <w:szCs w:val="24"/>
        </w:rPr>
        <w:t>375</w:t>
      </w:r>
      <w:r w:rsidR="00336C09">
        <w:rPr>
          <w:sz w:val="24"/>
          <w:szCs w:val="24"/>
        </w:rPr>
        <w:t xml:space="preserve"> </w:t>
      </w:r>
      <w:r w:rsidR="00B07783" w:rsidRPr="003D4689">
        <w:rPr>
          <w:sz w:val="24"/>
          <w:szCs w:val="24"/>
        </w:rPr>
        <w:t>преступлени</w:t>
      </w:r>
      <w:r w:rsidR="00C5769A">
        <w:rPr>
          <w:sz w:val="24"/>
          <w:szCs w:val="24"/>
        </w:rPr>
        <w:t>й</w:t>
      </w:r>
      <w:r w:rsidR="00B07783" w:rsidRPr="003D4689">
        <w:rPr>
          <w:sz w:val="24"/>
          <w:szCs w:val="24"/>
        </w:rPr>
        <w:t>)</w:t>
      </w:r>
      <w:r w:rsidRPr="003D4689">
        <w:rPr>
          <w:sz w:val="24"/>
          <w:szCs w:val="24"/>
        </w:rPr>
        <w:t>,</w:t>
      </w:r>
      <w:r w:rsidR="00BC71CC">
        <w:rPr>
          <w:sz w:val="24"/>
          <w:szCs w:val="24"/>
        </w:rPr>
        <w:t xml:space="preserve"> </w:t>
      </w:r>
      <w:r w:rsidR="00733306">
        <w:rPr>
          <w:sz w:val="24"/>
          <w:szCs w:val="24"/>
        </w:rPr>
        <w:t>снижение</w:t>
      </w:r>
      <w:r w:rsidR="00B96DF9" w:rsidRPr="003D4689">
        <w:rPr>
          <w:sz w:val="24"/>
          <w:szCs w:val="24"/>
        </w:rPr>
        <w:t xml:space="preserve"> на </w:t>
      </w:r>
      <w:r w:rsidR="00733306">
        <w:rPr>
          <w:sz w:val="24"/>
          <w:szCs w:val="24"/>
        </w:rPr>
        <w:t>0,1%</w:t>
      </w:r>
      <w:r w:rsidR="00336C09">
        <w:rPr>
          <w:sz w:val="24"/>
          <w:szCs w:val="24"/>
        </w:rPr>
        <w:t xml:space="preserve"> </w:t>
      </w:r>
      <w:r w:rsidR="00733306">
        <w:rPr>
          <w:sz w:val="24"/>
          <w:szCs w:val="24"/>
        </w:rPr>
        <w:t>(в</w:t>
      </w:r>
      <w:r w:rsidR="00336C09">
        <w:rPr>
          <w:sz w:val="24"/>
          <w:szCs w:val="24"/>
        </w:rPr>
        <w:t xml:space="preserve"> </w:t>
      </w:r>
      <w:r w:rsidRPr="003D4689">
        <w:rPr>
          <w:sz w:val="24"/>
          <w:szCs w:val="24"/>
        </w:rPr>
        <w:t>201</w:t>
      </w:r>
      <w:r w:rsidR="00602C40" w:rsidRPr="003D4689">
        <w:rPr>
          <w:sz w:val="24"/>
          <w:szCs w:val="24"/>
        </w:rPr>
        <w:t>3</w:t>
      </w:r>
      <w:r w:rsidRPr="003D4689">
        <w:rPr>
          <w:sz w:val="24"/>
          <w:szCs w:val="24"/>
        </w:rPr>
        <w:t xml:space="preserve"> год</w:t>
      </w:r>
      <w:r w:rsidR="00733306">
        <w:rPr>
          <w:sz w:val="24"/>
          <w:szCs w:val="24"/>
        </w:rPr>
        <w:t>у</w:t>
      </w:r>
      <w:r w:rsidR="00336C09">
        <w:rPr>
          <w:sz w:val="24"/>
          <w:szCs w:val="24"/>
        </w:rPr>
        <w:t xml:space="preserve"> </w:t>
      </w:r>
      <w:r w:rsidR="00733306">
        <w:rPr>
          <w:sz w:val="24"/>
          <w:szCs w:val="24"/>
        </w:rPr>
        <w:t>70,7</w:t>
      </w:r>
      <w:r w:rsidRPr="003D4689">
        <w:rPr>
          <w:sz w:val="24"/>
          <w:szCs w:val="24"/>
        </w:rPr>
        <w:t>%</w:t>
      </w:r>
      <w:r w:rsidR="00B07783" w:rsidRPr="003D4689">
        <w:rPr>
          <w:sz w:val="24"/>
          <w:szCs w:val="24"/>
        </w:rPr>
        <w:t xml:space="preserve"> (</w:t>
      </w:r>
      <w:r w:rsidR="00733306">
        <w:rPr>
          <w:sz w:val="24"/>
          <w:szCs w:val="24"/>
        </w:rPr>
        <w:t>405</w:t>
      </w:r>
      <w:r w:rsidR="00B07783" w:rsidRPr="003D4689">
        <w:rPr>
          <w:sz w:val="24"/>
          <w:szCs w:val="24"/>
        </w:rPr>
        <w:t xml:space="preserve"> преступлений)</w:t>
      </w:r>
      <w:r w:rsidR="00733306">
        <w:rPr>
          <w:sz w:val="24"/>
          <w:szCs w:val="24"/>
        </w:rPr>
        <w:t>)</w:t>
      </w:r>
      <w:r w:rsidRPr="003D4689">
        <w:rPr>
          <w:sz w:val="24"/>
          <w:szCs w:val="24"/>
        </w:rPr>
        <w:t xml:space="preserve">. </w:t>
      </w:r>
    </w:p>
    <w:p w:rsidR="00643D45" w:rsidRPr="003D4689" w:rsidRDefault="000B53DB" w:rsidP="00643D45">
      <w:pPr>
        <w:pStyle w:val="a8"/>
        <w:ind w:firstLine="567"/>
        <w:rPr>
          <w:sz w:val="24"/>
          <w:szCs w:val="24"/>
        </w:rPr>
      </w:pPr>
      <w:r w:rsidRPr="003D4689">
        <w:rPr>
          <w:sz w:val="24"/>
          <w:szCs w:val="24"/>
        </w:rPr>
        <w:tab/>
      </w:r>
      <w:r w:rsidR="00643D45" w:rsidRPr="003D4689">
        <w:rPr>
          <w:sz w:val="24"/>
          <w:szCs w:val="24"/>
        </w:rPr>
        <w:t>Количество тяжких и особо тяжких п</w:t>
      </w:r>
      <w:r w:rsidR="00D75B63" w:rsidRPr="003D4689">
        <w:rPr>
          <w:sz w:val="24"/>
          <w:szCs w:val="24"/>
        </w:rPr>
        <w:t xml:space="preserve">реступлений </w:t>
      </w:r>
      <w:r w:rsidR="00317996">
        <w:rPr>
          <w:sz w:val="24"/>
          <w:szCs w:val="24"/>
        </w:rPr>
        <w:t>в</w:t>
      </w:r>
      <w:r w:rsidR="00602C40" w:rsidRPr="003D4689">
        <w:rPr>
          <w:sz w:val="24"/>
          <w:szCs w:val="24"/>
        </w:rPr>
        <w:t xml:space="preserve"> 201</w:t>
      </w:r>
      <w:r w:rsidR="00FC2496" w:rsidRPr="003D4689">
        <w:rPr>
          <w:sz w:val="24"/>
          <w:szCs w:val="24"/>
        </w:rPr>
        <w:t>4</w:t>
      </w:r>
      <w:r w:rsidR="00643D45" w:rsidRPr="003D4689">
        <w:rPr>
          <w:sz w:val="24"/>
          <w:szCs w:val="24"/>
        </w:rPr>
        <w:t xml:space="preserve"> год</w:t>
      </w:r>
      <w:r w:rsidR="00317996">
        <w:rPr>
          <w:sz w:val="24"/>
          <w:szCs w:val="24"/>
        </w:rPr>
        <w:t>у</w:t>
      </w:r>
      <w:r w:rsidR="00643D45" w:rsidRPr="003D4689">
        <w:rPr>
          <w:sz w:val="24"/>
          <w:szCs w:val="24"/>
        </w:rPr>
        <w:t xml:space="preserve"> снизилось на </w:t>
      </w:r>
      <w:r w:rsidR="002517C7">
        <w:rPr>
          <w:sz w:val="24"/>
          <w:szCs w:val="24"/>
        </w:rPr>
        <w:t>3</w:t>
      </w:r>
      <w:r w:rsidR="00317996">
        <w:rPr>
          <w:sz w:val="24"/>
          <w:szCs w:val="24"/>
        </w:rPr>
        <w:t>5</w:t>
      </w:r>
      <w:r w:rsidR="00643D45" w:rsidRPr="003D4689">
        <w:rPr>
          <w:sz w:val="24"/>
          <w:szCs w:val="24"/>
        </w:rPr>
        <w:t xml:space="preserve"> случа</w:t>
      </w:r>
      <w:r w:rsidR="00317996">
        <w:rPr>
          <w:sz w:val="24"/>
          <w:szCs w:val="24"/>
        </w:rPr>
        <w:t>ев</w:t>
      </w:r>
      <w:r w:rsidR="00643D45" w:rsidRPr="003D4689">
        <w:rPr>
          <w:sz w:val="24"/>
          <w:szCs w:val="24"/>
        </w:rPr>
        <w:t xml:space="preserve">,  их доля в числе зарегистрированных преступлений составила </w:t>
      </w:r>
      <w:r w:rsidR="00317996">
        <w:rPr>
          <w:sz w:val="24"/>
          <w:szCs w:val="24"/>
        </w:rPr>
        <w:t>13,5</w:t>
      </w:r>
      <w:r w:rsidR="00643D45" w:rsidRPr="003D4689">
        <w:rPr>
          <w:sz w:val="24"/>
          <w:szCs w:val="24"/>
        </w:rPr>
        <w:t xml:space="preserve"> % против </w:t>
      </w:r>
      <w:r w:rsidR="00317996">
        <w:rPr>
          <w:sz w:val="24"/>
          <w:szCs w:val="24"/>
        </w:rPr>
        <w:t>18,2</w:t>
      </w:r>
      <w:r w:rsidR="00643D45" w:rsidRPr="003D4689">
        <w:rPr>
          <w:sz w:val="24"/>
          <w:szCs w:val="24"/>
        </w:rPr>
        <w:t xml:space="preserve">%  в </w:t>
      </w:r>
      <w:r w:rsidR="00602C40" w:rsidRPr="003D4689">
        <w:rPr>
          <w:sz w:val="24"/>
          <w:szCs w:val="24"/>
        </w:rPr>
        <w:t xml:space="preserve">соответствующем периоде </w:t>
      </w:r>
      <w:r w:rsidR="00643D45" w:rsidRPr="003D4689">
        <w:rPr>
          <w:sz w:val="24"/>
          <w:szCs w:val="24"/>
        </w:rPr>
        <w:t>прошло</w:t>
      </w:r>
      <w:r w:rsidR="00602C40" w:rsidRPr="003D4689">
        <w:rPr>
          <w:sz w:val="24"/>
          <w:szCs w:val="24"/>
        </w:rPr>
        <w:t>го</w:t>
      </w:r>
      <w:r w:rsidR="00643D45" w:rsidRPr="003D4689">
        <w:rPr>
          <w:sz w:val="24"/>
          <w:szCs w:val="24"/>
        </w:rPr>
        <w:t xml:space="preserve"> год</w:t>
      </w:r>
      <w:r w:rsidR="00602C40" w:rsidRPr="003D4689">
        <w:rPr>
          <w:sz w:val="24"/>
          <w:szCs w:val="24"/>
        </w:rPr>
        <w:t>а</w:t>
      </w:r>
      <w:r w:rsidR="00643D45" w:rsidRPr="003D4689">
        <w:rPr>
          <w:sz w:val="24"/>
          <w:szCs w:val="24"/>
        </w:rPr>
        <w:t xml:space="preserve">. </w:t>
      </w:r>
    </w:p>
    <w:p w:rsidR="00D6785D" w:rsidRPr="003D4689" w:rsidRDefault="00D6785D" w:rsidP="00D6785D">
      <w:pPr>
        <w:ind w:firstLine="709"/>
        <w:jc w:val="both"/>
        <w:rPr>
          <w:sz w:val="24"/>
          <w:szCs w:val="24"/>
        </w:rPr>
      </w:pPr>
      <w:r w:rsidRPr="003D4689">
        <w:rPr>
          <w:sz w:val="24"/>
          <w:szCs w:val="24"/>
        </w:rPr>
        <w:t>По</w:t>
      </w:r>
      <w:r w:rsidR="00B04CA0" w:rsidRPr="003D4689">
        <w:rPr>
          <w:sz w:val="24"/>
          <w:szCs w:val="24"/>
        </w:rPr>
        <w:t>-</w:t>
      </w:r>
      <w:r w:rsidRPr="003D4689">
        <w:rPr>
          <w:sz w:val="24"/>
          <w:szCs w:val="24"/>
        </w:rPr>
        <w:t>прежнему</w:t>
      </w:r>
      <w:r w:rsidR="00632F14">
        <w:rPr>
          <w:sz w:val="24"/>
          <w:szCs w:val="24"/>
        </w:rPr>
        <w:t>,</w:t>
      </w:r>
      <w:r w:rsidRPr="003D4689">
        <w:rPr>
          <w:sz w:val="24"/>
          <w:szCs w:val="24"/>
        </w:rPr>
        <w:t xml:space="preserve"> в структуре преступности преобладающее число преступлений составляют преступления против собственности, в частности кражи – </w:t>
      </w:r>
      <w:r w:rsidR="00C73E2F">
        <w:rPr>
          <w:sz w:val="24"/>
          <w:szCs w:val="24"/>
        </w:rPr>
        <w:t>215</w:t>
      </w:r>
      <w:r w:rsidRPr="003D4689">
        <w:rPr>
          <w:sz w:val="24"/>
          <w:szCs w:val="24"/>
        </w:rPr>
        <w:t xml:space="preserve">. </w:t>
      </w:r>
    </w:p>
    <w:p w:rsidR="00D6785D" w:rsidRPr="003D4689" w:rsidRDefault="00AD47EC" w:rsidP="00D678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течение</w:t>
      </w:r>
      <w:r w:rsidR="00336C09">
        <w:rPr>
          <w:sz w:val="24"/>
          <w:szCs w:val="24"/>
        </w:rPr>
        <w:t xml:space="preserve"> </w:t>
      </w:r>
      <w:r w:rsidR="00D6785D" w:rsidRPr="003D4689">
        <w:rPr>
          <w:sz w:val="24"/>
          <w:szCs w:val="24"/>
        </w:rPr>
        <w:t>201</w:t>
      </w:r>
      <w:r w:rsidR="00895E2D" w:rsidRPr="003D4689">
        <w:rPr>
          <w:sz w:val="24"/>
          <w:szCs w:val="24"/>
        </w:rPr>
        <w:t>4</w:t>
      </w:r>
      <w:r w:rsidR="00D6785D" w:rsidRPr="003D4689">
        <w:rPr>
          <w:sz w:val="24"/>
          <w:szCs w:val="24"/>
        </w:rPr>
        <w:t xml:space="preserve"> год</w:t>
      </w:r>
      <w:r w:rsidR="00895E2D" w:rsidRPr="003D4689">
        <w:rPr>
          <w:sz w:val="24"/>
          <w:szCs w:val="24"/>
        </w:rPr>
        <w:t>а</w:t>
      </w:r>
      <w:r w:rsidR="00336C09">
        <w:rPr>
          <w:sz w:val="24"/>
          <w:szCs w:val="24"/>
        </w:rPr>
        <w:t xml:space="preserve"> </w:t>
      </w:r>
      <w:r w:rsidR="007B0B16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="00D6785D" w:rsidRPr="003D4689">
        <w:rPr>
          <w:sz w:val="24"/>
          <w:szCs w:val="24"/>
        </w:rPr>
        <w:t xml:space="preserve"> несовершеннолетним</w:t>
      </w:r>
      <w:r w:rsidR="00EF3D1F" w:rsidRPr="003D4689">
        <w:rPr>
          <w:sz w:val="24"/>
          <w:szCs w:val="24"/>
        </w:rPr>
        <w:t>и</w:t>
      </w:r>
      <w:r w:rsidR="00895E2D" w:rsidRPr="003D4689">
        <w:rPr>
          <w:sz w:val="24"/>
          <w:szCs w:val="24"/>
        </w:rPr>
        <w:t xml:space="preserve"> граждан</w:t>
      </w:r>
      <w:r w:rsidR="00EF3D1F" w:rsidRPr="003D4689">
        <w:rPr>
          <w:sz w:val="24"/>
          <w:szCs w:val="24"/>
        </w:rPr>
        <w:t>ами</w:t>
      </w:r>
      <w:r w:rsidR="00D6785D" w:rsidRPr="003D4689">
        <w:rPr>
          <w:sz w:val="24"/>
          <w:szCs w:val="24"/>
        </w:rPr>
        <w:t xml:space="preserve"> совершено </w:t>
      </w:r>
      <w:r>
        <w:rPr>
          <w:sz w:val="24"/>
          <w:szCs w:val="24"/>
        </w:rPr>
        <w:t>21</w:t>
      </w:r>
      <w:r w:rsidR="00336C09">
        <w:rPr>
          <w:sz w:val="24"/>
          <w:szCs w:val="24"/>
        </w:rPr>
        <w:t xml:space="preserve"> </w:t>
      </w:r>
      <w:r w:rsidR="00D6785D" w:rsidRPr="003D4689">
        <w:rPr>
          <w:sz w:val="24"/>
          <w:szCs w:val="24"/>
        </w:rPr>
        <w:t>преступлени</w:t>
      </w:r>
      <w:r>
        <w:rPr>
          <w:sz w:val="24"/>
          <w:szCs w:val="24"/>
        </w:rPr>
        <w:t>е</w:t>
      </w:r>
      <w:r w:rsidR="00D6785D" w:rsidRPr="003D4689">
        <w:rPr>
          <w:sz w:val="24"/>
          <w:szCs w:val="24"/>
        </w:rPr>
        <w:t xml:space="preserve">, за аналогичный период прошлого года было совершено </w:t>
      </w:r>
      <w:r w:rsidR="007B0B16">
        <w:rPr>
          <w:sz w:val="24"/>
          <w:szCs w:val="24"/>
        </w:rPr>
        <w:t>2</w:t>
      </w:r>
      <w:r>
        <w:rPr>
          <w:sz w:val="24"/>
          <w:szCs w:val="24"/>
        </w:rPr>
        <w:t>9</w:t>
      </w:r>
      <w:r w:rsidR="00D6785D" w:rsidRPr="003D4689">
        <w:rPr>
          <w:sz w:val="24"/>
          <w:szCs w:val="24"/>
        </w:rPr>
        <w:t xml:space="preserve"> преступлени</w:t>
      </w:r>
      <w:r w:rsidR="00B7619D" w:rsidRPr="003D4689">
        <w:rPr>
          <w:sz w:val="24"/>
          <w:szCs w:val="24"/>
        </w:rPr>
        <w:t>й</w:t>
      </w:r>
      <w:r w:rsidR="00336C09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7B0B16">
        <w:rPr>
          <w:sz w:val="24"/>
          <w:szCs w:val="24"/>
        </w:rPr>
        <w:t>9</w:t>
      </w:r>
      <w:r w:rsidR="00D6785D" w:rsidRPr="003D4689">
        <w:rPr>
          <w:sz w:val="24"/>
          <w:szCs w:val="24"/>
        </w:rPr>
        <w:t xml:space="preserve"> несовершеннолетним</w:t>
      </w:r>
      <w:r w:rsidR="006A78CE" w:rsidRPr="003D4689">
        <w:rPr>
          <w:sz w:val="24"/>
          <w:szCs w:val="24"/>
        </w:rPr>
        <w:t>и</w:t>
      </w:r>
      <w:r w:rsidR="00D6785D" w:rsidRPr="003D4689">
        <w:rPr>
          <w:sz w:val="24"/>
          <w:szCs w:val="24"/>
        </w:rPr>
        <w:t xml:space="preserve"> граждан</w:t>
      </w:r>
      <w:r w:rsidR="006A78CE" w:rsidRPr="003D4689">
        <w:rPr>
          <w:sz w:val="24"/>
          <w:szCs w:val="24"/>
        </w:rPr>
        <w:t>ами</w:t>
      </w:r>
      <w:r w:rsidR="00D6785D" w:rsidRPr="003D4689">
        <w:rPr>
          <w:sz w:val="24"/>
          <w:szCs w:val="24"/>
        </w:rPr>
        <w:t xml:space="preserve">. </w:t>
      </w:r>
    </w:p>
    <w:p w:rsidR="0097535E" w:rsidRPr="003D4689" w:rsidRDefault="00D6785D" w:rsidP="00D6785D">
      <w:pPr>
        <w:pStyle w:val="a8"/>
        <w:rPr>
          <w:sz w:val="24"/>
          <w:szCs w:val="24"/>
        </w:rPr>
      </w:pPr>
      <w:r w:rsidRPr="003D4689">
        <w:rPr>
          <w:b/>
          <w:sz w:val="24"/>
          <w:szCs w:val="24"/>
        </w:rPr>
        <w:lastRenderedPageBreak/>
        <w:tab/>
      </w:r>
      <w:r w:rsidR="003010B6" w:rsidRPr="003D4689">
        <w:rPr>
          <w:sz w:val="24"/>
          <w:szCs w:val="24"/>
        </w:rPr>
        <w:t xml:space="preserve">За 2014 год </w:t>
      </w:r>
      <w:r w:rsidRPr="003D4689">
        <w:rPr>
          <w:sz w:val="24"/>
          <w:szCs w:val="24"/>
        </w:rPr>
        <w:t xml:space="preserve">по району зарегистрировано </w:t>
      </w:r>
      <w:r w:rsidR="00E26E1D">
        <w:rPr>
          <w:sz w:val="24"/>
          <w:szCs w:val="24"/>
        </w:rPr>
        <w:t>3 972</w:t>
      </w:r>
      <w:r w:rsidRPr="003D4689">
        <w:rPr>
          <w:sz w:val="24"/>
          <w:szCs w:val="24"/>
        </w:rPr>
        <w:t xml:space="preserve"> (</w:t>
      </w:r>
      <w:r w:rsidR="003010B6" w:rsidRPr="003D4689">
        <w:rPr>
          <w:sz w:val="24"/>
          <w:szCs w:val="24"/>
        </w:rPr>
        <w:t>аналогичный период</w:t>
      </w:r>
      <w:r w:rsidRPr="003D4689">
        <w:rPr>
          <w:sz w:val="24"/>
          <w:szCs w:val="24"/>
        </w:rPr>
        <w:t xml:space="preserve"> 201</w:t>
      </w:r>
      <w:r w:rsidR="003010B6" w:rsidRPr="003D4689">
        <w:rPr>
          <w:sz w:val="24"/>
          <w:szCs w:val="24"/>
        </w:rPr>
        <w:t>3</w:t>
      </w:r>
      <w:r w:rsidRPr="003D4689">
        <w:rPr>
          <w:sz w:val="24"/>
          <w:szCs w:val="24"/>
        </w:rPr>
        <w:t xml:space="preserve"> год</w:t>
      </w:r>
      <w:r w:rsidR="003010B6" w:rsidRPr="003D4689">
        <w:rPr>
          <w:sz w:val="24"/>
          <w:szCs w:val="24"/>
        </w:rPr>
        <w:t>а</w:t>
      </w:r>
      <w:r w:rsidRPr="003D4689">
        <w:rPr>
          <w:sz w:val="24"/>
          <w:szCs w:val="24"/>
        </w:rPr>
        <w:t xml:space="preserve">- </w:t>
      </w:r>
      <w:r w:rsidR="00E26E1D">
        <w:rPr>
          <w:sz w:val="24"/>
          <w:szCs w:val="24"/>
        </w:rPr>
        <w:t xml:space="preserve">      4 363</w:t>
      </w:r>
      <w:r w:rsidRPr="003D4689">
        <w:rPr>
          <w:sz w:val="24"/>
          <w:szCs w:val="24"/>
        </w:rPr>
        <w:t>) заявлени</w:t>
      </w:r>
      <w:r w:rsidR="00E26E1D">
        <w:rPr>
          <w:sz w:val="24"/>
          <w:szCs w:val="24"/>
        </w:rPr>
        <w:t>я</w:t>
      </w:r>
      <w:r w:rsidRPr="003D4689">
        <w:rPr>
          <w:sz w:val="24"/>
          <w:szCs w:val="24"/>
        </w:rPr>
        <w:t xml:space="preserve"> и сообщени</w:t>
      </w:r>
      <w:r w:rsidR="00E26E1D">
        <w:rPr>
          <w:sz w:val="24"/>
          <w:szCs w:val="24"/>
        </w:rPr>
        <w:t>я</w:t>
      </w:r>
      <w:r w:rsidRPr="003D4689">
        <w:rPr>
          <w:sz w:val="24"/>
          <w:szCs w:val="24"/>
        </w:rPr>
        <w:t xml:space="preserve"> о преступлениях и происшествиях,</w:t>
      </w:r>
      <w:r w:rsidR="003010B6" w:rsidRPr="003D4689">
        <w:rPr>
          <w:sz w:val="24"/>
          <w:szCs w:val="24"/>
        </w:rPr>
        <w:t xml:space="preserve"> снижение</w:t>
      </w:r>
      <w:r w:rsidRPr="003D4689">
        <w:rPr>
          <w:sz w:val="24"/>
          <w:szCs w:val="24"/>
        </w:rPr>
        <w:t xml:space="preserve"> на </w:t>
      </w:r>
      <w:r w:rsidR="00E26E1D">
        <w:rPr>
          <w:sz w:val="24"/>
          <w:szCs w:val="24"/>
        </w:rPr>
        <w:t>9,0</w:t>
      </w:r>
      <w:r w:rsidRPr="003D4689">
        <w:rPr>
          <w:sz w:val="24"/>
          <w:szCs w:val="24"/>
        </w:rPr>
        <w:t xml:space="preserve">%. </w:t>
      </w:r>
    </w:p>
    <w:p w:rsidR="00A6096F" w:rsidRDefault="0098183D" w:rsidP="00A6096F">
      <w:pPr>
        <w:pStyle w:val="a8"/>
        <w:jc w:val="center"/>
        <w:rPr>
          <w:b/>
          <w:color w:val="FF0000"/>
          <w:sz w:val="23"/>
          <w:szCs w:val="23"/>
        </w:rPr>
      </w:pPr>
      <w:r>
        <w:rPr>
          <w:noProof/>
          <w:color w:val="FF0000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153035</wp:posOffset>
            </wp:positionV>
            <wp:extent cx="1024890" cy="801370"/>
            <wp:effectExtent l="19050" t="0" r="3810" b="0"/>
            <wp:wrapSquare wrapText="bothSides"/>
            <wp:docPr id="6" name="Рисунок 6" descr="feb1b59a0b9888fc88037fb84ae3c8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eb1b59a0b9888fc88037fb84ae3c84c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80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7A" w:rsidRPr="00EC6F91" w:rsidRDefault="00EA0E23" w:rsidP="00EF6D1F">
      <w:pPr>
        <w:pStyle w:val="a8"/>
        <w:jc w:val="center"/>
        <w:rPr>
          <w:b/>
          <w:color w:val="FF0000"/>
          <w:sz w:val="23"/>
          <w:szCs w:val="23"/>
        </w:rPr>
      </w:pPr>
      <w:r w:rsidRPr="00EC6F91">
        <w:rPr>
          <w:b/>
          <w:color w:val="FF0000"/>
          <w:sz w:val="23"/>
          <w:szCs w:val="23"/>
        </w:rPr>
        <w:t>ЗАЩИТА ПРАВ ДЕТЕЙ</w:t>
      </w:r>
    </w:p>
    <w:p w:rsidR="00EA0E23" w:rsidRPr="00C10870" w:rsidRDefault="004F3EF5" w:rsidP="00EA0E23">
      <w:pPr>
        <w:pStyle w:val="a8"/>
        <w:rPr>
          <w:b/>
          <w:color w:val="FF0000"/>
          <w:sz w:val="24"/>
          <w:szCs w:val="24"/>
        </w:rPr>
      </w:pPr>
      <w:proofErr w:type="spellStart"/>
      <w:r>
        <w:rPr>
          <w:sz w:val="24"/>
          <w:szCs w:val="24"/>
        </w:rPr>
        <w:t>КДНиЗП</w:t>
      </w:r>
      <w:proofErr w:type="spellEnd"/>
      <w:r>
        <w:rPr>
          <w:sz w:val="24"/>
          <w:szCs w:val="24"/>
        </w:rPr>
        <w:t xml:space="preserve"> района с</w:t>
      </w:r>
      <w:r w:rsidR="00377DFB">
        <w:rPr>
          <w:sz w:val="24"/>
          <w:szCs w:val="24"/>
        </w:rPr>
        <w:t xml:space="preserve">огласно </w:t>
      </w:r>
      <w:r w:rsidR="00E02CD2">
        <w:rPr>
          <w:sz w:val="24"/>
          <w:szCs w:val="24"/>
        </w:rPr>
        <w:t>ФЗ</w:t>
      </w:r>
      <w:r>
        <w:rPr>
          <w:sz w:val="24"/>
          <w:szCs w:val="24"/>
        </w:rPr>
        <w:t xml:space="preserve"> № </w:t>
      </w:r>
      <w:r w:rsidR="00377DFB">
        <w:rPr>
          <w:sz w:val="24"/>
          <w:szCs w:val="24"/>
        </w:rPr>
        <w:t xml:space="preserve">120 «Об основах системы профилактики безнадзорности и правонарушений несовершеннолетних» отведена </w:t>
      </w:r>
      <w:r w:rsidR="00BB0053">
        <w:rPr>
          <w:sz w:val="24"/>
          <w:szCs w:val="24"/>
        </w:rPr>
        <w:t xml:space="preserve">роль </w:t>
      </w:r>
      <w:r w:rsidR="00377DFB">
        <w:rPr>
          <w:sz w:val="24"/>
          <w:szCs w:val="24"/>
        </w:rPr>
        <w:t>координ</w:t>
      </w:r>
      <w:r w:rsidR="00BB0053">
        <w:rPr>
          <w:sz w:val="24"/>
          <w:szCs w:val="24"/>
        </w:rPr>
        <w:t>атора в проведении профилактических работ среди несовершеннолетних</w:t>
      </w:r>
      <w:r w:rsidR="00377DFB">
        <w:rPr>
          <w:sz w:val="24"/>
          <w:szCs w:val="24"/>
        </w:rPr>
        <w:t xml:space="preserve">. </w:t>
      </w:r>
      <w:r w:rsidR="00AC39F1">
        <w:rPr>
          <w:sz w:val="24"/>
          <w:szCs w:val="24"/>
        </w:rPr>
        <w:t xml:space="preserve">За </w:t>
      </w:r>
      <w:r w:rsidR="00EA0E23" w:rsidRPr="00C10870">
        <w:rPr>
          <w:sz w:val="24"/>
          <w:szCs w:val="24"/>
        </w:rPr>
        <w:t>201</w:t>
      </w:r>
      <w:r w:rsidR="00780970">
        <w:rPr>
          <w:sz w:val="24"/>
          <w:szCs w:val="24"/>
        </w:rPr>
        <w:t>4</w:t>
      </w:r>
      <w:r w:rsidR="00EA0E23" w:rsidRPr="00C10870">
        <w:rPr>
          <w:sz w:val="24"/>
          <w:szCs w:val="24"/>
        </w:rPr>
        <w:t xml:space="preserve"> год проведена следующая работа:</w:t>
      </w:r>
    </w:p>
    <w:tbl>
      <w:tblPr>
        <w:tblW w:w="9728" w:type="dxa"/>
        <w:tblLook w:val="01E0"/>
      </w:tblPr>
      <w:tblGrid>
        <w:gridCol w:w="5637"/>
        <w:gridCol w:w="1417"/>
        <w:gridCol w:w="1257"/>
        <w:gridCol w:w="1417"/>
      </w:tblGrid>
      <w:tr w:rsidR="00B57337" w:rsidTr="001D6EF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37" w:rsidRPr="00D37E8E" w:rsidRDefault="00B57337">
            <w:pPr>
              <w:pStyle w:val="a8"/>
              <w:rPr>
                <w:color w:val="FF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37" w:rsidRPr="00D37E8E" w:rsidRDefault="00377DFB" w:rsidP="00AA5A06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2013 год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37" w:rsidRPr="00D37E8E" w:rsidRDefault="00B57337" w:rsidP="00AA5A06">
            <w:pPr>
              <w:pStyle w:val="a8"/>
              <w:jc w:val="center"/>
              <w:rPr>
                <w:sz w:val="20"/>
              </w:rPr>
            </w:pPr>
            <w:r w:rsidRPr="00D37E8E">
              <w:rPr>
                <w:sz w:val="20"/>
              </w:rPr>
              <w:t>201</w:t>
            </w:r>
            <w:r>
              <w:rPr>
                <w:sz w:val="20"/>
              </w:rPr>
              <w:t>4</w:t>
            </w:r>
            <w:r w:rsidR="00377DFB">
              <w:rPr>
                <w:sz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37" w:rsidRPr="00D37E8E" w:rsidRDefault="00B57337" w:rsidP="00D37E8E">
            <w:pPr>
              <w:pStyle w:val="a8"/>
              <w:jc w:val="center"/>
              <w:rPr>
                <w:sz w:val="20"/>
              </w:rPr>
            </w:pPr>
            <w:r w:rsidRPr="00D37E8E">
              <w:rPr>
                <w:sz w:val="20"/>
              </w:rPr>
              <w:t>+,-</w:t>
            </w:r>
          </w:p>
        </w:tc>
      </w:tr>
      <w:tr w:rsidR="00377DFB" w:rsidTr="001D6EF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37E8E" w:rsidRDefault="00377DFB">
            <w:pPr>
              <w:pStyle w:val="a8"/>
              <w:rPr>
                <w:color w:val="FF0000"/>
                <w:sz w:val="24"/>
                <w:szCs w:val="24"/>
              </w:rPr>
            </w:pPr>
            <w:r w:rsidRPr="00D37E8E">
              <w:rPr>
                <w:sz w:val="24"/>
                <w:szCs w:val="24"/>
              </w:rPr>
              <w:t>Проведено  заседаний  комиссии по делам несовершеннолетних и защите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A34A86" w:rsidRDefault="003F5A0C" w:rsidP="00E24668">
            <w:pPr>
              <w:pStyle w:val="a8"/>
              <w:jc w:val="center"/>
              <w:rPr>
                <w:sz w:val="24"/>
                <w:szCs w:val="24"/>
              </w:rPr>
            </w:pPr>
            <w:r w:rsidRPr="00A34A86">
              <w:rPr>
                <w:sz w:val="24"/>
                <w:szCs w:val="24"/>
              </w:rPr>
              <w:t>26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A34A86" w:rsidRDefault="00BB0053" w:rsidP="00E24668">
            <w:pPr>
              <w:pStyle w:val="a8"/>
              <w:jc w:val="center"/>
              <w:rPr>
                <w:sz w:val="24"/>
                <w:szCs w:val="24"/>
              </w:rPr>
            </w:pPr>
            <w:r w:rsidRPr="00A34A86">
              <w:rPr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A34A86" w:rsidRDefault="003F5A0C" w:rsidP="00D37E8E">
            <w:pPr>
              <w:pStyle w:val="a8"/>
              <w:jc w:val="center"/>
              <w:rPr>
                <w:sz w:val="24"/>
                <w:szCs w:val="24"/>
              </w:rPr>
            </w:pPr>
            <w:r w:rsidRPr="00A34A86">
              <w:rPr>
                <w:sz w:val="24"/>
                <w:szCs w:val="24"/>
              </w:rPr>
              <w:t>+9</w:t>
            </w:r>
          </w:p>
        </w:tc>
      </w:tr>
      <w:tr w:rsidR="00377DFB" w:rsidTr="001D6EF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37E8E" w:rsidRDefault="00377DFB">
            <w:pPr>
              <w:pStyle w:val="a8"/>
              <w:rPr>
                <w:sz w:val="24"/>
                <w:szCs w:val="24"/>
              </w:rPr>
            </w:pPr>
            <w:r w:rsidRPr="00D37E8E">
              <w:rPr>
                <w:sz w:val="24"/>
                <w:szCs w:val="24"/>
              </w:rPr>
              <w:t>Подготовлено и рассмотрено  тематических  вопросов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A34A86" w:rsidRDefault="003F5A0C" w:rsidP="001D6EF5">
            <w:pPr>
              <w:pStyle w:val="a8"/>
              <w:jc w:val="center"/>
              <w:rPr>
                <w:sz w:val="24"/>
                <w:szCs w:val="24"/>
              </w:rPr>
            </w:pPr>
            <w:r w:rsidRPr="00A34A86">
              <w:rPr>
                <w:sz w:val="24"/>
                <w:szCs w:val="24"/>
              </w:rPr>
              <w:t>47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A34A86" w:rsidRDefault="00BB0053" w:rsidP="00E24668">
            <w:pPr>
              <w:pStyle w:val="a8"/>
              <w:jc w:val="center"/>
              <w:rPr>
                <w:sz w:val="24"/>
                <w:szCs w:val="24"/>
              </w:rPr>
            </w:pPr>
            <w:r w:rsidRPr="00A34A86"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A34A86" w:rsidRDefault="003F5A0C" w:rsidP="00D37E8E">
            <w:pPr>
              <w:pStyle w:val="a8"/>
              <w:jc w:val="center"/>
              <w:rPr>
                <w:sz w:val="24"/>
                <w:szCs w:val="24"/>
              </w:rPr>
            </w:pPr>
            <w:r w:rsidRPr="00A34A86">
              <w:rPr>
                <w:sz w:val="24"/>
                <w:szCs w:val="24"/>
              </w:rPr>
              <w:t>-30</w:t>
            </w:r>
          </w:p>
        </w:tc>
      </w:tr>
      <w:tr w:rsidR="00377DFB" w:rsidTr="001D6EF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37E8E" w:rsidRDefault="00377DFB">
            <w:pPr>
              <w:pStyle w:val="a8"/>
              <w:rPr>
                <w:sz w:val="24"/>
                <w:szCs w:val="24"/>
              </w:rPr>
            </w:pPr>
            <w:r w:rsidRPr="00D37E8E">
              <w:rPr>
                <w:sz w:val="24"/>
                <w:szCs w:val="24"/>
              </w:rPr>
              <w:t>Рассмотрено материалов на несовершеннолетних, родителей и др</w:t>
            </w:r>
            <w:proofErr w:type="gramStart"/>
            <w:r w:rsidRPr="00D37E8E">
              <w:rPr>
                <w:sz w:val="24"/>
                <w:szCs w:val="24"/>
              </w:rPr>
              <w:t>.в</w:t>
            </w:r>
            <w:proofErr w:type="gramEnd"/>
            <w:r w:rsidRPr="00D37E8E">
              <w:rPr>
                <w:sz w:val="24"/>
                <w:szCs w:val="24"/>
              </w:rPr>
              <w:t>зрослых лиц,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A34A86" w:rsidRDefault="003F5A0C" w:rsidP="001D6EF5">
            <w:pPr>
              <w:pStyle w:val="a8"/>
              <w:jc w:val="center"/>
              <w:rPr>
                <w:sz w:val="24"/>
                <w:szCs w:val="24"/>
              </w:rPr>
            </w:pPr>
            <w:r w:rsidRPr="00A34A86">
              <w:rPr>
                <w:sz w:val="24"/>
                <w:szCs w:val="24"/>
              </w:rPr>
              <w:t>405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A34A86" w:rsidRDefault="00E02CD2" w:rsidP="00E24668">
            <w:pPr>
              <w:pStyle w:val="a8"/>
              <w:jc w:val="center"/>
              <w:rPr>
                <w:sz w:val="24"/>
                <w:szCs w:val="24"/>
              </w:rPr>
            </w:pPr>
            <w:r w:rsidRPr="00A34A86">
              <w:rPr>
                <w:sz w:val="24"/>
                <w:szCs w:val="24"/>
              </w:rPr>
              <w:t>415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A34A86" w:rsidRDefault="003F5A0C" w:rsidP="00D37E8E">
            <w:pPr>
              <w:pStyle w:val="a8"/>
              <w:jc w:val="center"/>
              <w:rPr>
                <w:sz w:val="24"/>
                <w:szCs w:val="24"/>
              </w:rPr>
            </w:pPr>
            <w:r w:rsidRPr="00A34A86">
              <w:rPr>
                <w:sz w:val="24"/>
                <w:szCs w:val="24"/>
              </w:rPr>
              <w:t>+10</w:t>
            </w:r>
          </w:p>
        </w:tc>
      </w:tr>
      <w:tr w:rsidR="00377DFB" w:rsidTr="001D6EF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37E8E" w:rsidRDefault="00377DFB">
            <w:pPr>
              <w:pStyle w:val="a8"/>
              <w:rPr>
                <w:sz w:val="24"/>
                <w:szCs w:val="24"/>
              </w:rPr>
            </w:pPr>
            <w:r w:rsidRPr="00D37E8E">
              <w:rPr>
                <w:sz w:val="24"/>
                <w:szCs w:val="24"/>
              </w:rPr>
              <w:t>-употребление спиртных напитков несовершеннолетними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A34A86" w:rsidRDefault="0044457A" w:rsidP="00671A29">
            <w:pPr>
              <w:pStyle w:val="a8"/>
              <w:jc w:val="center"/>
              <w:rPr>
                <w:sz w:val="24"/>
                <w:szCs w:val="24"/>
              </w:rPr>
            </w:pPr>
            <w:r w:rsidRPr="00A34A86">
              <w:rPr>
                <w:sz w:val="24"/>
                <w:szCs w:val="24"/>
              </w:rPr>
              <w:t>36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A34A86" w:rsidRDefault="00144068" w:rsidP="00D37E8E">
            <w:pPr>
              <w:pStyle w:val="a8"/>
              <w:jc w:val="center"/>
              <w:rPr>
                <w:sz w:val="24"/>
                <w:szCs w:val="24"/>
              </w:rPr>
            </w:pPr>
            <w:r w:rsidRPr="00A34A86">
              <w:rPr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A34A86" w:rsidRDefault="0044457A" w:rsidP="00356E0C">
            <w:pPr>
              <w:pStyle w:val="a8"/>
              <w:jc w:val="center"/>
              <w:rPr>
                <w:sz w:val="24"/>
                <w:szCs w:val="24"/>
              </w:rPr>
            </w:pPr>
            <w:r w:rsidRPr="00A34A86">
              <w:rPr>
                <w:sz w:val="24"/>
                <w:szCs w:val="24"/>
              </w:rPr>
              <w:t>-10</w:t>
            </w:r>
          </w:p>
        </w:tc>
      </w:tr>
      <w:tr w:rsidR="00377DFB" w:rsidTr="001D6EF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37E8E" w:rsidRDefault="00377DFB" w:rsidP="005D76CC">
            <w:pPr>
              <w:pStyle w:val="a8"/>
              <w:rPr>
                <w:sz w:val="24"/>
                <w:szCs w:val="24"/>
              </w:rPr>
            </w:pPr>
            <w:r w:rsidRPr="00D37E8E">
              <w:rPr>
                <w:sz w:val="24"/>
                <w:szCs w:val="24"/>
              </w:rPr>
              <w:t>-по фактам вовлечения несовершеннолетних  в употребление спиртных напитков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A34A86" w:rsidRDefault="0044457A" w:rsidP="00671A29">
            <w:pPr>
              <w:pStyle w:val="a8"/>
              <w:jc w:val="center"/>
              <w:rPr>
                <w:sz w:val="24"/>
                <w:szCs w:val="24"/>
              </w:rPr>
            </w:pPr>
            <w:r w:rsidRPr="00A34A86">
              <w:rPr>
                <w:sz w:val="24"/>
                <w:szCs w:val="24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A34A86" w:rsidRDefault="002B3155" w:rsidP="00D37E8E">
            <w:pPr>
              <w:pStyle w:val="a8"/>
              <w:jc w:val="center"/>
              <w:rPr>
                <w:sz w:val="24"/>
                <w:szCs w:val="24"/>
              </w:rPr>
            </w:pPr>
            <w:r w:rsidRPr="00A34A86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A34A86" w:rsidRDefault="0044457A" w:rsidP="00D37E8E">
            <w:pPr>
              <w:pStyle w:val="a8"/>
              <w:jc w:val="center"/>
              <w:rPr>
                <w:sz w:val="24"/>
                <w:szCs w:val="24"/>
              </w:rPr>
            </w:pPr>
            <w:r w:rsidRPr="00A34A86">
              <w:rPr>
                <w:sz w:val="24"/>
                <w:szCs w:val="24"/>
              </w:rPr>
              <w:t>-4</w:t>
            </w:r>
          </w:p>
        </w:tc>
      </w:tr>
      <w:tr w:rsidR="00377DFB" w:rsidTr="001D6EF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37E8E" w:rsidRDefault="00377DFB" w:rsidP="005D76CC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37E8E">
              <w:rPr>
                <w:sz w:val="24"/>
                <w:szCs w:val="24"/>
              </w:rPr>
              <w:t>за неисполнение родителями или иными законными представителями несовершеннолетних обязанностей по содержанию и воспитанию несовершеннолетних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A34A86" w:rsidRDefault="00377DFB" w:rsidP="00144068">
            <w:pPr>
              <w:pStyle w:val="a8"/>
              <w:jc w:val="center"/>
              <w:rPr>
                <w:sz w:val="24"/>
                <w:szCs w:val="24"/>
              </w:rPr>
            </w:pPr>
            <w:r w:rsidRPr="00A34A86">
              <w:rPr>
                <w:sz w:val="24"/>
                <w:szCs w:val="24"/>
              </w:rPr>
              <w:t>17</w:t>
            </w:r>
            <w:r w:rsidR="00144068" w:rsidRPr="00A34A86">
              <w:rPr>
                <w:sz w:val="24"/>
                <w:szCs w:val="24"/>
              </w:rPr>
              <w:t>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A34A86" w:rsidRDefault="00144068" w:rsidP="00D37E8E">
            <w:pPr>
              <w:pStyle w:val="a8"/>
              <w:jc w:val="center"/>
              <w:rPr>
                <w:sz w:val="24"/>
                <w:szCs w:val="24"/>
              </w:rPr>
            </w:pPr>
            <w:r w:rsidRPr="00A34A86">
              <w:rPr>
                <w:sz w:val="24"/>
                <w:szCs w:val="24"/>
              </w:rPr>
              <w:t>181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A34A86" w:rsidRDefault="0044457A" w:rsidP="00D37E8E">
            <w:pPr>
              <w:pStyle w:val="a8"/>
              <w:jc w:val="center"/>
              <w:rPr>
                <w:sz w:val="24"/>
                <w:szCs w:val="24"/>
              </w:rPr>
            </w:pPr>
            <w:r w:rsidRPr="00A34A86">
              <w:rPr>
                <w:sz w:val="24"/>
                <w:szCs w:val="24"/>
              </w:rPr>
              <w:t>+4</w:t>
            </w:r>
          </w:p>
        </w:tc>
      </w:tr>
      <w:tr w:rsidR="00377DFB" w:rsidTr="001D6EF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37E8E" w:rsidRDefault="00377DFB" w:rsidP="006815B6">
            <w:pPr>
              <w:pStyle w:val="a8"/>
              <w:rPr>
                <w:sz w:val="24"/>
                <w:szCs w:val="24"/>
              </w:rPr>
            </w:pPr>
            <w:r w:rsidRPr="00D37E8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по о</w:t>
            </w:r>
            <w:r w:rsidRPr="00D37E8E">
              <w:rPr>
                <w:sz w:val="24"/>
                <w:szCs w:val="24"/>
              </w:rPr>
              <w:t>тчислен</w:t>
            </w:r>
            <w:r>
              <w:rPr>
                <w:sz w:val="24"/>
                <w:szCs w:val="24"/>
              </w:rPr>
              <w:t>ию</w:t>
            </w:r>
            <w:r w:rsidRPr="00D37E8E">
              <w:rPr>
                <w:sz w:val="24"/>
                <w:szCs w:val="24"/>
              </w:rPr>
              <w:t xml:space="preserve"> несовершеннолетних из всех типов 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A34A86" w:rsidRDefault="008F39D4" w:rsidP="00F67D2C">
            <w:pPr>
              <w:pStyle w:val="a8"/>
              <w:jc w:val="center"/>
              <w:rPr>
                <w:sz w:val="24"/>
                <w:szCs w:val="24"/>
              </w:rPr>
            </w:pPr>
            <w:r w:rsidRPr="00A34A86">
              <w:rPr>
                <w:sz w:val="24"/>
                <w:szCs w:val="24"/>
              </w:rPr>
              <w:t>19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A34A86" w:rsidRDefault="00FD5822" w:rsidP="00D37E8E">
            <w:pPr>
              <w:pStyle w:val="a8"/>
              <w:jc w:val="center"/>
              <w:rPr>
                <w:sz w:val="24"/>
                <w:szCs w:val="24"/>
              </w:rPr>
            </w:pPr>
            <w:r w:rsidRPr="00A34A86">
              <w:rPr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A34A86" w:rsidRDefault="008F39D4" w:rsidP="006815B6">
            <w:pPr>
              <w:pStyle w:val="a8"/>
              <w:jc w:val="center"/>
              <w:rPr>
                <w:sz w:val="24"/>
                <w:szCs w:val="24"/>
              </w:rPr>
            </w:pPr>
            <w:r w:rsidRPr="00A34A86">
              <w:rPr>
                <w:sz w:val="24"/>
                <w:szCs w:val="24"/>
              </w:rPr>
              <w:t>+15</w:t>
            </w:r>
          </w:p>
        </w:tc>
      </w:tr>
      <w:tr w:rsidR="00377DFB" w:rsidTr="001D6EF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Default="00377DFB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совершено общественно опасных деяний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A34A86" w:rsidRDefault="00FD5822" w:rsidP="009171AE">
            <w:pPr>
              <w:pStyle w:val="a8"/>
              <w:jc w:val="center"/>
              <w:rPr>
                <w:sz w:val="24"/>
                <w:szCs w:val="24"/>
              </w:rPr>
            </w:pPr>
            <w:r w:rsidRPr="00A34A86">
              <w:rPr>
                <w:sz w:val="24"/>
                <w:szCs w:val="24"/>
              </w:rPr>
              <w:t>19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A34A86" w:rsidRDefault="00FD5822" w:rsidP="00D37E8E">
            <w:pPr>
              <w:pStyle w:val="a8"/>
              <w:jc w:val="center"/>
              <w:rPr>
                <w:sz w:val="24"/>
                <w:szCs w:val="24"/>
              </w:rPr>
            </w:pPr>
            <w:r w:rsidRPr="00A34A86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A34A86" w:rsidRDefault="00A34A86" w:rsidP="00D37E8E">
            <w:pPr>
              <w:pStyle w:val="a8"/>
              <w:jc w:val="center"/>
              <w:rPr>
                <w:sz w:val="24"/>
                <w:szCs w:val="24"/>
              </w:rPr>
            </w:pPr>
            <w:r w:rsidRPr="00A34A86">
              <w:rPr>
                <w:sz w:val="24"/>
                <w:szCs w:val="24"/>
              </w:rPr>
              <w:t>+5</w:t>
            </w:r>
          </w:p>
        </w:tc>
      </w:tr>
      <w:tr w:rsidR="00377DFB" w:rsidTr="001D6EF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37E8E" w:rsidRDefault="00C8103C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Случаи</w:t>
            </w:r>
            <w:r w:rsidR="00377DFB">
              <w:rPr>
                <w:sz w:val="24"/>
                <w:szCs w:val="24"/>
              </w:rPr>
              <w:t xml:space="preserve"> по факту жестокого обращения с несовершеннолетними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A34A86" w:rsidRDefault="00C8103C" w:rsidP="009171AE">
            <w:pPr>
              <w:pStyle w:val="a8"/>
              <w:jc w:val="center"/>
              <w:rPr>
                <w:sz w:val="24"/>
                <w:szCs w:val="24"/>
              </w:rPr>
            </w:pPr>
            <w:r w:rsidRPr="00A34A86">
              <w:rPr>
                <w:sz w:val="24"/>
                <w:szCs w:val="24"/>
              </w:rPr>
              <w:t>63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A34A86" w:rsidRDefault="00C8103C" w:rsidP="00D37E8E">
            <w:pPr>
              <w:pStyle w:val="a8"/>
              <w:jc w:val="center"/>
              <w:rPr>
                <w:sz w:val="24"/>
                <w:szCs w:val="24"/>
              </w:rPr>
            </w:pPr>
            <w:r w:rsidRPr="00A34A86">
              <w:rPr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A34A86" w:rsidRDefault="00C8103C" w:rsidP="00D37E8E">
            <w:pPr>
              <w:pStyle w:val="a8"/>
              <w:jc w:val="center"/>
              <w:rPr>
                <w:sz w:val="24"/>
                <w:szCs w:val="24"/>
              </w:rPr>
            </w:pPr>
            <w:r w:rsidRPr="00A34A86">
              <w:rPr>
                <w:sz w:val="24"/>
                <w:szCs w:val="24"/>
              </w:rPr>
              <w:t>-15</w:t>
            </w:r>
          </w:p>
        </w:tc>
      </w:tr>
      <w:tr w:rsidR="00377DFB" w:rsidTr="001D6EF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37E8E" w:rsidRDefault="00377DFB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Случаи гибели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A34A86" w:rsidRDefault="00A34A86" w:rsidP="009171AE">
            <w:pPr>
              <w:pStyle w:val="a8"/>
              <w:jc w:val="center"/>
              <w:rPr>
                <w:sz w:val="24"/>
                <w:szCs w:val="24"/>
              </w:rPr>
            </w:pPr>
            <w:r w:rsidRPr="00A34A86">
              <w:rPr>
                <w:sz w:val="24"/>
                <w:szCs w:val="24"/>
              </w:rPr>
              <w:t>22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A34A86" w:rsidRDefault="00196319" w:rsidP="00D37E8E">
            <w:pPr>
              <w:pStyle w:val="a8"/>
              <w:jc w:val="center"/>
              <w:rPr>
                <w:sz w:val="24"/>
                <w:szCs w:val="24"/>
              </w:rPr>
            </w:pPr>
            <w:r w:rsidRPr="00A34A86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A34A86" w:rsidRDefault="00A34A86" w:rsidP="00D37E8E">
            <w:pPr>
              <w:pStyle w:val="a8"/>
              <w:jc w:val="center"/>
              <w:rPr>
                <w:sz w:val="24"/>
                <w:szCs w:val="24"/>
              </w:rPr>
            </w:pPr>
            <w:r w:rsidRPr="00A34A86">
              <w:rPr>
                <w:sz w:val="24"/>
                <w:szCs w:val="24"/>
              </w:rPr>
              <w:t>-16</w:t>
            </w:r>
          </w:p>
        </w:tc>
      </w:tr>
      <w:tr w:rsidR="00377DFB" w:rsidTr="001D6EF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37E8E" w:rsidRDefault="00377DFB">
            <w:pPr>
              <w:pStyle w:val="a8"/>
              <w:rPr>
                <w:sz w:val="24"/>
                <w:szCs w:val="24"/>
              </w:rPr>
            </w:pPr>
            <w:r w:rsidRPr="00D37E8E">
              <w:rPr>
                <w:sz w:val="24"/>
                <w:szCs w:val="24"/>
              </w:rPr>
              <w:t>Количество штрафов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A34A86" w:rsidRDefault="00377DFB" w:rsidP="00E24668">
            <w:pPr>
              <w:pStyle w:val="a8"/>
              <w:jc w:val="center"/>
              <w:rPr>
                <w:sz w:val="24"/>
                <w:szCs w:val="24"/>
              </w:rPr>
            </w:pPr>
            <w:r w:rsidRPr="00A34A86">
              <w:rPr>
                <w:sz w:val="24"/>
                <w:szCs w:val="24"/>
              </w:rPr>
              <w:t>167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A34A86" w:rsidRDefault="00E02CD2" w:rsidP="00D37E8E">
            <w:pPr>
              <w:pStyle w:val="a8"/>
              <w:jc w:val="center"/>
              <w:rPr>
                <w:sz w:val="24"/>
                <w:szCs w:val="24"/>
              </w:rPr>
            </w:pPr>
            <w:r w:rsidRPr="00A34A86">
              <w:rPr>
                <w:sz w:val="24"/>
                <w:szCs w:val="24"/>
              </w:rPr>
              <w:t>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A34A86" w:rsidRDefault="00213B42" w:rsidP="00D37E8E">
            <w:pPr>
              <w:pStyle w:val="a8"/>
              <w:jc w:val="center"/>
              <w:rPr>
                <w:sz w:val="24"/>
                <w:szCs w:val="24"/>
              </w:rPr>
            </w:pPr>
            <w:r w:rsidRPr="00A34A86">
              <w:rPr>
                <w:sz w:val="24"/>
                <w:szCs w:val="24"/>
              </w:rPr>
              <w:t>-10</w:t>
            </w:r>
          </w:p>
        </w:tc>
      </w:tr>
      <w:tr w:rsidR="00377DFB" w:rsidTr="001D6EF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37E8E" w:rsidRDefault="00377DFB">
            <w:pPr>
              <w:pStyle w:val="a8"/>
              <w:rPr>
                <w:sz w:val="24"/>
                <w:szCs w:val="24"/>
              </w:rPr>
            </w:pPr>
            <w:r w:rsidRPr="00D37E8E">
              <w:rPr>
                <w:sz w:val="24"/>
                <w:szCs w:val="24"/>
              </w:rPr>
              <w:t>- наложено,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A34A86" w:rsidRDefault="00377DFB" w:rsidP="00E24668">
            <w:pPr>
              <w:pStyle w:val="a8"/>
              <w:jc w:val="center"/>
              <w:rPr>
                <w:sz w:val="24"/>
                <w:szCs w:val="24"/>
              </w:rPr>
            </w:pPr>
            <w:r w:rsidRPr="00A34A86">
              <w:rPr>
                <w:sz w:val="24"/>
                <w:szCs w:val="24"/>
              </w:rPr>
              <w:t>96 600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A34A86" w:rsidRDefault="00213B42" w:rsidP="00D37E8E">
            <w:pPr>
              <w:pStyle w:val="a8"/>
              <w:jc w:val="center"/>
              <w:rPr>
                <w:sz w:val="24"/>
                <w:szCs w:val="24"/>
              </w:rPr>
            </w:pPr>
            <w:r w:rsidRPr="00A34A86">
              <w:rPr>
                <w:sz w:val="24"/>
                <w:szCs w:val="24"/>
              </w:rPr>
              <w:t>225 700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A34A86" w:rsidRDefault="00213B42" w:rsidP="00D37E8E">
            <w:pPr>
              <w:pStyle w:val="a8"/>
              <w:jc w:val="center"/>
              <w:rPr>
                <w:sz w:val="24"/>
                <w:szCs w:val="24"/>
              </w:rPr>
            </w:pPr>
            <w:r w:rsidRPr="00A34A86">
              <w:rPr>
                <w:sz w:val="24"/>
                <w:szCs w:val="24"/>
              </w:rPr>
              <w:t>+129 100</w:t>
            </w:r>
          </w:p>
        </w:tc>
      </w:tr>
      <w:tr w:rsidR="00377DFB" w:rsidTr="001D6EF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37E8E" w:rsidRDefault="00377DFB">
            <w:pPr>
              <w:pStyle w:val="a8"/>
              <w:rPr>
                <w:sz w:val="24"/>
                <w:szCs w:val="24"/>
              </w:rPr>
            </w:pPr>
            <w:r w:rsidRPr="00D37E8E">
              <w:rPr>
                <w:sz w:val="24"/>
                <w:szCs w:val="24"/>
              </w:rPr>
              <w:t>- взыскано,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A34A86" w:rsidRDefault="00377DFB" w:rsidP="00E24668">
            <w:pPr>
              <w:pStyle w:val="a8"/>
              <w:jc w:val="center"/>
              <w:rPr>
                <w:sz w:val="24"/>
                <w:szCs w:val="24"/>
              </w:rPr>
            </w:pPr>
            <w:r w:rsidRPr="00A34A86">
              <w:rPr>
                <w:sz w:val="24"/>
                <w:szCs w:val="24"/>
              </w:rPr>
              <w:t>66</w:t>
            </w:r>
            <w:r w:rsidR="00EE6712" w:rsidRPr="00A34A86">
              <w:rPr>
                <w:sz w:val="24"/>
                <w:szCs w:val="24"/>
              </w:rPr>
              <w:t> </w:t>
            </w:r>
            <w:r w:rsidRPr="00A34A86">
              <w:rPr>
                <w:sz w:val="24"/>
                <w:szCs w:val="24"/>
              </w:rPr>
              <w:t>400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A34A86" w:rsidRDefault="00213B42" w:rsidP="00D37E8E">
            <w:pPr>
              <w:pStyle w:val="a8"/>
              <w:jc w:val="center"/>
              <w:rPr>
                <w:sz w:val="24"/>
                <w:szCs w:val="24"/>
              </w:rPr>
            </w:pPr>
            <w:r w:rsidRPr="00A34A86">
              <w:rPr>
                <w:sz w:val="24"/>
                <w:szCs w:val="24"/>
              </w:rPr>
              <w:t>116 200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A34A86" w:rsidRDefault="00A34A86" w:rsidP="001D7BF9">
            <w:pPr>
              <w:pStyle w:val="a8"/>
              <w:jc w:val="center"/>
              <w:rPr>
                <w:sz w:val="24"/>
                <w:szCs w:val="24"/>
              </w:rPr>
            </w:pPr>
            <w:r w:rsidRPr="00A34A86">
              <w:rPr>
                <w:sz w:val="24"/>
                <w:szCs w:val="24"/>
              </w:rPr>
              <w:t>+49 800</w:t>
            </w:r>
          </w:p>
        </w:tc>
      </w:tr>
    </w:tbl>
    <w:p w:rsidR="00EA0E23" w:rsidRPr="00910D6A" w:rsidRDefault="00EA0E23" w:rsidP="00EF105C">
      <w:pPr>
        <w:ind w:firstLine="708"/>
        <w:jc w:val="both"/>
        <w:rPr>
          <w:sz w:val="24"/>
          <w:szCs w:val="24"/>
        </w:rPr>
      </w:pPr>
      <w:r w:rsidRPr="00910D6A">
        <w:rPr>
          <w:sz w:val="24"/>
          <w:szCs w:val="24"/>
        </w:rPr>
        <w:t>Одним из основных направлений деятельности комиссии по делам несовершеннолетних и защиты их прав – работа в рамках краевых проектов:</w:t>
      </w:r>
    </w:p>
    <w:p w:rsidR="00EA0E23" w:rsidRPr="007400D4" w:rsidRDefault="00BC71CC" w:rsidP="00BC71CC">
      <w:pPr>
        <w:pStyle w:val="a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A0E23" w:rsidRPr="007400D4">
        <w:rPr>
          <w:rFonts w:ascii="Times New Roman" w:hAnsi="Times New Roman"/>
          <w:sz w:val="24"/>
          <w:szCs w:val="24"/>
        </w:rPr>
        <w:t>«Выявление семей и детей, находящихся в социально опасном положении»</w:t>
      </w:r>
    </w:p>
    <w:tbl>
      <w:tblPr>
        <w:tblW w:w="0" w:type="auto"/>
        <w:tblLook w:val="01E0"/>
      </w:tblPr>
      <w:tblGrid>
        <w:gridCol w:w="3936"/>
        <w:gridCol w:w="2551"/>
        <w:gridCol w:w="1717"/>
        <w:gridCol w:w="1366"/>
      </w:tblGrid>
      <w:tr w:rsidR="00EA0E23" w:rsidTr="00CB293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3" w:rsidRPr="00D37E8E" w:rsidRDefault="00EA0E23" w:rsidP="00BC71C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3" w:rsidRPr="00910D6A" w:rsidRDefault="00E45D6B" w:rsidP="00BC71CC">
            <w:pPr>
              <w:jc w:val="center"/>
            </w:pPr>
            <w:r>
              <w:t>201</w:t>
            </w:r>
            <w:r w:rsidR="009A3427">
              <w:t>3</w:t>
            </w:r>
            <w:r w:rsidR="00E24668">
              <w:t xml:space="preserve"> год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3" w:rsidRPr="00910D6A" w:rsidRDefault="008405CD" w:rsidP="00BC71CC">
            <w:pPr>
              <w:jc w:val="center"/>
            </w:pPr>
            <w:r>
              <w:t>2014</w:t>
            </w:r>
            <w:r w:rsidR="00E24668">
              <w:t xml:space="preserve"> год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3" w:rsidRPr="00910D6A" w:rsidRDefault="00EA0E23" w:rsidP="00BC71CC">
            <w:pPr>
              <w:jc w:val="center"/>
            </w:pPr>
            <w:r w:rsidRPr="00910D6A">
              <w:t>+,-</w:t>
            </w:r>
          </w:p>
        </w:tc>
      </w:tr>
      <w:tr w:rsidR="00E24668" w:rsidTr="00CB293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8" w:rsidRPr="00D37E8E" w:rsidRDefault="00E24668" w:rsidP="00D37E8E">
            <w:pPr>
              <w:jc w:val="both"/>
              <w:rPr>
                <w:sz w:val="23"/>
                <w:szCs w:val="23"/>
              </w:rPr>
            </w:pPr>
            <w:r w:rsidRPr="00D37E8E">
              <w:rPr>
                <w:sz w:val="23"/>
                <w:szCs w:val="23"/>
              </w:rPr>
              <w:t>Вновь выявлено, семей/детей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8" w:rsidRPr="00D37E8E" w:rsidRDefault="00E24668" w:rsidP="00E246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41/98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8" w:rsidRPr="00D37E8E" w:rsidRDefault="00EE6712" w:rsidP="00D37E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29/61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8" w:rsidRPr="00D37E8E" w:rsidRDefault="00EE6712" w:rsidP="00D37E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-12/-37</w:t>
            </w:r>
          </w:p>
        </w:tc>
      </w:tr>
      <w:tr w:rsidR="00E24668" w:rsidTr="00CB293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8" w:rsidRPr="00D37E8E" w:rsidRDefault="00E24668" w:rsidP="00D37E8E">
            <w:pPr>
              <w:jc w:val="both"/>
              <w:rPr>
                <w:sz w:val="23"/>
                <w:szCs w:val="23"/>
              </w:rPr>
            </w:pPr>
            <w:r w:rsidRPr="00D37E8E">
              <w:rPr>
                <w:sz w:val="23"/>
                <w:szCs w:val="23"/>
              </w:rPr>
              <w:t>из них: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8" w:rsidRPr="00D37E8E" w:rsidRDefault="00E24668" w:rsidP="00E246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8" w:rsidRPr="00D37E8E" w:rsidRDefault="00E24668" w:rsidP="00D37E8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8" w:rsidRPr="00D37E8E" w:rsidRDefault="00E24668" w:rsidP="00D37E8E">
            <w:pPr>
              <w:jc w:val="center"/>
              <w:rPr>
                <w:sz w:val="23"/>
                <w:szCs w:val="23"/>
              </w:rPr>
            </w:pPr>
          </w:p>
        </w:tc>
      </w:tr>
      <w:tr w:rsidR="00E24668" w:rsidTr="00CB293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8" w:rsidRPr="00D37E8E" w:rsidRDefault="00E24668" w:rsidP="00D37E8E">
            <w:pPr>
              <w:jc w:val="both"/>
              <w:rPr>
                <w:sz w:val="23"/>
                <w:szCs w:val="23"/>
              </w:rPr>
            </w:pPr>
            <w:r w:rsidRPr="00D37E8E">
              <w:rPr>
                <w:sz w:val="23"/>
                <w:szCs w:val="23"/>
              </w:rPr>
              <w:t>до 7 лет,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8" w:rsidRPr="00D37E8E" w:rsidRDefault="00E24668" w:rsidP="00E246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8" w:rsidRPr="00D37E8E" w:rsidRDefault="00EE6712" w:rsidP="00D37E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8" w:rsidRPr="00D37E8E" w:rsidRDefault="00EE6712" w:rsidP="00D37E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-14</w:t>
            </w:r>
          </w:p>
        </w:tc>
      </w:tr>
      <w:tr w:rsidR="00E24668" w:rsidTr="00CB293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8" w:rsidRPr="00D37E8E" w:rsidRDefault="00E24668" w:rsidP="00D37E8E">
            <w:pPr>
              <w:jc w:val="both"/>
              <w:rPr>
                <w:sz w:val="23"/>
                <w:szCs w:val="23"/>
              </w:rPr>
            </w:pPr>
            <w:r w:rsidRPr="00D37E8E">
              <w:rPr>
                <w:sz w:val="23"/>
                <w:szCs w:val="23"/>
              </w:rPr>
              <w:t>до 1 года,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8" w:rsidRPr="00D37E8E" w:rsidRDefault="00E24668" w:rsidP="00E246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8" w:rsidRPr="00D37E8E" w:rsidRDefault="00EE6712" w:rsidP="00D37E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8" w:rsidRPr="00D37E8E" w:rsidRDefault="00EE6712" w:rsidP="00D37E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-4</w:t>
            </w:r>
          </w:p>
        </w:tc>
      </w:tr>
    </w:tbl>
    <w:p w:rsidR="00EA0E23" w:rsidRPr="00910D6A" w:rsidRDefault="00866CE4" w:rsidP="00EF10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61080F">
        <w:rPr>
          <w:sz w:val="24"/>
          <w:szCs w:val="24"/>
        </w:rPr>
        <w:t>31</w:t>
      </w:r>
      <w:r w:rsidR="00EA0E23" w:rsidRPr="00910D6A">
        <w:rPr>
          <w:sz w:val="24"/>
          <w:szCs w:val="24"/>
        </w:rPr>
        <w:t>.</w:t>
      </w:r>
      <w:r w:rsidR="007E3060">
        <w:rPr>
          <w:sz w:val="24"/>
          <w:szCs w:val="24"/>
        </w:rPr>
        <w:t>1</w:t>
      </w:r>
      <w:r w:rsidR="0061080F">
        <w:rPr>
          <w:sz w:val="24"/>
          <w:szCs w:val="24"/>
        </w:rPr>
        <w:t>2</w:t>
      </w:r>
      <w:r w:rsidR="00EA0E23" w:rsidRPr="00910D6A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="00EA0E23" w:rsidRPr="00910D6A">
        <w:rPr>
          <w:sz w:val="24"/>
          <w:szCs w:val="24"/>
        </w:rPr>
        <w:t xml:space="preserve"> года на учете семей и детей, находящихся в социально опасном положении:</w:t>
      </w:r>
    </w:p>
    <w:tbl>
      <w:tblPr>
        <w:tblW w:w="0" w:type="auto"/>
        <w:tblLook w:val="01E0"/>
      </w:tblPr>
      <w:tblGrid>
        <w:gridCol w:w="4082"/>
        <w:gridCol w:w="1896"/>
        <w:gridCol w:w="1853"/>
        <w:gridCol w:w="1739"/>
      </w:tblGrid>
      <w:tr w:rsidR="00EA0E23" w:rsidTr="00D37E8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3" w:rsidRPr="00D37E8E" w:rsidRDefault="00EA0E23" w:rsidP="00D37E8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3" w:rsidRPr="00910D6A" w:rsidRDefault="00950BB2" w:rsidP="00E4110A">
            <w:pPr>
              <w:jc w:val="center"/>
            </w:pPr>
            <w:r>
              <w:t>201</w:t>
            </w:r>
            <w:r w:rsidR="00287CC4">
              <w:t>3</w:t>
            </w:r>
            <w:r w:rsidR="00802544">
              <w:t xml:space="preserve"> год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3" w:rsidRPr="00910D6A" w:rsidRDefault="00950BB2" w:rsidP="00E4110A">
            <w:pPr>
              <w:jc w:val="center"/>
            </w:pPr>
            <w:r>
              <w:t>201</w:t>
            </w:r>
            <w:r w:rsidR="00287CC4">
              <w:t>4</w:t>
            </w:r>
            <w:r w:rsidR="00802544">
              <w:t xml:space="preserve"> год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3" w:rsidRPr="00910D6A" w:rsidRDefault="00EA0E23" w:rsidP="00D37E8E">
            <w:pPr>
              <w:jc w:val="center"/>
            </w:pPr>
            <w:r w:rsidRPr="00910D6A">
              <w:t>+,-</w:t>
            </w:r>
          </w:p>
        </w:tc>
      </w:tr>
      <w:tr w:rsidR="00802544" w:rsidTr="00D37E8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44" w:rsidRPr="00D37E8E" w:rsidRDefault="00802544" w:rsidP="00D37E8E">
            <w:pPr>
              <w:jc w:val="both"/>
              <w:rPr>
                <w:sz w:val="24"/>
                <w:szCs w:val="24"/>
              </w:rPr>
            </w:pPr>
            <w:r w:rsidRPr="00D37E8E">
              <w:rPr>
                <w:sz w:val="24"/>
                <w:szCs w:val="24"/>
              </w:rPr>
              <w:t>Состоит, семей/детей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44" w:rsidRPr="008262A8" w:rsidRDefault="008262A8" w:rsidP="00D81B51">
            <w:pPr>
              <w:jc w:val="center"/>
              <w:rPr>
                <w:sz w:val="24"/>
                <w:szCs w:val="24"/>
              </w:rPr>
            </w:pPr>
            <w:r w:rsidRPr="008262A8">
              <w:rPr>
                <w:sz w:val="24"/>
                <w:szCs w:val="24"/>
              </w:rPr>
              <w:t>62/</w:t>
            </w:r>
            <w:r w:rsidR="00802544" w:rsidRPr="008262A8">
              <w:rPr>
                <w:sz w:val="24"/>
                <w:szCs w:val="24"/>
              </w:rPr>
              <w:t>137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44" w:rsidRPr="008262A8" w:rsidRDefault="0061080F" w:rsidP="00D81B51">
            <w:pPr>
              <w:jc w:val="center"/>
              <w:rPr>
                <w:sz w:val="24"/>
                <w:szCs w:val="24"/>
              </w:rPr>
            </w:pPr>
            <w:r w:rsidRPr="008262A8">
              <w:rPr>
                <w:sz w:val="24"/>
                <w:szCs w:val="24"/>
              </w:rPr>
              <w:t>50/109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44" w:rsidRPr="008262A8" w:rsidRDefault="008262A8" w:rsidP="00D37E8E">
            <w:pPr>
              <w:jc w:val="center"/>
              <w:rPr>
                <w:sz w:val="24"/>
                <w:szCs w:val="24"/>
              </w:rPr>
            </w:pPr>
            <w:r w:rsidRPr="008262A8">
              <w:rPr>
                <w:sz w:val="24"/>
                <w:szCs w:val="24"/>
              </w:rPr>
              <w:t>-12</w:t>
            </w:r>
            <w:r w:rsidR="0061080F" w:rsidRPr="008262A8">
              <w:rPr>
                <w:sz w:val="24"/>
                <w:szCs w:val="24"/>
              </w:rPr>
              <w:t>/-28</w:t>
            </w:r>
          </w:p>
        </w:tc>
      </w:tr>
      <w:tr w:rsidR="00802544" w:rsidTr="00D37E8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44" w:rsidRPr="00D37E8E" w:rsidRDefault="00802544" w:rsidP="00D37E8E">
            <w:pPr>
              <w:jc w:val="both"/>
              <w:rPr>
                <w:sz w:val="24"/>
                <w:szCs w:val="24"/>
              </w:rPr>
            </w:pPr>
            <w:r w:rsidRPr="00D37E8E">
              <w:rPr>
                <w:sz w:val="24"/>
                <w:szCs w:val="24"/>
              </w:rPr>
              <w:t>из них: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44" w:rsidRPr="008262A8" w:rsidRDefault="00802544" w:rsidP="00D81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44" w:rsidRPr="008262A8" w:rsidRDefault="00802544" w:rsidP="00D81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44" w:rsidRPr="008262A8" w:rsidRDefault="00802544" w:rsidP="00D37E8E">
            <w:pPr>
              <w:jc w:val="center"/>
              <w:rPr>
                <w:sz w:val="24"/>
                <w:szCs w:val="24"/>
              </w:rPr>
            </w:pPr>
          </w:p>
        </w:tc>
      </w:tr>
      <w:tr w:rsidR="00802544" w:rsidTr="00D37E8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44" w:rsidRPr="00D37E8E" w:rsidRDefault="00802544" w:rsidP="00D37E8E">
            <w:pPr>
              <w:jc w:val="both"/>
              <w:rPr>
                <w:sz w:val="24"/>
                <w:szCs w:val="24"/>
              </w:rPr>
            </w:pPr>
            <w:r w:rsidRPr="00D37E8E">
              <w:rPr>
                <w:sz w:val="24"/>
                <w:szCs w:val="24"/>
              </w:rPr>
              <w:t>до 7 лет, детей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44" w:rsidRPr="008262A8" w:rsidRDefault="00802544" w:rsidP="00D81B51">
            <w:pPr>
              <w:jc w:val="center"/>
              <w:rPr>
                <w:sz w:val="24"/>
                <w:szCs w:val="24"/>
              </w:rPr>
            </w:pPr>
            <w:r w:rsidRPr="008262A8">
              <w:rPr>
                <w:sz w:val="24"/>
                <w:szCs w:val="24"/>
              </w:rPr>
              <w:t>37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44" w:rsidRPr="008262A8" w:rsidRDefault="0061080F" w:rsidP="00D81B51">
            <w:pPr>
              <w:jc w:val="center"/>
              <w:rPr>
                <w:sz w:val="24"/>
                <w:szCs w:val="24"/>
              </w:rPr>
            </w:pPr>
            <w:r w:rsidRPr="008262A8">
              <w:rPr>
                <w:sz w:val="24"/>
                <w:szCs w:val="24"/>
              </w:rPr>
              <w:t>28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44" w:rsidRPr="008262A8" w:rsidRDefault="0061080F" w:rsidP="00D37E8E">
            <w:pPr>
              <w:jc w:val="center"/>
              <w:rPr>
                <w:sz w:val="24"/>
                <w:szCs w:val="24"/>
              </w:rPr>
            </w:pPr>
            <w:r w:rsidRPr="008262A8">
              <w:rPr>
                <w:sz w:val="24"/>
                <w:szCs w:val="24"/>
              </w:rPr>
              <w:t>-9</w:t>
            </w:r>
          </w:p>
        </w:tc>
      </w:tr>
      <w:tr w:rsidR="00802544" w:rsidTr="00D37E8E">
        <w:trPr>
          <w:trHeight w:val="5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44" w:rsidRPr="00D37E8E" w:rsidRDefault="00802544" w:rsidP="00D37E8E">
            <w:pPr>
              <w:jc w:val="both"/>
              <w:rPr>
                <w:sz w:val="23"/>
                <w:szCs w:val="23"/>
              </w:rPr>
            </w:pPr>
            <w:r w:rsidRPr="00D37E8E">
              <w:rPr>
                <w:sz w:val="23"/>
                <w:szCs w:val="23"/>
              </w:rPr>
              <w:t>до 1 года, детей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44" w:rsidRPr="008262A8" w:rsidRDefault="00802544" w:rsidP="00D81B51">
            <w:pPr>
              <w:jc w:val="center"/>
              <w:rPr>
                <w:sz w:val="24"/>
                <w:szCs w:val="24"/>
              </w:rPr>
            </w:pPr>
            <w:r w:rsidRPr="008262A8">
              <w:rPr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44" w:rsidRPr="008262A8" w:rsidRDefault="0061080F" w:rsidP="00D81B51">
            <w:pPr>
              <w:jc w:val="center"/>
              <w:rPr>
                <w:sz w:val="24"/>
                <w:szCs w:val="24"/>
              </w:rPr>
            </w:pPr>
            <w:r w:rsidRPr="008262A8">
              <w:rPr>
                <w:sz w:val="24"/>
                <w:szCs w:val="24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44" w:rsidRPr="008262A8" w:rsidRDefault="0061080F" w:rsidP="00D37E8E">
            <w:pPr>
              <w:jc w:val="center"/>
              <w:rPr>
                <w:sz w:val="24"/>
                <w:szCs w:val="24"/>
              </w:rPr>
            </w:pPr>
            <w:r w:rsidRPr="008262A8">
              <w:rPr>
                <w:sz w:val="24"/>
                <w:szCs w:val="24"/>
              </w:rPr>
              <w:t>0</w:t>
            </w:r>
          </w:p>
        </w:tc>
      </w:tr>
    </w:tbl>
    <w:p w:rsidR="00EA0E23" w:rsidRPr="00910D6A" w:rsidRDefault="00EA0E23" w:rsidP="00EA0E23">
      <w:pPr>
        <w:ind w:firstLine="708"/>
        <w:jc w:val="both"/>
        <w:rPr>
          <w:sz w:val="24"/>
          <w:szCs w:val="24"/>
        </w:rPr>
      </w:pPr>
      <w:r w:rsidRPr="00910D6A">
        <w:rPr>
          <w:sz w:val="24"/>
          <w:szCs w:val="24"/>
        </w:rPr>
        <w:t>«Реабилитация семей и детей, находящихся в СОП»</w:t>
      </w:r>
    </w:p>
    <w:tbl>
      <w:tblPr>
        <w:tblW w:w="0" w:type="auto"/>
        <w:tblLook w:val="01E0"/>
      </w:tblPr>
      <w:tblGrid>
        <w:gridCol w:w="5413"/>
        <w:gridCol w:w="1341"/>
        <w:gridCol w:w="1675"/>
        <w:gridCol w:w="1141"/>
      </w:tblGrid>
      <w:tr w:rsidR="00EA0E23" w:rsidTr="00D37E8E"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3" w:rsidRPr="00D37E8E" w:rsidRDefault="00EA0E23" w:rsidP="00D37E8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3" w:rsidRPr="00910D6A" w:rsidRDefault="00802544" w:rsidP="005E2127">
            <w:pPr>
              <w:jc w:val="center"/>
            </w:pPr>
            <w:r>
              <w:t>12</w:t>
            </w:r>
            <w:r w:rsidR="007E3060">
              <w:t xml:space="preserve"> месяцев</w:t>
            </w:r>
            <w:r w:rsidR="00E45D6B">
              <w:t>201</w:t>
            </w:r>
            <w:r w:rsidR="002A2825">
              <w:t>3</w:t>
            </w:r>
            <w:r w:rsidR="007E3B52">
              <w:t xml:space="preserve"> года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3" w:rsidRPr="00910D6A" w:rsidRDefault="00802544" w:rsidP="005E2127">
            <w:pPr>
              <w:jc w:val="center"/>
            </w:pPr>
            <w:r>
              <w:t>12</w:t>
            </w:r>
            <w:r w:rsidR="007E3060">
              <w:t xml:space="preserve"> месяцев</w:t>
            </w:r>
            <w:r w:rsidR="00E45D6B">
              <w:t>201</w:t>
            </w:r>
            <w:r w:rsidR="002A2825">
              <w:t>4</w:t>
            </w:r>
            <w:r w:rsidR="007E3B52">
              <w:t>года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3" w:rsidRPr="00910D6A" w:rsidRDefault="00EA0E23" w:rsidP="00D37E8E">
            <w:pPr>
              <w:jc w:val="center"/>
            </w:pPr>
            <w:r w:rsidRPr="00910D6A">
              <w:t>+,-</w:t>
            </w:r>
          </w:p>
        </w:tc>
      </w:tr>
      <w:tr w:rsidR="00EA0E23" w:rsidTr="00D37E8E"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3" w:rsidRPr="00D37E8E" w:rsidRDefault="00EA0E23" w:rsidP="00D37E8E">
            <w:pPr>
              <w:jc w:val="both"/>
              <w:rPr>
                <w:sz w:val="24"/>
                <w:szCs w:val="24"/>
              </w:rPr>
            </w:pPr>
            <w:r w:rsidRPr="00D37E8E">
              <w:rPr>
                <w:sz w:val="24"/>
                <w:szCs w:val="24"/>
              </w:rPr>
              <w:t>Снято с учета в результате положительной реабилитации, семей/детей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3" w:rsidRPr="006F6F91" w:rsidRDefault="00F05B7C" w:rsidP="006F6F91">
            <w:pPr>
              <w:jc w:val="center"/>
              <w:rPr>
                <w:sz w:val="24"/>
                <w:szCs w:val="24"/>
              </w:rPr>
            </w:pPr>
            <w:r w:rsidRPr="006F6F91">
              <w:rPr>
                <w:sz w:val="24"/>
                <w:szCs w:val="24"/>
              </w:rPr>
              <w:t xml:space="preserve">49/96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3" w:rsidRPr="00D37E8E" w:rsidRDefault="00F05B7C" w:rsidP="00D37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39/89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3" w:rsidRPr="00D37E8E" w:rsidRDefault="006F6F91" w:rsidP="00D37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-10/-7</w:t>
            </w:r>
          </w:p>
        </w:tc>
      </w:tr>
    </w:tbl>
    <w:p w:rsidR="00EA0E23" w:rsidRPr="00910D6A" w:rsidRDefault="00EA0E23" w:rsidP="00EF105C">
      <w:pPr>
        <w:ind w:firstLine="708"/>
        <w:jc w:val="both"/>
        <w:rPr>
          <w:sz w:val="24"/>
          <w:szCs w:val="24"/>
        </w:rPr>
      </w:pPr>
      <w:r w:rsidRPr="00910D6A">
        <w:rPr>
          <w:sz w:val="24"/>
          <w:szCs w:val="24"/>
        </w:rPr>
        <w:t xml:space="preserve">«Ранняя профилактика социально опасного положения и социального сиротства»: </w:t>
      </w:r>
    </w:p>
    <w:tbl>
      <w:tblPr>
        <w:tblW w:w="0" w:type="auto"/>
        <w:tblLook w:val="01E0"/>
      </w:tblPr>
      <w:tblGrid>
        <w:gridCol w:w="5585"/>
        <w:gridCol w:w="1327"/>
        <w:gridCol w:w="1378"/>
        <w:gridCol w:w="1280"/>
      </w:tblGrid>
      <w:tr w:rsidR="00EA0E23" w:rsidTr="00D37E8E"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3" w:rsidRPr="00D37E8E" w:rsidRDefault="00EA0E23" w:rsidP="00D37E8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3" w:rsidRPr="00910D6A" w:rsidRDefault="00CC4AEF" w:rsidP="0025599C">
            <w:pPr>
              <w:jc w:val="center"/>
            </w:pPr>
            <w:r>
              <w:t>201</w:t>
            </w:r>
            <w:r w:rsidR="002A2825"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3" w:rsidRPr="00910D6A" w:rsidRDefault="00E45D6B" w:rsidP="0025599C">
            <w:pPr>
              <w:jc w:val="center"/>
            </w:pPr>
            <w:r>
              <w:t>201</w:t>
            </w:r>
            <w:r w:rsidR="002A2825"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3" w:rsidRPr="00910D6A" w:rsidRDefault="00EA0E23" w:rsidP="00D37E8E">
            <w:pPr>
              <w:jc w:val="center"/>
            </w:pPr>
            <w:r w:rsidRPr="00910D6A">
              <w:t>+,-</w:t>
            </w:r>
          </w:p>
        </w:tc>
      </w:tr>
      <w:tr w:rsidR="00EA0E23" w:rsidTr="00D37E8E"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3" w:rsidRPr="00D37E8E" w:rsidRDefault="00EA0E23" w:rsidP="00884F15">
            <w:pPr>
              <w:jc w:val="both"/>
              <w:rPr>
                <w:sz w:val="24"/>
                <w:szCs w:val="24"/>
              </w:rPr>
            </w:pPr>
            <w:r w:rsidRPr="00D37E8E">
              <w:rPr>
                <w:sz w:val="24"/>
                <w:szCs w:val="24"/>
              </w:rPr>
              <w:t xml:space="preserve">На учете в «группе риска» </w:t>
            </w:r>
            <w:r w:rsidR="00574F96">
              <w:rPr>
                <w:sz w:val="24"/>
                <w:szCs w:val="24"/>
              </w:rPr>
              <w:t xml:space="preserve">на </w:t>
            </w:r>
            <w:r w:rsidR="00884F15">
              <w:rPr>
                <w:sz w:val="24"/>
                <w:szCs w:val="24"/>
              </w:rPr>
              <w:t>31декабря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3" w:rsidRPr="00F46434" w:rsidRDefault="004420EF" w:rsidP="00F46434">
            <w:pPr>
              <w:jc w:val="center"/>
              <w:rPr>
                <w:sz w:val="24"/>
                <w:szCs w:val="24"/>
              </w:rPr>
            </w:pPr>
            <w:r w:rsidRPr="00F46434">
              <w:rPr>
                <w:sz w:val="24"/>
                <w:szCs w:val="24"/>
              </w:rPr>
              <w:t>1078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3" w:rsidRPr="00D37E8E" w:rsidRDefault="00884F15" w:rsidP="00D37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3" w:rsidRPr="00D37E8E" w:rsidRDefault="00F46434" w:rsidP="00D37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-380</w:t>
            </w:r>
          </w:p>
        </w:tc>
      </w:tr>
    </w:tbl>
    <w:p w:rsidR="00EA0E23" w:rsidRPr="00910D6A" w:rsidRDefault="00EA0E23" w:rsidP="00EF105C">
      <w:pPr>
        <w:ind w:firstLine="708"/>
        <w:jc w:val="both"/>
        <w:rPr>
          <w:sz w:val="24"/>
          <w:szCs w:val="24"/>
        </w:rPr>
      </w:pPr>
      <w:r w:rsidRPr="00910D6A">
        <w:rPr>
          <w:sz w:val="24"/>
          <w:szCs w:val="24"/>
        </w:rPr>
        <w:t>4. «О  реализации эксперимента по снижению уровня преступности на территории Кунгурского муниципального района»:</w:t>
      </w:r>
    </w:p>
    <w:tbl>
      <w:tblPr>
        <w:tblW w:w="0" w:type="auto"/>
        <w:tblLook w:val="01E0"/>
      </w:tblPr>
      <w:tblGrid>
        <w:gridCol w:w="5721"/>
        <w:gridCol w:w="1317"/>
        <w:gridCol w:w="1575"/>
        <w:gridCol w:w="957"/>
      </w:tblGrid>
      <w:tr w:rsidR="00EA0E23" w:rsidTr="000123CF"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3" w:rsidRPr="00D37E8E" w:rsidRDefault="00EA0E23" w:rsidP="00D37E8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3" w:rsidRPr="00910D6A" w:rsidRDefault="00E45D6B" w:rsidP="0027371C">
            <w:pPr>
              <w:jc w:val="center"/>
            </w:pPr>
            <w:r>
              <w:t>201</w:t>
            </w:r>
            <w:r w:rsidR="009963BE"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3" w:rsidRPr="00910D6A" w:rsidRDefault="00E45D6B" w:rsidP="0027371C">
            <w:pPr>
              <w:jc w:val="center"/>
            </w:pPr>
            <w:r>
              <w:t>201</w:t>
            </w:r>
            <w:r w:rsidR="009963BE"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3" w:rsidRPr="00910D6A" w:rsidRDefault="00EA0E23" w:rsidP="00D37E8E">
            <w:pPr>
              <w:jc w:val="center"/>
            </w:pPr>
            <w:r w:rsidRPr="00910D6A">
              <w:t>+,-</w:t>
            </w:r>
          </w:p>
        </w:tc>
      </w:tr>
      <w:tr w:rsidR="009963BE" w:rsidTr="000123CF"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E" w:rsidRPr="00D37E8E" w:rsidRDefault="009963BE" w:rsidP="00C91545">
            <w:pPr>
              <w:jc w:val="both"/>
              <w:rPr>
                <w:sz w:val="24"/>
                <w:szCs w:val="24"/>
              </w:rPr>
            </w:pPr>
            <w:r w:rsidRPr="00D37E8E">
              <w:rPr>
                <w:sz w:val="24"/>
                <w:szCs w:val="24"/>
              </w:rPr>
              <w:t>Совершено несовершеннолетними  преступлений (несовершеннолетние/преступления)</w:t>
            </w:r>
            <w:r w:rsidR="00EA2675">
              <w:rPr>
                <w:sz w:val="24"/>
                <w:szCs w:val="24"/>
              </w:rPr>
              <w:t xml:space="preserve"> по данным </w:t>
            </w:r>
            <w:r w:rsidR="0024329D">
              <w:rPr>
                <w:sz w:val="24"/>
                <w:szCs w:val="24"/>
              </w:rPr>
              <w:t xml:space="preserve">МО </w:t>
            </w:r>
            <w:r w:rsidR="00C91545">
              <w:rPr>
                <w:sz w:val="24"/>
                <w:szCs w:val="24"/>
              </w:rPr>
              <w:t>М</w:t>
            </w:r>
            <w:r w:rsidR="00EA2675">
              <w:rPr>
                <w:sz w:val="24"/>
                <w:szCs w:val="24"/>
              </w:rPr>
              <w:t>ВД</w:t>
            </w:r>
            <w:r w:rsidR="0024329D">
              <w:rPr>
                <w:sz w:val="24"/>
                <w:szCs w:val="24"/>
              </w:rPr>
              <w:t xml:space="preserve"> России «Кунгурский»</w:t>
            </w:r>
            <w:r w:rsidRPr="00D37E8E">
              <w:rPr>
                <w:sz w:val="24"/>
                <w:szCs w:val="24"/>
              </w:rPr>
              <w:t>: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E" w:rsidRPr="00370BD0" w:rsidRDefault="002C6283" w:rsidP="00EA2675">
            <w:pPr>
              <w:jc w:val="center"/>
              <w:rPr>
                <w:sz w:val="24"/>
                <w:szCs w:val="24"/>
              </w:rPr>
            </w:pPr>
            <w:r w:rsidRPr="00A12237">
              <w:rPr>
                <w:sz w:val="24"/>
                <w:szCs w:val="24"/>
              </w:rPr>
              <w:t>19/29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E" w:rsidRPr="00370BD0" w:rsidRDefault="00D06678" w:rsidP="00EA2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30/36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E" w:rsidRPr="00D37E8E" w:rsidRDefault="008D7DC5" w:rsidP="00D06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D06678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/</w:t>
            </w:r>
            <w:r w:rsidR="00D06678">
              <w:rPr>
                <w:sz w:val="24"/>
                <w:szCs w:val="24"/>
              </w:rPr>
              <w:t>+7</w:t>
            </w:r>
          </w:p>
        </w:tc>
      </w:tr>
      <w:tr w:rsidR="009963BE" w:rsidTr="000123CF"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E" w:rsidRPr="00577375" w:rsidRDefault="009963BE" w:rsidP="002338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не учащихся</w:t>
            </w:r>
            <w:r w:rsidR="002338A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не работающих несовершеннолетних</w:t>
            </w:r>
            <w:r w:rsidR="002338A7">
              <w:rPr>
                <w:sz w:val="24"/>
                <w:szCs w:val="24"/>
              </w:rPr>
              <w:t xml:space="preserve">, стоящих на учете в </w:t>
            </w:r>
            <w:proofErr w:type="spellStart"/>
            <w:r w:rsidR="002338A7">
              <w:rPr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E" w:rsidRPr="00D37E8E" w:rsidRDefault="002338A7" w:rsidP="00917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E" w:rsidRPr="00D37E8E" w:rsidRDefault="002338A7" w:rsidP="00D37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E" w:rsidRPr="00D37E8E" w:rsidRDefault="002338A7" w:rsidP="00D37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</w:t>
            </w:r>
          </w:p>
        </w:tc>
      </w:tr>
      <w:tr w:rsidR="002656EB" w:rsidTr="000123CF"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EB" w:rsidRDefault="002656EB" w:rsidP="002338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несовершеннолетних, совершивших преступления повторно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EB" w:rsidRDefault="00292D9B" w:rsidP="00917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EB" w:rsidRDefault="00D06678" w:rsidP="00D37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EB" w:rsidRDefault="00292D9B" w:rsidP="00D37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</w:t>
            </w:r>
          </w:p>
        </w:tc>
      </w:tr>
    </w:tbl>
    <w:p w:rsidR="00EA0E23" w:rsidRPr="00910D6A" w:rsidRDefault="00EA0E23" w:rsidP="00577375">
      <w:pPr>
        <w:ind w:firstLine="709"/>
        <w:jc w:val="both"/>
        <w:rPr>
          <w:sz w:val="24"/>
          <w:szCs w:val="24"/>
        </w:rPr>
      </w:pPr>
      <w:r w:rsidRPr="00910D6A">
        <w:rPr>
          <w:sz w:val="24"/>
          <w:szCs w:val="24"/>
        </w:rPr>
        <w:t>«Внедрение восстановительных технологий в систему профилактики преступлений и правонарушений несовершеннолетних»:</w:t>
      </w:r>
    </w:p>
    <w:tbl>
      <w:tblPr>
        <w:tblW w:w="0" w:type="auto"/>
        <w:tblLook w:val="01E0"/>
      </w:tblPr>
      <w:tblGrid>
        <w:gridCol w:w="5696"/>
        <w:gridCol w:w="1322"/>
        <w:gridCol w:w="1375"/>
        <w:gridCol w:w="1177"/>
      </w:tblGrid>
      <w:tr w:rsidR="00EA0E23" w:rsidTr="00DA1E04"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3" w:rsidRPr="00D37E8E" w:rsidRDefault="00EA0E23" w:rsidP="00D37E8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3" w:rsidRPr="00910D6A" w:rsidRDefault="00E45D6B" w:rsidP="00385842">
            <w:pPr>
              <w:jc w:val="center"/>
            </w:pPr>
            <w:r>
              <w:t>201</w:t>
            </w:r>
            <w:r w:rsidR="00385842"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3" w:rsidRPr="00910D6A" w:rsidRDefault="00EF1C65" w:rsidP="00D37E8E">
            <w:pPr>
              <w:jc w:val="center"/>
            </w:pPr>
            <w:r>
              <w:t>2014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3" w:rsidRPr="00910D6A" w:rsidRDefault="00EA0E23" w:rsidP="00D37E8E">
            <w:pPr>
              <w:jc w:val="center"/>
            </w:pPr>
            <w:r w:rsidRPr="00910D6A">
              <w:t>+,-</w:t>
            </w:r>
          </w:p>
        </w:tc>
      </w:tr>
      <w:tr w:rsidR="00DA1E04" w:rsidTr="00DA1E04"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04" w:rsidRPr="00D37E8E" w:rsidRDefault="00DA1E04" w:rsidP="00D37E8E">
            <w:pPr>
              <w:jc w:val="both"/>
              <w:rPr>
                <w:sz w:val="24"/>
                <w:szCs w:val="24"/>
              </w:rPr>
            </w:pPr>
            <w:r w:rsidRPr="00D37E8E">
              <w:rPr>
                <w:sz w:val="24"/>
                <w:szCs w:val="24"/>
              </w:rPr>
              <w:t>Проведено восстановительных программ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04" w:rsidRPr="00D37E8E" w:rsidRDefault="00DA1E04" w:rsidP="00D81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04" w:rsidRPr="00D37E8E" w:rsidRDefault="00DE2255" w:rsidP="00D37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04" w:rsidRPr="00D37E8E" w:rsidRDefault="00DE2255" w:rsidP="00D37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+13</w:t>
            </w:r>
          </w:p>
        </w:tc>
      </w:tr>
      <w:tr w:rsidR="00DA1E04" w:rsidTr="00DA1E04"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04" w:rsidRPr="00D37E8E" w:rsidRDefault="00DA1E04" w:rsidP="00D37E8E">
            <w:pPr>
              <w:jc w:val="both"/>
              <w:rPr>
                <w:sz w:val="24"/>
                <w:szCs w:val="24"/>
              </w:rPr>
            </w:pPr>
            <w:r w:rsidRPr="00D37E8E">
              <w:rPr>
                <w:sz w:val="24"/>
                <w:szCs w:val="24"/>
              </w:rPr>
              <w:t>в том числе с положительным результатом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04" w:rsidRPr="00D37E8E" w:rsidRDefault="00DA1E04" w:rsidP="00D81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04" w:rsidRPr="00D37E8E" w:rsidRDefault="00DE2255" w:rsidP="00D37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04" w:rsidRPr="00D37E8E" w:rsidRDefault="00DE2255" w:rsidP="00D37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</w:t>
            </w:r>
          </w:p>
        </w:tc>
      </w:tr>
    </w:tbl>
    <w:p w:rsidR="00A6096F" w:rsidRDefault="00A6096F" w:rsidP="00EF105C">
      <w:pPr>
        <w:pStyle w:val="a8"/>
        <w:jc w:val="center"/>
        <w:rPr>
          <w:b/>
          <w:color w:val="FF0000"/>
          <w:sz w:val="27"/>
          <w:szCs w:val="27"/>
        </w:rPr>
      </w:pPr>
    </w:p>
    <w:p w:rsidR="00EA0E23" w:rsidRDefault="00EA0E23" w:rsidP="00EF105C">
      <w:pPr>
        <w:pStyle w:val="a8"/>
        <w:jc w:val="center"/>
        <w:rPr>
          <w:b/>
          <w:color w:val="FF0000"/>
          <w:sz w:val="27"/>
          <w:szCs w:val="27"/>
        </w:rPr>
      </w:pPr>
      <w:r w:rsidRPr="00FD18EF">
        <w:rPr>
          <w:b/>
          <w:color w:val="FF0000"/>
          <w:sz w:val="27"/>
          <w:szCs w:val="27"/>
        </w:rPr>
        <w:t>СОЦИАЛЬНАЯ СФЕРА</w:t>
      </w:r>
    </w:p>
    <w:p w:rsidR="00EA0E23" w:rsidRPr="007417F6" w:rsidRDefault="007417F6" w:rsidP="000B53DB">
      <w:pPr>
        <w:pStyle w:val="a8"/>
        <w:ind w:firstLine="360"/>
        <w:jc w:val="center"/>
        <w:rPr>
          <w:b/>
          <w:color w:val="FF0000"/>
          <w:sz w:val="24"/>
          <w:szCs w:val="24"/>
          <w:u w:val="single"/>
        </w:rPr>
      </w:pPr>
      <w:r w:rsidRPr="007417F6">
        <w:rPr>
          <w:b/>
          <w:color w:val="FF0000"/>
          <w:sz w:val="24"/>
          <w:szCs w:val="24"/>
        </w:rPr>
        <w:t>ОБРАЗОВАНИЕ</w:t>
      </w:r>
    </w:p>
    <w:p w:rsidR="00E74D76" w:rsidRDefault="00E74D76" w:rsidP="00E74D76">
      <w:pPr>
        <w:jc w:val="both"/>
        <w:rPr>
          <w:sz w:val="24"/>
          <w:szCs w:val="24"/>
        </w:rPr>
      </w:pPr>
      <w:r>
        <w:rPr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66675</wp:posOffset>
            </wp:positionV>
            <wp:extent cx="1298575" cy="1080770"/>
            <wp:effectExtent l="19050" t="0" r="0" b="0"/>
            <wp:wrapSquare wrapText="bothSides"/>
            <wp:docPr id="2" name="Рисунок 2" descr="x_ecda1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_ecda129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Система образования Кунгурского муниципального района включает в себя:</w:t>
      </w:r>
    </w:p>
    <w:p w:rsidR="00E74D76" w:rsidRDefault="00E74D76" w:rsidP="00E74D76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1433BA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646E95">
        <w:rPr>
          <w:sz w:val="24"/>
          <w:szCs w:val="24"/>
        </w:rPr>
        <w:t>1</w:t>
      </w:r>
      <w:r>
        <w:rPr>
          <w:sz w:val="24"/>
          <w:szCs w:val="24"/>
        </w:rPr>
        <w:t xml:space="preserve"> дошкольных образовательных учреждений и 12 структурных подразделений школ;</w:t>
      </w:r>
    </w:p>
    <w:p w:rsidR="00E74D76" w:rsidRDefault="008034C0" w:rsidP="00E74D76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1433BA">
        <w:rPr>
          <w:sz w:val="24"/>
          <w:szCs w:val="24"/>
        </w:rPr>
        <w:t xml:space="preserve"> </w:t>
      </w:r>
      <w:r w:rsidR="00E74D76">
        <w:rPr>
          <w:sz w:val="24"/>
          <w:szCs w:val="24"/>
        </w:rPr>
        <w:t>24 общеобразовательных школ (13 средних и 11 основных);</w:t>
      </w:r>
    </w:p>
    <w:p w:rsidR="008034C0" w:rsidRDefault="00E74D76" w:rsidP="008034C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1433BA">
        <w:rPr>
          <w:sz w:val="24"/>
          <w:szCs w:val="24"/>
        </w:rPr>
        <w:t xml:space="preserve"> </w:t>
      </w:r>
      <w:r>
        <w:rPr>
          <w:sz w:val="24"/>
          <w:szCs w:val="24"/>
        </w:rPr>
        <w:t>2 учреждения дополнительного образования для детей;</w:t>
      </w:r>
    </w:p>
    <w:p w:rsidR="00E74D76" w:rsidRPr="00B9360E" w:rsidRDefault="00E74D76" w:rsidP="008034C0">
      <w:pPr>
        <w:rPr>
          <w:sz w:val="24"/>
          <w:szCs w:val="24"/>
        </w:rPr>
      </w:pPr>
      <w:r>
        <w:rPr>
          <w:sz w:val="24"/>
          <w:szCs w:val="24"/>
        </w:rPr>
        <w:t>- 1 учреждение дополнительного образования (повышения квалификации) специалистов.</w:t>
      </w:r>
    </w:p>
    <w:p w:rsidR="00E74D76" w:rsidRPr="0080616F" w:rsidRDefault="00E74D76" w:rsidP="00E74D76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80616F">
        <w:rPr>
          <w:b/>
          <w:sz w:val="24"/>
          <w:szCs w:val="24"/>
        </w:rPr>
        <w:t>Реализация национальных и региональных проектов в сфере образования Кунгурского муниципального района:</w:t>
      </w:r>
    </w:p>
    <w:p w:rsidR="00E74D76" w:rsidRPr="004017DB" w:rsidRDefault="00E74D76" w:rsidP="00E74D76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 П</w:t>
      </w:r>
      <w:r w:rsidRPr="004017DB">
        <w:rPr>
          <w:b/>
          <w:sz w:val="24"/>
          <w:szCs w:val="24"/>
        </w:rPr>
        <w:t>риоритетный на</w:t>
      </w:r>
      <w:r>
        <w:rPr>
          <w:b/>
          <w:sz w:val="24"/>
          <w:szCs w:val="24"/>
        </w:rPr>
        <w:t>циональный проект «Образование»</w:t>
      </w:r>
    </w:p>
    <w:p w:rsidR="00E74D76" w:rsidRDefault="00E74D76" w:rsidP="00E74D7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Дополнительное вознаграждение за классное руководство в сумме </w:t>
      </w:r>
      <w:r w:rsidR="00184AA5">
        <w:rPr>
          <w:sz w:val="24"/>
          <w:szCs w:val="24"/>
        </w:rPr>
        <w:t>8 202,0</w:t>
      </w:r>
      <w:r>
        <w:rPr>
          <w:sz w:val="24"/>
          <w:szCs w:val="24"/>
        </w:rPr>
        <w:t xml:space="preserve"> тыс. руб., получают 30</w:t>
      </w:r>
      <w:r w:rsidR="00184AA5">
        <w:rPr>
          <w:sz w:val="24"/>
          <w:szCs w:val="24"/>
        </w:rPr>
        <w:t>6</w:t>
      </w:r>
      <w:r>
        <w:rPr>
          <w:sz w:val="24"/>
          <w:szCs w:val="24"/>
        </w:rPr>
        <w:t xml:space="preserve"> педагогов. </w:t>
      </w:r>
    </w:p>
    <w:p w:rsidR="00E74D76" w:rsidRDefault="00E74D76" w:rsidP="00E74D7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 педагога из района приняли участие в конкурсном отборе общеобразовательных учреждений, выдвигаемых на премию Президента РФ в рамках национального проекта «Образование». Победители: федерального уровня - учитель физкультуры Комсомольской школы, регионального уровня - учитель начальных классов Комсомольской школы.</w:t>
      </w:r>
    </w:p>
    <w:p w:rsidR="00E74D76" w:rsidRDefault="00E74D76" w:rsidP="00E74D7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1.2 Региональный проект «Телекоммуникационная сеть Пермского края»</w:t>
      </w:r>
    </w:p>
    <w:p w:rsidR="00E74D76" w:rsidRPr="00D516EE" w:rsidRDefault="00E74D76" w:rsidP="00E74D76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ab/>
      </w:r>
      <w:r w:rsidRPr="00875B58">
        <w:rPr>
          <w:rFonts w:ascii="Times New Roman" w:hAnsi="Times New Roman"/>
          <w:sz w:val="24"/>
          <w:szCs w:val="24"/>
        </w:rPr>
        <w:t>На портале «Образование 2.0»</w:t>
      </w:r>
      <w:r w:rsidR="009717EB">
        <w:rPr>
          <w:rFonts w:ascii="Times New Roman" w:hAnsi="Times New Roman"/>
          <w:sz w:val="24"/>
          <w:szCs w:val="24"/>
        </w:rPr>
        <w:t xml:space="preserve"> (краевой проект «Школьный электронный дневник»)</w:t>
      </w:r>
      <w:r w:rsidRPr="00875B58">
        <w:rPr>
          <w:rFonts w:ascii="Times New Roman" w:hAnsi="Times New Roman"/>
          <w:sz w:val="24"/>
          <w:szCs w:val="24"/>
        </w:rPr>
        <w:t xml:space="preserve"> зарегистрировано </w:t>
      </w:r>
      <w:r>
        <w:rPr>
          <w:rFonts w:ascii="Times New Roman" w:hAnsi="Times New Roman"/>
          <w:sz w:val="24"/>
          <w:szCs w:val="24"/>
        </w:rPr>
        <w:t>1 464</w:t>
      </w:r>
      <w:r w:rsidRPr="00875B58">
        <w:rPr>
          <w:rFonts w:ascii="Times New Roman" w:hAnsi="Times New Roman"/>
          <w:sz w:val="24"/>
          <w:szCs w:val="24"/>
        </w:rPr>
        <w:t xml:space="preserve"> учащи</w:t>
      </w:r>
      <w:r>
        <w:rPr>
          <w:rFonts w:ascii="Times New Roman" w:hAnsi="Times New Roman"/>
          <w:sz w:val="24"/>
          <w:szCs w:val="24"/>
        </w:rPr>
        <w:t>х</w:t>
      </w:r>
      <w:r w:rsidRPr="00875B58">
        <w:rPr>
          <w:rFonts w:ascii="Times New Roman" w:hAnsi="Times New Roman"/>
          <w:sz w:val="24"/>
          <w:szCs w:val="24"/>
        </w:rPr>
        <w:t>ся из 19 образовательных учреждений Кунгурского муниципального района(2013-859; 2012 – 937; 2011 – 512; 2010 год – 0 человек).</w:t>
      </w:r>
    </w:p>
    <w:p w:rsidR="00E74D76" w:rsidRPr="00066473" w:rsidRDefault="00E74D76" w:rsidP="00E74D7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80616F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016399">
        <w:rPr>
          <w:rFonts w:eastAsia="Lucida Sans Unicode" w:cs="Tahoma"/>
          <w:b/>
          <w:sz w:val="24"/>
          <w:szCs w:val="24"/>
        </w:rPr>
        <w:t xml:space="preserve">Реализация </w:t>
      </w:r>
      <w:r w:rsidRPr="00016399">
        <w:rPr>
          <w:b/>
          <w:bCs/>
          <w:sz w:val="24"/>
          <w:szCs w:val="24"/>
        </w:rPr>
        <w:t>Указов Президента Российской Федерации от 7 мая 2012 года № 597 «О мероприятиях по реализации государственной социальной политики», № 599 «О мерах по реализации государственной политики в области образования и науки»</w:t>
      </w:r>
      <w:r w:rsidRPr="00016399">
        <w:rPr>
          <w:b/>
          <w:sz w:val="24"/>
          <w:szCs w:val="24"/>
        </w:rPr>
        <w:t>:</w:t>
      </w:r>
    </w:p>
    <w:p w:rsidR="00E74D76" w:rsidRPr="00066473" w:rsidRDefault="00E74D76" w:rsidP="00E74D76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2.1. П</w:t>
      </w:r>
      <w:r w:rsidRPr="00066473">
        <w:rPr>
          <w:b/>
          <w:sz w:val="24"/>
          <w:szCs w:val="24"/>
        </w:rPr>
        <w:t xml:space="preserve">овышение заработной платы учителей образовательных </w:t>
      </w:r>
      <w:r>
        <w:rPr>
          <w:b/>
          <w:sz w:val="24"/>
          <w:szCs w:val="24"/>
        </w:rPr>
        <w:t>учреждений:</w:t>
      </w:r>
    </w:p>
    <w:p w:rsidR="00E74D76" w:rsidRDefault="00E74D76" w:rsidP="00E74D76">
      <w:pPr>
        <w:pStyle w:val="a8"/>
        <w:suppressAutoHyphens/>
        <w:ind w:firstLine="360"/>
        <w:rPr>
          <w:sz w:val="24"/>
          <w:szCs w:val="24"/>
        </w:rPr>
      </w:pPr>
      <w:r w:rsidRPr="00EE1431">
        <w:rPr>
          <w:sz w:val="24"/>
          <w:szCs w:val="24"/>
        </w:rPr>
        <w:tab/>
      </w:r>
      <w:proofErr w:type="gramStart"/>
      <w:r w:rsidRPr="00EE1431">
        <w:rPr>
          <w:sz w:val="24"/>
          <w:szCs w:val="24"/>
        </w:rPr>
        <w:t>Сре</w:t>
      </w:r>
      <w:r>
        <w:rPr>
          <w:sz w:val="24"/>
          <w:szCs w:val="24"/>
        </w:rPr>
        <w:t>дняя з</w:t>
      </w:r>
      <w:r w:rsidRPr="00EE1431">
        <w:rPr>
          <w:sz w:val="24"/>
          <w:szCs w:val="24"/>
        </w:rPr>
        <w:t>аработная плата по итогам 201</w:t>
      </w:r>
      <w:r>
        <w:rPr>
          <w:sz w:val="24"/>
          <w:szCs w:val="24"/>
        </w:rPr>
        <w:t>4</w:t>
      </w:r>
      <w:r w:rsidRPr="00EE1431">
        <w:rPr>
          <w:sz w:val="24"/>
          <w:szCs w:val="24"/>
        </w:rPr>
        <w:t xml:space="preserve"> года составила: педагогических работников </w:t>
      </w:r>
      <w:r>
        <w:rPr>
          <w:sz w:val="24"/>
          <w:szCs w:val="24"/>
        </w:rPr>
        <w:t xml:space="preserve">общеобразовательных учреждений – </w:t>
      </w:r>
      <w:r w:rsidR="00A24844">
        <w:rPr>
          <w:sz w:val="24"/>
          <w:szCs w:val="24"/>
        </w:rPr>
        <w:t>26 284</w:t>
      </w:r>
      <w:r w:rsidRPr="00EE1431">
        <w:rPr>
          <w:sz w:val="24"/>
          <w:szCs w:val="24"/>
        </w:rPr>
        <w:t xml:space="preserve"> руб.</w:t>
      </w:r>
      <w:r>
        <w:rPr>
          <w:sz w:val="24"/>
          <w:szCs w:val="24"/>
        </w:rPr>
        <w:t xml:space="preserve"> (1 кв. – 25 432 руб., 1 пол. – 30 344 руб.),</w:t>
      </w:r>
      <w:r w:rsidRPr="00EE1431">
        <w:rPr>
          <w:sz w:val="24"/>
          <w:szCs w:val="24"/>
        </w:rPr>
        <w:t xml:space="preserve"> педа</w:t>
      </w:r>
      <w:r>
        <w:rPr>
          <w:sz w:val="24"/>
          <w:szCs w:val="24"/>
        </w:rPr>
        <w:t xml:space="preserve">гогических работников садиков – </w:t>
      </w:r>
      <w:r w:rsidR="00A24844">
        <w:rPr>
          <w:sz w:val="24"/>
          <w:szCs w:val="24"/>
        </w:rPr>
        <w:t>22 438</w:t>
      </w:r>
      <w:r>
        <w:rPr>
          <w:sz w:val="24"/>
          <w:szCs w:val="24"/>
        </w:rPr>
        <w:t xml:space="preserve"> руб. (1 кв. – 21 459 руб., 1 пол. - 23 053</w:t>
      </w:r>
      <w:r w:rsidRPr="00EE1431">
        <w:rPr>
          <w:sz w:val="24"/>
          <w:szCs w:val="24"/>
        </w:rPr>
        <w:t xml:space="preserve"> руб.</w:t>
      </w:r>
      <w:r>
        <w:rPr>
          <w:sz w:val="24"/>
          <w:szCs w:val="24"/>
        </w:rPr>
        <w:t>)</w:t>
      </w:r>
      <w:r w:rsidRPr="00EE1431">
        <w:rPr>
          <w:sz w:val="24"/>
          <w:szCs w:val="24"/>
        </w:rPr>
        <w:t xml:space="preserve">, педагогических работников </w:t>
      </w:r>
      <w:r>
        <w:rPr>
          <w:sz w:val="24"/>
          <w:szCs w:val="24"/>
        </w:rPr>
        <w:t xml:space="preserve">учреждений </w:t>
      </w:r>
      <w:r w:rsidRPr="00EE1431">
        <w:rPr>
          <w:sz w:val="24"/>
          <w:szCs w:val="24"/>
        </w:rPr>
        <w:t xml:space="preserve">дополнительного образования – </w:t>
      </w:r>
      <w:r>
        <w:rPr>
          <w:sz w:val="24"/>
          <w:szCs w:val="24"/>
        </w:rPr>
        <w:t>22 </w:t>
      </w:r>
      <w:r w:rsidR="00A24844">
        <w:rPr>
          <w:sz w:val="24"/>
          <w:szCs w:val="24"/>
        </w:rPr>
        <w:t>413</w:t>
      </w:r>
      <w:r>
        <w:rPr>
          <w:sz w:val="24"/>
          <w:szCs w:val="24"/>
        </w:rPr>
        <w:t xml:space="preserve"> руб. (1 кв. – 21 655 руб., 1 пол. - 23 027</w:t>
      </w:r>
      <w:r w:rsidRPr="00EE1431">
        <w:rPr>
          <w:sz w:val="24"/>
          <w:szCs w:val="24"/>
        </w:rPr>
        <w:t xml:space="preserve"> руб.</w:t>
      </w:r>
      <w:r>
        <w:rPr>
          <w:sz w:val="24"/>
          <w:szCs w:val="24"/>
        </w:rPr>
        <w:t>).</w:t>
      </w:r>
      <w:proofErr w:type="gramEnd"/>
    </w:p>
    <w:p w:rsidR="008377A3" w:rsidRDefault="008377A3" w:rsidP="008377A3">
      <w:pPr>
        <w:pStyle w:val="a8"/>
        <w:suppressAutoHyphens/>
        <w:rPr>
          <w:sz w:val="24"/>
          <w:szCs w:val="24"/>
        </w:rPr>
      </w:pPr>
      <w:r>
        <w:rPr>
          <w:sz w:val="24"/>
          <w:szCs w:val="24"/>
        </w:rPr>
        <w:tab/>
        <w:t>16 образовательных учреждений</w:t>
      </w:r>
      <w:r w:rsidR="00093DEE">
        <w:rPr>
          <w:sz w:val="24"/>
          <w:szCs w:val="24"/>
        </w:rPr>
        <w:t xml:space="preserve"> в рамках краевого проекта «Стимулирование педагогических работников муниципальных образовательных учреждений по результатам обучения школьников в 2013-2014 учебном году»</w:t>
      </w:r>
      <w:r>
        <w:rPr>
          <w:sz w:val="24"/>
          <w:szCs w:val="24"/>
        </w:rPr>
        <w:t xml:space="preserve"> вошли в число лучших школ Пермского края и получили дополнительное финансирование на сумму 1 262 642 руб. (в 2013 году- 9 школ).</w:t>
      </w:r>
    </w:p>
    <w:p w:rsidR="00E74D76" w:rsidRPr="00EE1431" w:rsidRDefault="00E74D76" w:rsidP="00E74D76">
      <w:pPr>
        <w:pStyle w:val="a8"/>
        <w:tabs>
          <w:tab w:val="left" w:pos="709"/>
          <w:tab w:val="left" w:pos="851"/>
        </w:tabs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EE1431">
        <w:rPr>
          <w:b/>
          <w:sz w:val="24"/>
          <w:szCs w:val="24"/>
        </w:rPr>
        <w:t>2.2. Повышение квалификации, профессиональная переподготовка руководителей образовательных учреждений</w:t>
      </w:r>
    </w:p>
    <w:p w:rsidR="00E74D76" w:rsidRPr="00EE1431" w:rsidRDefault="00E74D76" w:rsidP="00E74D76">
      <w:pPr>
        <w:pStyle w:val="a8"/>
        <w:tabs>
          <w:tab w:val="left" w:pos="709"/>
          <w:tab w:val="left" w:pos="851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  <w:t xml:space="preserve">Аттестовано: высшая категория- </w:t>
      </w:r>
      <w:r w:rsidR="00F87F94">
        <w:rPr>
          <w:sz w:val="24"/>
          <w:szCs w:val="24"/>
        </w:rPr>
        <w:t>18</w:t>
      </w:r>
      <w:r>
        <w:rPr>
          <w:sz w:val="24"/>
          <w:szCs w:val="24"/>
        </w:rPr>
        <w:t xml:space="preserve"> педагогов, первая категория-</w:t>
      </w:r>
      <w:r w:rsidR="00F87F94">
        <w:rPr>
          <w:sz w:val="24"/>
          <w:szCs w:val="24"/>
        </w:rPr>
        <w:t>68</w:t>
      </w:r>
      <w:r>
        <w:rPr>
          <w:sz w:val="24"/>
          <w:szCs w:val="24"/>
        </w:rPr>
        <w:t xml:space="preserve">. </w:t>
      </w:r>
      <w:r w:rsidR="00F87F94">
        <w:rPr>
          <w:sz w:val="24"/>
          <w:szCs w:val="24"/>
        </w:rPr>
        <w:t xml:space="preserve">Доля </w:t>
      </w:r>
      <w:proofErr w:type="spellStart"/>
      <w:r w:rsidR="00F87F94">
        <w:rPr>
          <w:sz w:val="24"/>
          <w:szCs w:val="24"/>
        </w:rPr>
        <w:t>пед</w:t>
      </w:r>
      <w:proofErr w:type="spellEnd"/>
      <w:r w:rsidR="00F87F94">
        <w:rPr>
          <w:sz w:val="24"/>
          <w:szCs w:val="24"/>
        </w:rPr>
        <w:t xml:space="preserve">. работников, аттестованных на 1 и высшую категорию, составляет 50,6% (11 место в рейтинге Пермского края). </w:t>
      </w:r>
      <w:r>
        <w:rPr>
          <w:sz w:val="24"/>
          <w:szCs w:val="24"/>
        </w:rPr>
        <w:t xml:space="preserve">Обучение на базе МБОУ ДПО «РИММЦ» прошли </w:t>
      </w:r>
      <w:r w:rsidR="00D81B51">
        <w:rPr>
          <w:sz w:val="24"/>
          <w:szCs w:val="24"/>
        </w:rPr>
        <w:t>295</w:t>
      </w:r>
      <w:r>
        <w:rPr>
          <w:sz w:val="24"/>
          <w:szCs w:val="24"/>
        </w:rPr>
        <w:t xml:space="preserve"> педагог</w:t>
      </w:r>
      <w:r w:rsidR="00D81B51">
        <w:rPr>
          <w:sz w:val="24"/>
          <w:szCs w:val="24"/>
        </w:rPr>
        <w:t>ов</w:t>
      </w:r>
      <w:r>
        <w:rPr>
          <w:sz w:val="24"/>
          <w:szCs w:val="24"/>
        </w:rPr>
        <w:t>.</w:t>
      </w:r>
    </w:p>
    <w:p w:rsidR="00E74D76" w:rsidRPr="0070423B" w:rsidRDefault="00E74D76" w:rsidP="00E74D76">
      <w:pPr>
        <w:jc w:val="both"/>
        <w:rPr>
          <w:b/>
          <w:sz w:val="27"/>
          <w:szCs w:val="27"/>
        </w:rPr>
      </w:pPr>
      <w:r>
        <w:rPr>
          <w:sz w:val="24"/>
          <w:szCs w:val="24"/>
        </w:rPr>
        <w:lastRenderedPageBreak/>
        <w:tab/>
      </w:r>
      <w:r>
        <w:rPr>
          <w:b/>
          <w:sz w:val="24"/>
          <w:szCs w:val="24"/>
        </w:rPr>
        <w:t>2.3. Д</w:t>
      </w:r>
      <w:r w:rsidRPr="0070423B">
        <w:rPr>
          <w:b/>
          <w:sz w:val="24"/>
          <w:szCs w:val="24"/>
        </w:rPr>
        <w:t>истанционное обучение учащихся</w:t>
      </w:r>
    </w:p>
    <w:p w:rsidR="00E74D76" w:rsidRDefault="00E74D76" w:rsidP="00E74D76">
      <w:pPr>
        <w:pStyle w:val="a8"/>
        <w:suppressAutoHyphens/>
        <w:rPr>
          <w:sz w:val="24"/>
          <w:szCs w:val="24"/>
        </w:rPr>
      </w:pPr>
      <w:r>
        <w:rPr>
          <w:szCs w:val="28"/>
        </w:rPr>
        <w:tab/>
      </w:r>
      <w:r w:rsidRPr="005F374D">
        <w:rPr>
          <w:sz w:val="24"/>
          <w:szCs w:val="24"/>
        </w:rPr>
        <w:t xml:space="preserve">Реализуется краевой проект по дистанционному обучению </w:t>
      </w:r>
      <w:r>
        <w:rPr>
          <w:sz w:val="24"/>
          <w:szCs w:val="24"/>
        </w:rPr>
        <w:t>- 6</w:t>
      </w:r>
      <w:r w:rsidRPr="005F374D">
        <w:rPr>
          <w:sz w:val="24"/>
          <w:szCs w:val="24"/>
        </w:rPr>
        <w:t xml:space="preserve"> детей-инвалидов</w:t>
      </w:r>
      <w:r>
        <w:rPr>
          <w:sz w:val="24"/>
          <w:szCs w:val="24"/>
        </w:rPr>
        <w:t xml:space="preserve"> из 3 общеобразовательных учреждений (</w:t>
      </w:r>
      <w:proofErr w:type="gramStart"/>
      <w:r>
        <w:rPr>
          <w:sz w:val="24"/>
          <w:szCs w:val="24"/>
        </w:rPr>
        <w:t>Комсомольская</w:t>
      </w:r>
      <w:proofErr w:type="gramEnd"/>
      <w:r w:rsidR="004030C8">
        <w:rPr>
          <w:sz w:val="24"/>
          <w:szCs w:val="24"/>
        </w:rPr>
        <w:t xml:space="preserve"> СОШ-2 человека</w:t>
      </w:r>
      <w:r>
        <w:rPr>
          <w:sz w:val="24"/>
          <w:szCs w:val="24"/>
        </w:rPr>
        <w:t>, Мазунинская</w:t>
      </w:r>
      <w:r w:rsidR="004030C8">
        <w:rPr>
          <w:sz w:val="24"/>
          <w:szCs w:val="24"/>
        </w:rPr>
        <w:t xml:space="preserve"> ООШ- 1 человек</w:t>
      </w:r>
      <w:r>
        <w:rPr>
          <w:sz w:val="24"/>
          <w:szCs w:val="24"/>
        </w:rPr>
        <w:t>, Шадейская</w:t>
      </w:r>
      <w:r w:rsidR="004030C8">
        <w:rPr>
          <w:sz w:val="24"/>
          <w:szCs w:val="24"/>
        </w:rPr>
        <w:t xml:space="preserve"> СОШ- 3 человека</w:t>
      </w:r>
      <w:r>
        <w:rPr>
          <w:sz w:val="24"/>
          <w:szCs w:val="24"/>
        </w:rPr>
        <w:t>)</w:t>
      </w:r>
      <w:r w:rsidRPr="005F374D">
        <w:rPr>
          <w:sz w:val="24"/>
          <w:szCs w:val="24"/>
        </w:rPr>
        <w:t>.</w:t>
      </w:r>
    </w:p>
    <w:p w:rsidR="00E74D76" w:rsidRDefault="00E74D76" w:rsidP="00E74D76">
      <w:pPr>
        <w:pStyle w:val="a8"/>
        <w:suppressAutoHyphens/>
        <w:rPr>
          <w:sz w:val="24"/>
          <w:szCs w:val="24"/>
        </w:rPr>
      </w:pPr>
      <w:r>
        <w:rPr>
          <w:sz w:val="24"/>
          <w:szCs w:val="24"/>
        </w:rPr>
        <w:tab/>
        <w:t>С 1 сентября 2014 года 2 школы (Бырминская</w:t>
      </w:r>
      <w:r w:rsidR="0066054A">
        <w:rPr>
          <w:sz w:val="24"/>
          <w:szCs w:val="24"/>
        </w:rPr>
        <w:t xml:space="preserve"> СОШ</w:t>
      </w:r>
      <w:r>
        <w:rPr>
          <w:sz w:val="24"/>
          <w:szCs w:val="24"/>
        </w:rPr>
        <w:t>, Юговская</w:t>
      </w:r>
      <w:r w:rsidR="0066054A">
        <w:rPr>
          <w:sz w:val="24"/>
          <w:szCs w:val="24"/>
        </w:rPr>
        <w:t xml:space="preserve"> ООШ</w:t>
      </w:r>
      <w:r>
        <w:rPr>
          <w:sz w:val="24"/>
          <w:szCs w:val="24"/>
        </w:rPr>
        <w:t>) участвуют в реализации краевого проекта «Электронная школа».</w:t>
      </w:r>
    </w:p>
    <w:p w:rsidR="00E74D76" w:rsidRPr="005E6FBE" w:rsidRDefault="00E74D76" w:rsidP="00E74D76">
      <w:pPr>
        <w:pStyle w:val="a8"/>
        <w:tabs>
          <w:tab w:val="left" w:pos="709"/>
          <w:tab w:val="left" w:pos="851"/>
        </w:tabs>
        <w:suppressAutoHyphens/>
        <w:jc w:val="left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5E6FBE">
        <w:rPr>
          <w:b/>
          <w:sz w:val="24"/>
          <w:szCs w:val="24"/>
        </w:rPr>
        <w:t>2.4. Развитие учительского потенциала</w:t>
      </w:r>
    </w:p>
    <w:p w:rsidR="00E74D76" w:rsidRDefault="00E74D76" w:rsidP="00E74D76">
      <w:pPr>
        <w:pStyle w:val="a8"/>
        <w:tabs>
          <w:tab w:val="left" w:pos="284"/>
        </w:tabs>
        <w:suppressAutoHyphens/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- </w:t>
      </w:r>
      <w:r w:rsidRPr="0080616F">
        <w:rPr>
          <w:sz w:val="24"/>
          <w:szCs w:val="24"/>
        </w:rPr>
        <w:t xml:space="preserve">проведен муниципальный </w:t>
      </w:r>
      <w:r w:rsidR="005E6FBE">
        <w:rPr>
          <w:sz w:val="24"/>
          <w:szCs w:val="24"/>
        </w:rPr>
        <w:t>этап Всероссийского конкурса</w:t>
      </w:r>
      <w:r w:rsidRPr="0080616F">
        <w:rPr>
          <w:sz w:val="24"/>
          <w:szCs w:val="24"/>
        </w:rPr>
        <w:t xml:space="preserve"> «Учитель года-201</w:t>
      </w:r>
      <w:r>
        <w:rPr>
          <w:sz w:val="24"/>
          <w:szCs w:val="24"/>
        </w:rPr>
        <w:t>4</w:t>
      </w:r>
      <w:r w:rsidRPr="0080616F">
        <w:rPr>
          <w:sz w:val="24"/>
          <w:szCs w:val="24"/>
        </w:rPr>
        <w:t>»</w:t>
      </w:r>
      <w:r>
        <w:rPr>
          <w:sz w:val="24"/>
          <w:szCs w:val="24"/>
        </w:rPr>
        <w:t xml:space="preserve"> (приняли участие 34 педагога из 25 образовательных учреждений.</w:t>
      </w:r>
      <w:proofErr w:type="gramEnd"/>
      <w:r>
        <w:rPr>
          <w:sz w:val="24"/>
          <w:szCs w:val="24"/>
        </w:rPr>
        <w:t xml:space="preserve"> В рамках конкурса был проведен детский фотоконкурс «Улыбка учителя», в котором приняли участие 22 работы из 10 образовательных учреждения</w:t>
      </w:r>
      <w:r w:rsidRPr="0080616F">
        <w:rPr>
          <w:sz w:val="24"/>
          <w:szCs w:val="24"/>
        </w:rPr>
        <w:t>;</w:t>
      </w:r>
    </w:p>
    <w:p w:rsidR="00E74D76" w:rsidRDefault="00E74D76" w:rsidP="00E74D76">
      <w:pPr>
        <w:pStyle w:val="a8"/>
        <w:tabs>
          <w:tab w:val="left" w:pos="284"/>
        </w:tabs>
        <w:suppressAutoHyphens/>
        <w:ind w:left="284"/>
        <w:rPr>
          <w:sz w:val="24"/>
          <w:szCs w:val="24"/>
        </w:rPr>
      </w:pPr>
      <w:r>
        <w:rPr>
          <w:sz w:val="24"/>
          <w:szCs w:val="24"/>
        </w:rPr>
        <w:tab/>
        <w:t xml:space="preserve">- краевая научно-практическая конференция «Инновационная деятельность педагога как условие реализации стандартов нового поколения» на базе </w:t>
      </w:r>
      <w:proofErr w:type="spellStart"/>
      <w:r>
        <w:rPr>
          <w:sz w:val="24"/>
          <w:szCs w:val="24"/>
        </w:rPr>
        <w:t>Троельжанской</w:t>
      </w:r>
      <w:proofErr w:type="spellEnd"/>
      <w:r>
        <w:rPr>
          <w:sz w:val="24"/>
          <w:szCs w:val="24"/>
        </w:rPr>
        <w:t xml:space="preserve"> школы (приняли участие 170 педагогов из Кунгура и Кунгурского района и  </w:t>
      </w:r>
      <w:proofErr w:type="spellStart"/>
      <w:r>
        <w:rPr>
          <w:sz w:val="24"/>
          <w:szCs w:val="24"/>
        </w:rPr>
        <w:t>Кишерти</w:t>
      </w:r>
      <w:proofErr w:type="spellEnd"/>
      <w:r>
        <w:rPr>
          <w:sz w:val="24"/>
          <w:szCs w:val="24"/>
        </w:rPr>
        <w:t>);</w:t>
      </w:r>
    </w:p>
    <w:p w:rsidR="00E74D76" w:rsidRDefault="00E74D76" w:rsidP="00E74D76">
      <w:pPr>
        <w:pStyle w:val="a8"/>
        <w:tabs>
          <w:tab w:val="left" w:pos="284"/>
        </w:tabs>
        <w:suppressAutoHyphens/>
        <w:ind w:left="284"/>
        <w:rPr>
          <w:sz w:val="24"/>
          <w:szCs w:val="24"/>
        </w:rPr>
      </w:pPr>
      <w:r>
        <w:rPr>
          <w:sz w:val="24"/>
          <w:szCs w:val="24"/>
        </w:rPr>
        <w:tab/>
        <w:t>- краевой проектно-обучающий семинар «О новых подходах и технологиях проектирования учебно-научно-методической работы в современной школе»  в Комсомольской школе;</w:t>
      </w:r>
    </w:p>
    <w:p w:rsidR="00E74D76" w:rsidRPr="00A24BBD" w:rsidRDefault="00E74D76" w:rsidP="00E74D76">
      <w:pPr>
        <w:pStyle w:val="af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A24BBD">
        <w:rPr>
          <w:rFonts w:ascii="Times New Roman" w:hAnsi="Times New Roman"/>
          <w:sz w:val="24"/>
          <w:szCs w:val="24"/>
        </w:rPr>
        <w:t>семинар по теме «Реализация требований ФГОС к результатам обучения средствами линий учебно-методических комплектов по истории и обществозн</w:t>
      </w:r>
      <w:r>
        <w:rPr>
          <w:rFonts w:ascii="Times New Roman" w:hAnsi="Times New Roman"/>
          <w:sz w:val="24"/>
          <w:szCs w:val="24"/>
        </w:rPr>
        <w:t>анию системы «Алгоритм успеха»;</w:t>
      </w:r>
    </w:p>
    <w:p w:rsidR="00E74D76" w:rsidRPr="00A24BBD" w:rsidRDefault="00E74D76" w:rsidP="00E74D76">
      <w:pPr>
        <w:pStyle w:val="af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</w:t>
      </w:r>
      <w:r w:rsidRPr="00A24BBD">
        <w:rPr>
          <w:rFonts w:ascii="Times New Roman" w:hAnsi="Times New Roman"/>
          <w:sz w:val="24"/>
          <w:szCs w:val="24"/>
        </w:rPr>
        <w:t xml:space="preserve">роведен районный </w:t>
      </w:r>
      <w:r>
        <w:rPr>
          <w:rFonts w:ascii="Times New Roman" w:hAnsi="Times New Roman"/>
          <w:sz w:val="24"/>
          <w:szCs w:val="24"/>
        </w:rPr>
        <w:t>чемпионат интеллектуальных игр (</w:t>
      </w:r>
      <w:r w:rsidRPr="00A24BBD">
        <w:rPr>
          <w:rFonts w:ascii="Times New Roman" w:hAnsi="Times New Roman"/>
          <w:sz w:val="24"/>
          <w:szCs w:val="24"/>
        </w:rPr>
        <w:t>15 команд образовательных учреждений</w:t>
      </w:r>
      <w:r>
        <w:rPr>
          <w:rFonts w:ascii="Times New Roman" w:hAnsi="Times New Roman"/>
          <w:sz w:val="24"/>
          <w:szCs w:val="24"/>
        </w:rPr>
        <w:t>);</w:t>
      </w:r>
    </w:p>
    <w:p w:rsidR="00E74D76" w:rsidRPr="00A24BBD" w:rsidRDefault="00E74D76" w:rsidP="00E74D76">
      <w:pPr>
        <w:pStyle w:val="af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</w:t>
      </w:r>
      <w:r w:rsidRPr="00A24BBD">
        <w:rPr>
          <w:rFonts w:ascii="Times New Roman" w:hAnsi="Times New Roman"/>
          <w:sz w:val="24"/>
          <w:szCs w:val="24"/>
        </w:rPr>
        <w:t>роведены лыжные соревнования в рамках Спартакиады педагогических коллект</w:t>
      </w:r>
      <w:r>
        <w:rPr>
          <w:rFonts w:ascii="Times New Roman" w:hAnsi="Times New Roman"/>
          <w:sz w:val="24"/>
          <w:szCs w:val="24"/>
        </w:rPr>
        <w:t>ивов. Приняли участие 12 команд;</w:t>
      </w:r>
    </w:p>
    <w:p w:rsidR="00E74D76" w:rsidRDefault="00E74D76" w:rsidP="00E74D76">
      <w:pPr>
        <w:pStyle w:val="af"/>
        <w:tabs>
          <w:tab w:val="left" w:pos="284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</w:t>
      </w:r>
      <w:r w:rsidRPr="00A24BBD">
        <w:rPr>
          <w:rFonts w:ascii="Times New Roman" w:hAnsi="Times New Roman"/>
          <w:sz w:val="24"/>
          <w:szCs w:val="24"/>
        </w:rPr>
        <w:t>роведен смотр-конкурс художественной самодеятельности и народного творчества среди педагогических коллективов. Приняло участи</w:t>
      </w:r>
      <w:r>
        <w:rPr>
          <w:rFonts w:ascii="Times New Roman" w:hAnsi="Times New Roman"/>
          <w:sz w:val="24"/>
          <w:szCs w:val="24"/>
        </w:rPr>
        <w:t>е 18 педагогических коллективов;</w:t>
      </w:r>
    </w:p>
    <w:p w:rsidR="00E74D76" w:rsidRPr="00B9360E" w:rsidRDefault="00E74D76" w:rsidP="00E74D76">
      <w:pPr>
        <w:pStyle w:val="af"/>
        <w:tabs>
          <w:tab w:val="left" w:pos="284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проведена августовская педагогическая конференция по теме «Актуальные вопросы развития системы образования Кунгурского муниципального района: итоги и перспективы», </w:t>
      </w:r>
      <w:proofErr w:type="gramStart"/>
      <w:r>
        <w:rPr>
          <w:rFonts w:ascii="Times New Roman" w:hAnsi="Times New Roman"/>
          <w:sz w:val="24"/>
          <w:szCs w:val="24"/>
        </w:rPr>
        <w:t>принятии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участие 210 педагогов.</w:t>
      </w:r>
    </w:p>
    <w:p w:rsidR="00E74D76" w:rsidRDefault="00E74D76" w:rsidP="00E74D76">
      <w:pPr>
        <w:pStyle w:val="a8"/>
        <w:suppressAutoHyphens/>
        <w:ind w:firstLine="567"/>
        <w:rPr>
          <w:b/>
          <w:sz w:val="24"/>
          <w:szCs w:val="24"/>
        </w:rPr>
      </w:pPr>
      <w:r>
        <w:rPr>
          <w:sz w:val="27"/>
          <w:szCs w:val="27"/>
        </w:rPr>
        <w:tab/>
      </w:r>
      <w:r w:rsidRPr="009A18B7">
        <w:rPr>
          <w:b/>
          <w:sz w:val="24"/>
          <w:szCs w:val="24"/>
        </w:rPr>
        <w:t>3</w:t>
      </w:r>
      <w:r>
        <w:rPr>
          <w:sz w:val="27"/>
          <w:szCs w:val="27"/>
        </w:rPr>
        <w:t>.</w:t>
      </w:r>
      <w:r w:rsidRPr="0070423B">
        <w:rPr>
          <w:b/>
          <w:sz w:val="24"/>
          <w:szCs w:val="24"/>
        </w:rPr>
        <w:t>Реализация целевой программы «Развитие системы образования Кунгурского муниципального района на 2012-2014 годы»</w:t>
      </w:r>
    </w:p>
    <w:p w:rsidR="00E74D76" w:rsidRDefault="00E74D76" w:rsidP="00E74D76">
      <w:pPr>
        <w:pStyle w:val="a8"/>
        <w:suppressAutoHyphens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3.1. Дошкольное образование</w:t>
      </w:r>
    </w:p>
    <w:p w:rsidR="00E74D76" w:rsidRDefault="00E74D76" w:rsidP="00E74D7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A140D">
        <w:rPr>
          <w:sz w:val="24"/>
          <w:szCs w:val="24"/>
        </w:rPr>
        <w:t>Дошкольные образовательные учреждения посещают  1</w:t>
      </w:r>
      <w:r w:rsidR="00801894">
        <w:rPr>
          <w:sz w:val="24"/>
          <w:szCs w:val="24"/>
        </w:rPr>
        <w:t> </w:t>
      </w:r>
      <w:r w:rsidR="005E6FBE">
        <w:rPr>
          <w:sz w:val="24"/>
          <w:szCs w:val="24"/>
        </w:rPr>
        <w:t>943</w:t>
      </w:r>
      <w:r w:rsidR="00801894">
        <w:rPr>
          <w:sz w:val="24"/>
          <w:szCs w:val="24"/>
        </w:rPr>
        <w:t xml:space="preserve"> </w:t>
      </w:r>
      <w:r w:rsidR="005E6FBE">
        <w:rPr>
          <w:sz w:val="24"/>
          <w:szCs w:val="24"/>
        </w:rPr>
        <w:t>ребенка: 1,5-3 года 343 человека, 3-7 лет 1600 человек</w:t>
      </w:r>
      <w:r>
        <w:rPr>
          <w:sz w:val="24"/>
          <w:szCs w:val="24"/>
        </w:rPr>
        <w:t xml:space="preserve"> (2013-1690, 2012- 1683)</w:t>
      </w:r>
      <w:r w:rsidRPr="001A140D">
        <w:rPr>
          <w:sz w:val="24"/>
          <w:szCs w:val="24"/>
        </w:rPr>
        <w:t>.Для  воспитания и развития детей дошко</w:t>
      </w:r>
      <w:r>
        <w:rPr>
          <w:sz w:val="24"/>
          <w:szCs w:val="24"/>
        </w:rPr>
        <w:t>льного возраста  функционирует 8</w:t>
      </w:r>
      <w:r w:rsidR="005E6FBE">
        <w:rPr>
          <w:sz w:val="24"/>
          <w:szCs w:val="24"/>
        </w:rPr>
        <w:t>3</w:t>
      </w:r>
      <w:r w:rsidRPr="001A140D">
        <w:rPr>
          <w:sz w:val="24"/>
          <w:szCs w:val="24"/>
        </w:rPr>
        <w:t xml:space="preserve"> групп</w:t>
      </w:r>
      <w:r>
        <w:rPr>
          <w:sz w:val="24"/>
          <w:szCs w:val="24"/>
        </w:rPr>
        <w:t>ы</w:t>
      </w:r>
      <w:r w:rsidRPr="001A140D">
        <w:rPr>
          <w:sz w:val="24"/>
          <w:szCs w:val="24"/>
        </w:rPr>
        <w:t>.</w:t>
      </w:r>
    </w:p>
    <w:p w:rsidR="00E74D76" w:rsidRDefault="00E74D76" w:rsidP="00E74D7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 1 марта  запись детей для постановки на очередь в садики производится по средствам портала Образование </w:t>
      </w:r>
      <w:r>
        <w:rPr>
          <w:sz w:val="24"/>
          <w:szCs w:val="24"/>
          <w:lang w:val="en-US"/>
        </w:rPr>
        <w:t>Web</w:t>
      </w:r>
      <w:r w:rsidRPr="00AD66DF">
        <w:rPr>
          <w:sz w:val="24"/>
          <w:szCs w:val="24"/>
        </w:rPr>
        <w:t xml:space="preserve">2.0 </w:t>
      </w:r>
      <w:r>
        <w:rPr>
          <w:sz w:val="24"/>
          <w:szCs w:val="24"/>
        </w:rPr>
        <w:t>«Дошкольное образование»</w:t>
      </w:r>
      <w:r w:rsidR="002A4816">
        <w:rPr>
          <w:sz w:val="24"/>
          <w:szCs w:val="24"/>
        </w:rPr>
        <w:t xml:space="preserve"> (на 31.12.2014 зарегистрировано 621 заявка: от 1,5 до 3 лет-605 человек, от 3до 7 лет- 16 чел)</w:t>
      </w:r>
      <w:r>
        <w:rPr>
          <w:sz w:val="24"/>
          <w:szCs w:val="24"/>
        </w:rPr>
        <w:t>.</w:t>
      </w:r>
    </w:p>
    <w:p w:rsidR="00E74D76" w:rsidRDefault="00E74D76" w:rsidP="00E74D7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На базе </w:t>
      </w:r>
      <w:proofErr w:type="spellStart"/>
      <w:r>
        <w:rPr>
          <w:sz w:val="24"/>
          <w:szCs w:val="24"/>
        </w:rPr>
        <w:t>Шадейского</w:t>
      </w:r>
      <w:proofErr w:type="spellEnd"/>
      <w:r>
        <w:rPr>
          <w:sz w:val="24"/>
          <w:szCs w:val="24"/>
        </w:rPr>
        <w:t xml:space="preserve"> детского сада состоялся конкурс театральных постановок «Театральная жемчужина» (приняли участие 60 воспитанников из 10 садиков).</w:t>
      </w:r>
    </w:p>
    <w:p w:rsidR="00E74D76" w:rsidRDefault="00E74D76" w:rsidP="00E74D7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Охват дошкольным образованием детей 0-3 года-</w:t>
      </w:r>
      <w:r w:rsidR="0058202D">
        <w:rPr>
          <w:sz w:val="24"/>
          <w:szCs w:val="24"/>
        </w:rPr>
        <w:t xml:space="preserve"> 36,1</w:t>
      </w:r>
      <w:r>
        <w:rPr>
          <w:sz w:val="24"/>
          <w:szCs w:val="24"/>
        </w:rPr>
        <w:t>%, 3-7 лет-</w:t>
      </w:r>
      <w:r w:rsidR="0058202D">
        <w:rPr>
          <w:sz w:val="24"/>
          <w:szCs w:val="24"/>
        </w:rPr>
        <w:t xml:space="preserve"> 99</w:t>
      </w:r>
      <w:r>
        <w:rPr>
          <w:sz w:val="24"/>
          <w:szCs w:val="24"/>
        </w:rPr>
        <w:t>%, 0-7 лет-</w:t>
      </w:r>
      <w:r w:rsidR="0058202D">
        <w:rPr>
          <w:sz w:val="24"/>
          <w:szCs w:val="24"/>
        </w:rPr>
        <w:t>75,7</w:t>
      </w:r>
      <w:r>
        <w:rPr>
          <w:sz w:val="24"/>
          <w:szCs w:val="24"/>
        </w:rPr>
        <w:t>%.</w:t>
      </w:r>
    </w:p>
    <w:p w:rsidR="00E74D76" w:rsidRDefault="002A4816" w:rsidP="00F970B4">
      <w:pPr>
        <w:pStyle w:val="af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2014 году</w:t>
      </w:r>
      <w:r w:rsidR="00E74D76" w:rsidRPr="005820EB">
        <w:rPr>
          <w:rFonts w:ascii="Times New Roman" w:hAnsi="Times New Roman"/>
          <w:sz w:val="24"/>
          <w:szCs w:val="24"/>
        </w:rPr>
        <w:t xml:space="preserve"> открыты дополнительные группы</w:t>
      </w:r>
      <w:r>
        <w:rPr>
          <w:rFonts w:ascii="Times New Roman" w:hAnsi="Times New Roman"/>
          <w:sz w:val="24"/>
          <w:szCs w:val="24"/>
        </w:rPr>
        <w:t xml:space="preserve"> на 125 мест</w:t>
      </w:r>
      <w:r w:rsidR="00E74D76">
        <w:rPr>
          <w:rFonts w:ascii="Times New Roman" w:hAnsi="Times New Roman"/>
          <w:sz w:val="24"/>
          <w:szCs w:val="24"/>
        </w:rPr>
        <w:t>:</w:t>
      </w:r>
      <w:r w:rsidR="00E74D76" w:rsidRPr="005820E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E74D76" w:rsidRPr="005820EB">
        <w:rPr>
          <w:rFonts w:ascii="Times New Roman" w:hAnsi="Times New Roman"/>
          <w:sz w:val="24"/>
          <w:szCs w:val="24"/>
        </w:rPr>
        <w:t>У</w:t>
      </w:r>
      <w:r w:rsidR="00E74D76">
        <w:rPr>
          <w:rFonts w:ascii="Times New Roman" w:hAnsi="Times New Roman"/>
          <w:sz w:val="24"/>
          <w:szCs w:val="24"/>
        </w:rPr>
        <w:t>сть</w:t>
      </w:r>
      <w:r w:rsidR="00E74D76" w:rsidRPr="005820EB">
        <w:rPr>
          <w:rFonts w:ascii="Times New Roman" w:hAnsi="Times New Roman"/>
          <w:sz w:val="24"/>
          <w:szCs w:val="24"/>
        </w:rPr>
        <w:t>-Туркск</w:t>
      </w:r>
      <w:r w:rsidR="00E74D76">
        <w:rPr>
          <w:rFonts w:ascii="Times New Roman" w:hAnsi="Times New Roman"/>
          <w:sz w:val="24"/>
          <w:szCs w:val="24"/>
        </w:rPr>
        <w:t>ой</w:t>
      </w:r>
      <w:proofErr w:type="spellEnd"/>
      <w:r w:rsidR="00E74D76">
        <w:rPr>
          <w:rFonts w:ascii="Times New Roman" w:hAnsi="Times New Roman"/>
          <w:sz w:val="24"/>
          <w:szCs w:val="24"/>
        </w:rPr>
        <w:t xml:space="preserve"> школе - </w:t>
      </w:r>
      <w:r w:rsidR="00E74D76" w:rsidRPr="005820EB">
        <w:rPr>
          <w:rFonts w:ascii="Times New Roman" w:hAnsi="Times New Roman"/>
          <w:sz w:val="24"/>
          <w:szCs w:val="24"/>
        </w:rPr>
        <w:t xml:space="preserve">15 мест, </w:t>
      </w:r>
      <w:r w:rsidR="00E74D76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E74D76" w:rsidRPr="005820EB">
        <w:rPr>
          <w:rFonts w:ascii="Times New Roman" w:hAnsi="Times New Roman"/>
          <w:sz w:val="24"/>
          <w:szCs w:val="24"/>
        </w:rPr>
        <w:t>Неволинск</w:t>
      </w:r>
      <w:r w:rsidR="00E74D76">
        <w:rPr>
          <w:rFonts w:ascii="Times New Roman" w:hAnsi="Times New Roman"/>
          <w:sz w:val="24"/>
          <w:szCs w:val="24"/>
        </w:rPr>
        <w:t>ом</w:t>
      </w:r>
      <w:proofErr w:type="spellEnd"/>
      <w:r w:rsidR="00E74D76" w:rsidRPr="005820EB">
        <w:rPr>
          <w:rFonts w:ascii="Times New Roman" w:hAnsi="Times New Roman"/>
          <w:sz w:val="24"/>
          <w:szCs w:val="24"/>
        </w:rPr>
        <w:t xml:space="preserve"> детск</w:t>
      </w:r>
      <w:r w:rsidR="00E74D76">
        <w:rPr>
          <w:rFonts w:ascii="Times New Roman" w:hAnsi="Times New Roman"/>
          <w:sz w:val="24"/>
          <w:szCs w:val="24"/>
        </w:rPr>
        <w:t>ом</w:t>
      </w:r>
      <w:r w:rsidR="00E74D76" w:rsidRPr="005820EB">
        <w:rPr>
          <w:rFonts w:ascii="Times New Roman" w:hAnsi="Times New Roman"/>
          <w:sz w:val="24"/>
          <w:szCs w:val="24"/>
        </w:rPr>
        <w:t xml:space="preserve"> сад</w:t>
      </w:r>
      <w:r w:rsidR="00E74D76">
        <w:rPr>
          <w:rFonts w:ascii="Times New Roman" w:hAnsi="Times New Roman"/>
          <w:sz w:val="24"/>
          <w:szCs w:val="24"/>
        </w:rPr>
        <w:t>у -</w:t>
      </w:r>
      <w:r w:rsidR="00E74D76" w:rsidRPr="005820EB">
        <w:rPr>
          <w:rFonts w:ascii="Times New Roman" w:hAnsi="Times New Roman"/>
          <w:sz w:val="24"/>
          <w:szCs w:val="24"/>
        </w:rPr>
        <w:t xml:space="preserve"> 20 мест</w:t>
      </w:r>
      <w:r w:rsidR="00E74D76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="00E74D76" w:rsidRPr="005820EB">
        <w:rPr>
          <w:rFonts w:ascii="Times New Roman" w:hAnsi="Times New Roman"/>
          <w:sz w:val="24"/>
          <w:szCs w:val="24"/>
        </w:rPr>
        <w:t>Истоковск</w:t>
      </w:r>
      <w:r w:rsidR="00E74D76">
        <w:rPr>
          <w:rFonts w:ascii="Times New Roman" w:hAnsi="Times New Roman"/>
          <w:sz w:val="24"/>
          <w:szCs w:val="24"/>
        </w:rPr>
        <w:t>ой</w:t>
      </w:r>
      <w:proofErr w:type="spellEnd"/>
      <w:r w:rsidR="00E74D76">
        <w:rPr>
          <w:rFonts w:ascii="Times New Roman" w:hAnsi="Times New Roman"/>
          <w:sz w:val="24"/>
          <w:szCs w:val="24"/>
        </w:rPr>
        <w:t xml:space="preserve"> школе - </w:t>
      </w:r>
      <w:r w:rsidR="00E74D76" w:rsidRPr="005820EB">
        <w:rPr>
          <w:rFonts w:ascii="Times New Roman" w:hAnsi="Times New Roman"/>
          <w:sz w:val="24"/>
          <w:szCs w:val="24"/>
        </w:rPr>
        <w:t>20 мест</w:t>
      </w:r>
      <w:r>
        <w:rPr>
          <w:rFonts w:ascii="Times New Roman" w:hAnsi="Times New Roman"/>
          <w:sz w:val="24"/>
          <w:szCs w:val="24"/>
        </w:rPr>
        <w:t xml:space="preserve">, Шадейский детский сад- 20 мест, Плехановская школа-25 мест, Голдыревский детский сад- 25 мест, что </w:t>
      </w:r>
      <w:proofErr w:type="gramStart"/>
      <w:r>
        <w:rPr>
          <w:rFonts w:ascii="Times New Roman" w:hAnsi="Times New Roman"/>
          <w:sz w:val="24"/>
          <w:szCs w:val="24"/>
        </w:rPr>
        <w:t>позволило</w:t>
      </w:r>
      <w:proofErr w:type="gramEnd"/>
      <w:r>
        <w:rPr>
          <w:rFonts w:ascii="Times New Roman" w:hAnsi="Times New Roman"/>
          <w:sz w:val="24"/>
          <w:szCs w:val="24"/>
        </w:rPr>
        <w:t xml:space="preserve"> свети очередь к 0 среди детей от 4 до 7 лет.</w:t>
      </w:r>
    </w:p>
    <w:p w:rsidR="00E74D76" w:rsidRPr="00F653CC" w:rsidRDefault="00E74D76" w:rsidP="00F970B4">
      <w:pPr>
        <w:pStyle w:val="af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820EB">
        <w:rPr>
          <w:rFonts w:ascii="Times New Roman" w:hAnsi="Times New Roman"/>
          <w:sz w:val="24"/>
          <w:szCs w:val="24"/>
        </w:rPr>
        <w:t xml:space="preserve">С 01.10.2014 года открыты группы предшкольной подготовки </w:t>
      </w:r>
      <w:r w:rsidR="00B54A1A">
        <w:rPr>
          <w:rFonts w:ascii="Times New Roman" w:hAnsi="Times New Roman"/>
          <w:sz w:val="24"/>
          <w:szCs w:val="24"/>
        </w:rPr>
        <w:t xml:space="preserve">при </w:t>
      </w:r>
      <w:r w:rsidRPr="005820EB">
        <w:rPr>
          <w:rFonts w:ascii="Times New Roman" w:hAnsi="Times New Roman"/>
          <w:sz w:val="24"/>
          <w:szCs w:val="24"/>
        </w:rPr>
        <w:t>Кыласов</w:t>
      </w:r>
      <w:r w:rsidR="00B54A1A">
        <w:rPr>
          <w:rFonts w:ascii="Times New Roman" w:hAnsi="Times New Roman"/>
          <w:sz w:val="24"/>
          <w:szCs w:val="24"/>
        </w:rPr>
        <w:t xml:space="preserve">ской </w:t>
      </w:r>
      <w:r w:rsidRPr="005820EB">
        <w:rPr>
          <w:rFonts w:ascii="Times New Roman" w:hAnsi="Times New Roman"/>
          <w:sz w:val="24"/>
          <w:szCs w:val="24"/>
        </w:rPr>
        <w:t>и Филипповк</w:t>
      </w:r>
      <w:r w:rsidR="00B54A1A">
        <w:rPr>
          <w:rFonts w:ascii="Times New Roman" w:hAnsi="Times New Roman"/>
          <w:sz w:val="24"/>
          <w:szCs w:val="24"/>
        </w:rPr>
        <w:t>ой школах</w:t>
      </w:r>
      <w:r w:rsidRPr="005820EB">
        <w:rPr>
          <w:rFonts w:ascii="Times New Roman" w:hAnsi="Times New Roman"/>
          <w:sz w:val="24"/>
          <w:szCs w:val="24"/>
        </w:rPr>
        <w:t>.</w:t>
      </w:r>
    </w:p>
    <w:p w:rsidR="00E74D76" w:rsidRDefault="00E74D76" w:rsidP="00E74D7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3.2. Общее образование</w:t>
      </w:r>
    </w:p>
    <w:p w:rsidR="00E74D76" w:rsidRPr="00F653CC" w:rsidRDefault="00E74D76" w:rsidP="00E74D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6D52B9">
        <w:rPr>
          <w:sz w:val="24"/>
          <w:szCs w:val="24"/>
        </w:rPr>
        <w:t>На 3</w:t>
      </w:r>
      <w:r w:rsidRPr="00F653CC">
        <w:rPr>
          <w:sz w:val="24"/>
          <w:szCs w:val="24"/>
        </w:rPr>
        <w:t>1.</w:t>
      </w:r>
      <w:r w:rsidR="006D52B9">
        <w:rPr>
          <w:sz w:val="24"/>
          <w:szCs w:val="24"/>
        </w:rPr>
        <w:t>12</w:t>
      </w:r>
      <w:r w:rsidRPr="00F653CC">
        <w:rPr>
          <w:sz w:val="24"/>
          <w:szCs w:val="24"/>
        </w:rPr>
        <w:t>.2014 года в системе образования Кунгурского муниципального района обучается 4413 учащихся (2013 – 4383 чел.).</w:t>
      </w:r>
    </w:p>
    <w:p w:rsidR="00E74D76" w:rsidRDefault="00E74D76" w:rsidP="00E74D7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6239EB">
        <w:rPr>
          <w:sz w:val="24"/>
          <w:szCs w:val="24"/>
        </w:rPr>
        <w:t>За 2013-2014 учебный год</w:t>
      </w:r>
      <w:r>
        <w:rPr>
          <w:sz w:val="24"/>
          <w:szCs w:val="24"/>
        </w:rPr>
        <w:t xml:space="preserve"> основные образовательные программы различного уровня освоили 98,4% учащихся, что на 0,1% ниже аналогичного периода прошлого года (2012-2013год-98,5%, 2011-2012год-98,3%).</w:t>
      </w:r>
    </w:p>
    <w:p w:rsidR="00E74D76" w:rsidRPr="005E0A37" w:rsidRDefault="00E74D76" w:rsidP="00E74D7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E0A37">
        <w:rPr>
          <w:sz w:val="24"/>
          <w:szCs w:val="24"/>
        </w:rPr>
        <w:t>Качество обучен</w:t>
      </w:r>
      <w:r w:rsidR="00267644">
        <w:rPr>
          <w:sz w:val="24"/>
          <w:szCs w:val="24"/>
        </w:rPr>
        <w:t>н</w:t>
      </w:r>
      <w:r w:rsidRPr="005E0A37">
        <w:rPr>
          <w:sz w:val="24"/>
          <w:szCs w:val="24"/>
        </w:rPr>
        <w:t>ости составило 46,4%, увеличение на 0,4%</w:t>
      </w:r>
      <w:r>
        <w:rPr>
          <w:sz w:val="24"/>
          <w:szCs w:val="24"/>
        </w:rPr>
        <w:t>,</w:t>
      </w:r>
      <w:r w:rsidRPr="005E0A37">
        <w:rPr>
          <w:sz w:val="24"/>
          <w:szCs w:val="24"/>
        </w:rPr>
        <w:t xml:space="preserve"> 2012-2013 </w:t>
      </w:r>
      <w:proofErr w:type="gramStart"/>
      <w:r w:rsidRPr="005E0A37">
        <w:rPr>
          <w:sz w:val="24"/>
          <w:szCs w:val="24"/>
        </w:rPr>
        <w:t>учебный</w:t>
      </w:r>
      <w:proofErr w:type="gramEnd"/>
      <w:r w:rsidRPr="005E0A37">
        <w:rPr>
          <w:sz w:val="24"/>
          <w:szCs w:val="24"/>
        </w:rPr>
        <w:t xml:space="preserve"> год-46,0%.</w:t>
      </w:r>
    </w:p>
    <w:p w:rsidR="00E74D76" w:rsidRDefault="00E74D76" w:rsidP="00E74D76">
      <w:pPr>
        <w:jc w:val="both"/>
        <w:rPr>
          <w:sz w:val="24"/>
          <w:szCs w:val="24"/>
        </w:rPr>
      </w:pPr>
      <w:r w:rsidRPr="005E0A37">
        <w:rPr>
          <w:sz w:val="24"/>
          <w:szCs w:val="24"/>
        </w:rPr>
        <w:lastRenderedPageBreak/>
        <w:tab/>
        <w:t xml:space="preserve">В 2014 году завершили обучение 431 выпускник 9 классов, с отличием 8 учащихся 9 классов, что составило 2%. 5 выпускников не </w:t>
      </w:r>
      <w:proofErr w:type="gramStart"/>
      <w:r w:rsidRPr="005E0A37">
        <w:rPr>
          <w:sz w:val="24"/>
          <w:szCs w:val="24"/>
        </w:rPr>
        <w:t>допущены</w:t>
      </w:r>
      <w:proofErr w:type="gramEnd"/>
      <w:r w:rsidRPr="005E0A37">
        <w:rPr>
          <w:sz w:val="24"/>
          <w:szCs w:val="24"/>
        </w:rPr>
        <w:t xml:space="preserve"> к ГИА.</w:t>
      </w:r>
    </w:p>
    <w:p w:rsidR="005C2792" w:rsidRPr="001433BA" w:rsidRDefault="005C2792" w:rsidP="00E74D76">
      <w:pPr>
        <w:jc w:val="both"/>
        <w:rPr>
          <w:b/>
          <w:sz w:val="24"/>
          <w:szCs w:val="24"/>
        </w:rPr>
      </w:pPr>
      <w:r w:rsidRPr="001433BA">
        <w:rPr>
          <w:b/>
          <w:sz w:val="24"/>
          <w:szCs w:val="24"/>
        </w:rPr>
        <w:t>ОГЭ по обязательным предметам:</w:t>
      </w:r>
    </w:p>
    <w:tbl>
      <w:tblPr>
        <w:tblStyle w:val="af2"/>
        <w:tblW w:w="0" w:type="auto"/>
        <w:tblLayout w:type="fixed"/>
        <w:tblLook w:val="04A0"/>
      </w:tblPr>
      <w:tblGrid>
        <w:gridCol w:w="1384"/>
        <w:gridCol w:w="1276"/>
        <w:gridCol w:w="1618"/>
        <w:gridCol w:w="1310"/>
        <w:gridCol w:w="1328"/>
        <w:gridCol w:w="1310"/>
        <w:gridCol w:w="1344"/>
      </w:tblGrid>
      <w:tr w:rsidR="00E745E6" w:rsidTr="00E745E6">
        <w:tc>
          <w:tcPr>
            <w:tcW w:w="1384" w:type="dxa"/>
          </w:tcPr>
          <w:p w:rsidR="009B50A4" w:rsidRPr="00E745E6" w:rsidRDefault="009B50A4" w:rsidP="00E745E6">
            <w:pPr>
              <w:jc w:val="center"/>
            </w:pPr>
            <w:r w:rsidRPr="00E745E6">
              <w:t>Предмет</w:t>
            </w:r>
          </w:p>
        </w:tc>
        <w:tc>
          <w:tcPr>
            <w:tcW w:w="1276" w:type="dxa"/>
          </w:tcPr>
          <w:p w:rsidR="009B50A4" w:rsidRPr="00E745E6" w:rsidRDefault="009B50A4" w:rsidP="00E745E6">
            <w:pPr>
              <w:jc w:val="center"/>
            </w:pPr>
            <w:r w:rsidRPr="00E745E6">
              <w:t xml:space="preserve">Кол-во </w:t>
            </w:r>
            <w:proofErr w:type="gramStart"/>
            <w:r w:rsidRPr="00E745E6">
              <w:t>сдававших</w:t>
            </w:r>
            <w:proofErr w:type="gramEnd"/>
            <w:r w:rsidR="00E745E6">
              <w:t xml:space="preserve"> экзамен</w:t>
            </w:r>
          </w:p>
        </w:tc>
        <w:tc>
          <w:tcPr>
            <w:tcW w:w="1618" w:type="dxa"/>
          </w:tcPr>
          <w:p w:rsidR="009B50A4" w:rsidRPr="00E745E6" w:rsidRDefault="009B50A4" w:rsidP="00E745E6">
            <w:pPr>
              <w:jc w:val="center"/>
            </w:pPr>
            <w:r w:rsidRPr="00E745E6">
              <w:t>Успеваемость %</w:t>
            </w:r>
            <w:r w:rsidR="00205641">
              <w:t xml:space="preserve"> (2012-2013 уч. год)</w:t>
            </w:r>
          </w:p>
        </w:tc>
        <w:tc>
          <w:tcPr>
            <w:tcW w:w="1310" w:type="dxa"/>
          </w:tcPr>
          <w:p w:rsidR="009B50A4" w:rsidRPr="00E745E6" w:rsidRDefault="00E745E6" w:rsidP="00E745E6">
            <w:pPr>
              <w:jc w:val="center"/>
            </w:pPr>
            <w:r>
              <w:t>Качество</w:t>
            </w:r>
            <w:r w:rsidRPr="00E745E6">
              <w:t xml:space="preserve"> знаний</w:t>
            </w:r>
            <w:r>
              <w:t xml:space="preserve">        %</w:t>
            </w:r>
            <w:r w:rsidR="00205641">
              <w:t xml:space="preserve">                   (2012-2013 уч. год)</w:t>
            </w:r>
          </w:p>
        </w:tc>
        <w:tc>
          <w:tcPr>
            <w:tcW w:w="1328" w:type="dxa"/>
          </w:tcPr>
          <w:p w:rsidR="009B50A4" w:rsidRPr="00E745E6" w:rsidRDefault="00E745E6" w:rsidP="00E745E6">
            <w:pPr>
              <w:jc w:val="center"/>
            </w:pPr>
            <w:r w:rsidRPr="00E745E6">
              <w:t>Ср. отметочный балл</w:t>
            </w:r>
          </w:p>
        </w:tc>
        <w:tc>
          <w:tcPr>
            <w:tcW w:w="1310" w:type="dxa"/>
          </w:tcPr>
          <w:p w:rsidR="009B50A4" w:rsidRPr="00E745E6" w:rsidRDefault="00E745E6" w:rsidP="00E745E6">
            <w:pPr>
              <w:jc w:val="center"/>
            </w:pPr>
            <w:r w:rsidRPr="00E745E6">
              <w:t>Ср. тестовый балл</w:t>
            </w:r>
            <w:r w:rsidR="00205641">
              <w:t xml:space="preserve"> (2012-2013 уч. год)</w:t>
            </w:r>
          </w:p>
        </w:tc>
        <w:tc>
          <w:tcPr>
            <w:tcW w:w="1344" w:type="dxa"/>
          </w:tcPr>
          <w:p w:rsidR="009B50A4" w:rsidRPr="00E745E6" w:rsidRDefault="00E745E6" w:rsidP="00E745E6">
            <w:pPr>
              <w:jc w:val="center"/>
            </w:pPr>
            <w:r w:rsidRPr="00E745E6">
              <w:t xml:space="preserve">Кол-во выпускников с макс. </w:t>
            </w:r>
            <w:r>
              <w:t>б</w:t>
            </w:r>
            <w:r w:rsidRPr="00E745E6">
              <w:t>аллом</w:t>
            </w:r>
          </w:p>
        </w:tc>
      </w:tr>
      <w:tr w:rsidR="00E745E6" w:rsidTr="00E745E6">
        <w:tc>
          <w:tcPr>
            <w:tcW w:w="1384" w:type="dxa"/>
          </w:tcPr>
          <w:p w:rsidR="009B50A4" w:rsidRPr="00E745E6" w:rsidRDefault="009B50A4" w:rsidP="00E74D76">
            <w:pPr>
              <w:jc w:val="both"/>
            </w:pPr>
            <w:r w:rsidRPr="00E745E6">
              <w:t>Русский язык</w:t>
            </w:r>
          </w:p>
        </w:tc>
        <w:tc>
          <w:tcPr>
            <w:tcW w:w="1276" w:type="dxa"/>
          </w:tcPr>
          <w:p w:rsidR="009B50A4" w:rsidRPr="00E745E6" w:rsidRDefault="009B50A4" w:rsidP="00E74D76">
            <w:pPr>
              <w:jc w:val="both"/>
            </w:pPr>
            <w:r w:rsidRPr="00E745E6">
              <w:t>366</w:t>
            </w:r>
          </w:p>
        </w:tc>
        <w:tc>
          <w:tcPr>
            <w:tcW w:w="1618" w:type="dxa"/>
          </w:tcPr>
          <w:p w:rsidR="009B50A4" w:rsidRPr="00E745E6" w:rsidRDefault="009B50A4" w:rsidP="00205641">
            <w:pPr>
              <w:jc w:val="both"/>
            </w:pPr>
            <w:r w:rsidRPr="00E745E6">
              <w:t>100</w:t>
            </w:r>
            <w:r w:rsidR="00205641">
              <w:t xml:space="preserve"> (97,7)</w:t>
            </w:r>
          </w:p>
        </w:tc>
        <w:tc>
          <w:tcPr>
            <w:tcW w:w="1310" w:type="dxa"/>
          </w:tcPr>
          <w:p w:rsidR="009B50A4" w:rsidRPr="00E745E6" w:rsidRDefault="00E745E6" w:rsidP="00E74D76">
            <w:pPr>
              <w:jc w:val="both"/>
            </w:pPr>
            <w:r w:rsidRPr="00E745E6">
              <w:t>80,3</w:t>
            </w:r>
            <w:r w:rsidR="00205641">
              <w:t xml:space="preserve"> (68,3)</w:t>
            </w:r>
          </w:p>
        </w:tc>
        <w:tc>
          <w:tcPr>
            <w:tcW w:w="1328" w:type="dxa"/>
          </w:tcPr>
          <w:p w:rsidR="009B50A4" w:rsidRPr="00E745E6" w:rsidRDefault="00E745E6" w:rsidP="00E74D76">
            <w:pPr>
              <w:jc w:val="both"/>
            </w:pPr>
            <w:r w:rsidRPr="00E745E6">
              <w:t>4,1</w:t>
            </w:r>
          </w:p>
        </w:tc>
        <w:tc>
          <w:tcPr>
            <w:tcW w:w="1310" w:type="dxa"/>
          </w:tcPr>
          <w:p w:rsidR="009B50A4" w:rsidRPr="00E745E6" w:rsidRDefault="00E745E6" w:rsidP="00E74D76">
            <w:pPr>
              <w:jc w:val="both"/>
            </w:pPr>
            <w:r w:rsidRPr="00E745E6">
              <w:t>62,7</w:t>
            </w:r>
            <w:r w:rsidR="00205641">
              <w:t xml:space="preserve"> (57,5)</w:t>
            </w:r>
          </w:p>
        </w:tc>
        <w:tc>
          <w:tcPr>
            <w:tcW w:w="1344" w:type="dxa"/>
          </w:tcPr>
          <w:p w:rsidR="009B50A4" w:rsidRPr="00E745E6" w:rsidRDefault="00E745E6" w:rsidP="00E74D76">
            <w:pPr>
              <w:jc w:val="both"/>
            </w:pPr>
            <w:r w:rsidRPr="00E745E6">
              <w:t>8</w:t>
            </w:r>
          </w:p>
        </w:tc>
      </w:tr>
      <w:tr w:rsidR="00E745E6" w:rsidTr="00E745E6">
        <w:tc>
          <w:tcPr>
            <w:tcW w:w="1384" w:type="dxa"/>
          </w:tcPr>
          <w:p w:rsidR="009B50A4" w:rsidRPr="00E745E6" w:rsidRDefault="009B50A4" w:rsidP="00E74D76">
            <w:pPr>
              <w:jc w:val="both"/>
            </w:pPr>
            <w:r w:rsidRPr="00E745E6">
              <w:t>Математика</w:t>
            </w:r>
          </w:p>
        </w:tc>
        <w:tc>
          <w:tcPr>
            <w:tcW w:w="1276" w:type="dxa"/>
          </w:tcPr>
          <w:p w:rsidR="009B50A4" w:rsidRPr="00E745E6" w:rsidRDefault="009B50A4" w:rsidP="00E74D76">
            <w:pPr>
              <w:jc w:val="both"/>
            </w:pPr>
            <w:r w:rsidRPr="00E745E6">
              <w:t>367</w:t>
            </w:r>
          </w:p>
        </w:tc>
        <w:tc>
          <w:tcPr>
            <w:tcW w:w="1618" w:type="dxa"/>
          </w:tcPr>
          <w:p w:rsidR="009B50A4" w:rsidRPr="00E745E6" w:rsidRDefault="009B50A4" w:rsidP="00205641">
            <w:pPr>
              <w:jc w:val="both"/>
            </w:pPr>
            <w:r w:rsidRPr="00E745E6">
              <w:t>99,7</w:t>
            </w:r>
            <w:r w:rsidR="00205641">
              <w:t xml:space="preserve"> (98,5)</w:t>
            </w:r>
          </w:p>
        </w:tc>
        <w:tc>
          <w:tcPr>
            <w:tcW w:w="1310" w:type="dxa"/>
          </w:tcPr>
          <w:p w:rsidR="009B50A4" w:rsidRPr="00E745E6" w:rsidRDefault="00E745E6" w:rsidP="00E74D76">
            <w:pPr>
              <w:jc w:val="both"/>
            </w:pPr>
            <w:r w:rsidRPr="00E745E6">
              <w:t>35,4</w:t>
            </w:r>
            <w:r w:rsidR="00205641">
              <w:t xml:space="preserve"> (69,5)</w:t>
            </w:r>
          </w:p>
        </w:tc>
        <w:tc>
          <w:tcPr>
            <w:tcW w:w="1328" w:type="dxa"/>
          </w:tcPr>
          <w:p w:rsidR="009B50A4" w:rsidRPr="00E745E6" w:rsidRDefault="00E745E6" w:rsidP="00E74D76">
            <w:pPr>
              <w:jc w:val="both"/>
            </w:pPr>
            <w:r w:rsidRPr="00E745E6">
              <w:t>3,4</w:t>
            </w:r>
          </w:p>
        </w:tc>
        <w:tc>
          <w:tcPr>
            <w:tcW w:w="1310" w:type="dxa"/>
          </w:tcPr>
          <w:p w:rsidR="009B50A4" w:rsidRPr="00E745E6" w:rsidRDefault="00E745E6" w:rsidP="00E74D76">
            <w:pPr>
              <w:jc w:val="both"/>
            </w:pPr>
            <w:r w:rsidRPr="00E745E6">
              <w:t>52,4</w:t>
            </w:r>
            <w:r w:rsidR="00205641">
              <w:t xml:space="preserve"> (50,8)</w:t>
            </w:r>
          </w:p>
        </w:tc>
        <w:tc>
          <w:tcPr>
            <w:tcW w:w="1344" w:type="dxa"/>
          </w:tcPr>
          <w:p w:rsidR="009B50A4" w:rsidRPr="00E745E6" w:rsidRDefault="00E745E6" w:rsidP="00E74D76">
            <w:pPr>
              <w:jc w:val="both"/>
            </w:pPr>
            <w:r w:rsidRPr="00E745E6">
              <w:t>0</w:t>
            </w:r>
          </w:p>
        </w:tc>
      </w:tr>
    </w:tbl>
    <w:p w:rsidR="00E74D76" w:rsidRDefault="00E74D76" w:rsidP="00E74D7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Средний тестовый балл по обязательным предметам (русский язык и математика) в 9 классе составил </w:t>
      </w:r>
      <w:r w:rsidR="00190A95">
        <w:rPr>
          <w:sz w:val="24"/>
          <w:szCs w:val="24"/>
        </w:rPr>
        <w:t>57,55</w:t>
      </w:r>
      <w:r>
        <w:rPr>
          <w:sz w:val="24"/>
          <w:szCs w:val="24"/>
        </w:rPr>
        <w:t xml:space="preserve"> и превысил показатель прошлого года на 3,4.</w:t>
      </w:r>
    </w:p>
    <w:p w:rsidR="00E74D76" w:rsidRDefault="00E74D76" w:rsidP="00E74D76">
      <w:pPr>
        <w:ind w:firstLine="708"/>
        <w:jc w:val="both"/>
        <w:rPr>
          <w:sz w:val="24"/>
          <w:szCs w:val="24"/>
        </w:rPr>
      </w:pPr>
      <w:r w:rsidRPr="005E0A37">
        <w:rPr>
          <w:sz w:val="24"/>
          <w:szCs w:val="24"/>
        </w:rPr>
        <w:t>Экзамен по предметам по выбор</w:t>
      </w:r>
      <w:proofErr w:type="gramStart"/>
      <w:r w:rsidRPr="005E0A37">
        <w:rPr>
          <w:sz w:val="24"/>
          <w:szCs w:val="24"/>
        </w:rPr>
        <w:t>у</w:t>
      </w:r>
      <w:r w:rsidRPr="005E0A37">
        <w:rPr>
          <w:b/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сдавали 33 человека. Низкий показатель обусловлен тем, что сдача экзаменов по выбору является добровольной и не влияет на получение аттестата.</w:t>
      </w:r>
    </w:p>
    <w:p w:rsidR="00E74D76" w:rsidRDefault="00E74D76" w:rsidP="00E74D76">
      <w:pPr>
        <w:ind w:firstLine="708"/>
        <w:jc w:val="both"/>
        <w:rPr>
          <w:sz w:val="24"/>
          <w:szCs w:val="24"/>
        </w:rPr>
      </w:pPr>
      <w:r w:rsidRPr="005E0A37">
        <w:rPr>
          <w:sz w:val="24"/>
          <w:szCs w:val="24"/>
        </w:rPr>
        <w:t xml:space="preserve">100% выпускников 11 классов (92 человека) получили аттестат о среднем общем образовании (2012 - 2013 учебный год - 100%). </w:t>
      </w:r>
    </w:p>
    <w:p w:rsidR="001F5EDE" w:rsidRDefault="001F5EDE" w:rsidP="001F5EDE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 учащихся района завершили обучение с медалями «За особые успехи в учении»</w:t>
      </w:r>
    </w:p>
    <w:tbl>
      <w:tblPr>
        <w:tblW w:w="0" w:type="auto"/>
        <w:tblInd w:w="108" w:type="dxa"/>
        <w:tblLook w:val="01E0"/>
      </w:tblPr>
      <w:tblGrid>
        <w:gridCol w:w="2374"/>
        <w:gridCol w:w="2652"/>
        <w:gridCol w:w="2218"/>
        <w:gridCol w:w="2218"/>
      </w:tblGrid>
      <w:tr w:rsidR="001F5EDE" w:rsidTr="00D93F47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DE" w:rsidRPr="00DC2953" w:rsidRDefault="001F5EDE" w:rsidP="00D93F47">
            <w:pPr>
              <w:jc w:val="center"/>
            </w:pPr>
            <w:r w:rsidRPr="00DC2953">
              <w:t>201</w:t>
            </w:r>
            <w:r>
              <w:t>3</w:t>
            </w:r>
            <w:r w:rsidRPr="00DC2953">
              <w:t>-201</w:t>
            </w:r>
            <w:r>
              <w:t>4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DE" w:rsidRPr="00DC2953" w:rsidRDefault="001F5EDE" w:rsidP="00D93F47">
            <w:pPr>
              <w:jc w:val="center"/>
            </w:pPr>
            <w:r w:rsidRPr="00DC2953">
              <w:t>2012-2013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DE" w:rsidRPr="00910D6A" w:rsidRDefault="001F5EDE" w:rsidP="00D93F47">
            <w:pPr>
              <w:jc w:val="center"/>
            </w:pPr>
            <w:r w:rsidRPr="00DC2953">
              <w:rPr>
                <w:b/>
              </w:rPr>
              <w:tab/>
            </w:r>
            <w:r w:rsidRPr="00910D6A">
              <w:t>2011-2012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DE" w:rsidRPr="00910D6A" w:rsidRDefault="001F5EDE" w:rsidP="00D93F47">
            <w:pPr>
              <w:jc w:val="center"/>
            </w:pPr>
            <w:r w:rsidRPr="00910D6A">
              <w:t>2010-2011</w:t>
            </w:r>
          </w:p>
        </w:tc>
      </w:tr>
      <w:tr w:rsidR="001F5EDE" w:rsidTr="00D93F47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DE" w:rsidRPr="00DC2953" w:rsidRDefault="001F5EDE" w:rsidP="00D93F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r w:rsidRPr="000712CF">
              <w:rPr>
                <w:sz w:val="24"/>
                <w:szCs w:val="24"/>
              </w:rPr>
              <w:t>золотых</w:t>
            </w:r>
            <w:r>
              <w:rPr>
                <w:sz w:val="24"/>
                <w:szCs w:val="24"/>
              </w:rPr>
              <w:t>- 11,9%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DE" w:rsidRPr="00DC2953" w:rsidRDefault="001F5EDE" w:rsidP="00D93F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(10 золотых, 5 серебряных)- 10,7%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DE" w:rsidRPr="00DC2953" w:rsidRDefault="001F5EDE" w:rsidP="00D93F47">
            <w:pPr>
              <w:jc w:val="both"/>
              <w:rPr>
                <w:sz w:val="24"/>
                <w:szCs w:val="24"/>
              </w:rPr>
            </w:pPr>
            <w:r w:rsidRPr="00DC2953">
              <w:rPr>
                <w:sz w:val="24"/>
                <w:szCs w:val="24"/>
              </w:rPr>
              <w:t>10 (6 золотых, 4 серебр</w:t>
            </w:r>
            <w:r>
              <w:rPr>
                <w:sz w:val="24"/>
                <w:szCs w:val="24"/>
              </w:rPr>
              <w:t>я</w:t>
            </w:r>
            <w:r w:rsidRPr="00DC2953">
              <w:rPr>
                <w:sz w:val="24"/>
                <w:szCs w:val="24"/>
              </w:rPr>
              <w:t>ных)</w:t>
            </w:r>
            <w:r>
              <w:rPr>
                <w:sz w:val="24"/>
                <w:szCs w:val="24"/>
              </w:rPr>
              <w:t>- 8,5%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DE" w:rsidRPr="00DC2953" w:rsidRDefault="001F5EDE" w:rsidP="00D93F47">
            <w:pPr>
              <w:jc w:val="both"/>
              <w:rPr>
                <w:sz w:val="24"/>
                <w:szCs w:val="24"/>
              </w:rPr>
            </w:pPr>
            <w:r w:rsidRPr="00DC2953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-7,4%</w:t>
            </w:r>
          </w:p>
        </w:tc>
      </w:tr>
    </w:tbl>
    <w:p w:rsidR="001F5EDE" w:rsidRPr="001433BA" w:rsidRDefault="00D93F47" w:rsidP="00E74D76">
      <w:pPr>
        <w:ind w:firstLine="708"/>
        <w:jc w:val="both"/>
        <w:rPr>
          <w:b/>
          <w:sz w:val="24"/>
          <w:szCs w:val="24"/>
        </w:rPr>
      </w:pPr>
      <w:r w:rsidRPr="001433BA">
        <w:rPr>
          <w:b/>
          <w:sz w:val="24"/>
          <w:szCs w:val="24"/>
        </w:rPr>
        <w:t>Единый государственный экзамен 11 классов:</w:t>
      </w:r>
    </w:p>
    <w:tbl>
      <w:tblPr>
        <w:tblStyle w:val="af2"/>
        <w:tblW w:w="9606" w:type="dxa"/>
        <w:tblLayout w:type="fixed"/>
        <w:tblLook w:val="04A0"/>
      </w:tblPr>
      <w:tblGrid>
        <w:gridCol w:w="1668"/>
        <w:gridCol w:w="1275"/>
        <w:gridCol w:w="2977"/>
        <w:gridCol w:w="3686"/>
      </w:tblGrid>
      <w:tr w:rsidR="00D93F47" w:rsidTr="00D93F47">
        <w:tc>
          <w:tcPr>
            <w:tcW w:w="1668" w:type="dxa"/>
          </w:tcPr>
          <w:p w:rsidR="00D93F47" w:rsidRPr="00E745E6" w:rsidRDefault="00D93F47" w:rsidP="00D93F47">
            <w:pPr>
              <w:jc w:val="center"/>
            </w:pPr>
            <w:r w:rsidRPr="00E745E6">
              <w:t>Предмет</w:t>
            </w:r>
          </w:p>
        </w:tc>
        <w:tc>
          <w:tcPr>
            <w:tcW w:w="1275" w:type="dxa"/>
          </w:tcPr>
          <w:p w:rsidR="00D93F47" w:rsidRPr="00E745E6" w:rsidRDefault="00D93F47" w:rsidP="00D93F47">
            <w:pPr>
              <w:jc w:val="center"/>
            </w:pPr>
            <w:r w:rsidRPr="00E745E6">
              <w:t xml:space="preserve">Кол-во </w:t>
            </w:r>
            <w:proofErr w:type="gramStart"/>
            <w:r w:rsidRPr="00E745E6">
              <w:t>сдававших</w:t>
            </w:r>
            <w:proofErr w:type="gramEnd"/>
            <w:r>
              <w:t xml:space="preserve"> экзамен</w:t>
            </w:r>
          </w:p>
        </w:tc>
        <w:tc>
          <w:tcPr>
            <w:tcW w:w="2977" w:type="dxa"/>
          </w:tcPr>
          <w:p w:rsidR="00D93F47" w:rsidRPr="00E745E6" w:rsidRDefault="00D93F47" w:rsidP="00D93F47">
            <w:pPr>
              <w:jc w:val="center"/>
            </w:pPr>
            <w:r w:rsidRPr="00E745E6">
              <w:t>Ср. тестовый балл</w:t>
            </w:r>
            <w:r>
              <w:t xml:space="preserve"> (2012-2013 уч. год)</w:t>
            </w:r>
          </w:p>
        </w:tc>
        <w:tc>
          <w:tcPr>
            <w:tcW w:w="3686" w:type="dxa"/>
          </w:tcPr>
          <w:p w:rsidR="00D93F47" w:rsidRPr="00E745E6" w:rsidRDefault="00D93F47" w:rsidP="00D93F47">
            <w:pPr>
              <w:jc w:val="center"/>
            </w:pPr>
            <w:r>
              <w:t xml:space="preserve">Успеваемость, % (2012-2013 уч. год) </w:t>
            </w:r>
          </w:p>
        </w:tc>
      </w:tr>
      <w:tr w:rsidR="00D93F47" w:rsidTr="00D93F47">
        <w:tc>
          <w:tcPr>
            <w:tcW w:w="1668" w:type="dxa"/>
          </w:tcPr>
          <w:p w:rsidR="00D93F47" w:rsidRPr="00E745E6" w:rsidRDefault="00D93F47" w:rsidP="00D93F47">
            <w:pPr>
              <w:jc w:val="both"/>
            </w:pPr>
            <w:r w:rsidRPr="00E745E6">
              <w:t>Русский язык</w:t>
            </w:r>
          </w:p>
        </w:tc>
        <w:tc>
          <w:tcPr>
            <w:tcW w:w="1275" w:type="dxa"/>
          </w:tcPr>
          <w:p w:rsidR="00D93F47" w:rsidRPr="00E745E6" w:rsidRDefault="00D93F47" w:rsidP="00D93F47">
            <w:pPr>
              <w:jc w:val="both"/>
            </w:pPr>
            <w:r>
              <w:t>92</w:t>
            </w:r>
          </w:p>
        </w:tc>
        <w:tc>
          <w:tcPr>
            <w:tcW w:w="2977" w:type="dxa"/>
          </w:tcPr>
          <w:p w:rsidR="00D93F47" w:rsidRPr="00E745E6" w:rsidRDefault="00D93F47" w:rsidP="00D93F47">
            <w:pPr>
              <w:jc w:val="both"/>
            </w:pPr>
            <w:r>
              <w:t>66,0 (63,2)</w:t>
            </w:r>
          </w:p>
        </w:tc>
        <w:tc>
          <w:tcPr>
            <w:tcW w:w="3686" w:type="dxa"/>
          </w:tcPr>
          <w:p w:rsidR="00D93F47" w:rsidRPr="00E745E6" w:rsidRDefault="00D93F47" w:rsidP="00D93F47">
            <w:pPr>
              <w:jc w:val="both"/>
            </w:pPr>
            <w:r>
              <w:t>100 (100)</w:t>
            </w:r>
          </w:p>
        </w:tc>
      </w:tr>
      <w:tr w:rsidR="00D93F47" w:rsidTr="00D93F47">
        <w:tc>
          <w:tcPr>
            <w:tcW w:w="1668" w:type="dxa"/>
          </w:tcPr>
          <w:p w:rsidR="00D93F47" w:rsidRPr="00E745E6" w:rsidRDefault="00D93F47" w:rsidP="00D93F47">
            <w:pPr>
              <w:jc w:val="both"/>
            </w:pPr>
            <w:r w:rsidRPr="00E745E6">
              <w:t>Математика</w:t>
            </w:r>
          </w:p>
        </w:tc>
        <w:tc>
          <w:tcPr>
            <w:tcW w:w="1275" w:type="dxa"/>
          </w:tcPr>
          <w:p w:rsidR="00D93F47" w:rsidRPr="00E745E6" w:rsidRDefault="00D93F47" w:rsidP="00D93F47">
            <w:pPr>
              <w:jc w:val="both"/>
            </w:pPr>
            <w:r>
              <w:t>92</w:t>
            </w:r>
          </w:p>
        </w:tc>
        <w:tc>
          <w:tcPr>
            <w:tcW w:w="2977" w:type="dxa"/>
          </w:tcPr>
          <w:p w:rsidR="00D93F47" w:rsidRPr="00E745E6" w:rsidRDefault="00D93F47" w:rsidP="00D93F47">
            <w:pPr>
              <w:jc w:val="both"/>
            </w:pPr>
            <w:r>
              <w:t>45,05 (42,0)</w:t>
            </w:r>
          </w:p>
        </w:tc>
        <w:tc>
          <w:tcPr>
            <w:tcW w:w="3686" w:type="dxa"/>
          </w:tcPr>
          <w:p w:rsidR="00D93F47" w:rsidRPr="00E745E6" w:rsidRDefault="00D93F47" w:rsidP="00D93F47">
            <w:pPr>
              <w:jc w:val="both"/>
            </w:pPr>
            <w:r>
              <w:t>100 (94,2)</w:t>
            </w:r>
          </w:p>
        </w:tc>
      </w:tr>
      <w:tr w:rsidR="00D93F47" w:rsidTr="00D93F47">
        <w:tc>
          <w:tcPr>
            <w:tcW w:w="1668" w:type="dxa"/>
          </w:tcPr>
          <w:p w:rsidR="00D93F47" w:rsidRPr="00E745E6" w:rsidRDefault="00D93F47" w:rsidP="00D93F47">
            <w:pPr>
              <w:jc w:val="both"/>
            </w:pPr>
            <w:r>
              <w:t>История</w:t>
            </w:r>
          </w:p>
        </w:tc>
        <w:tc>
          <w:tcPr>
            <w:tcW w:w="1275" w:type="dxa"/>
          </w:tcPr>
          <w:p w:rsidR="00D93F47" w:rsidRDefault="00D93F47" w:rsidP="00D93F47">
            <w:pPr>
              <w:jc w:val="both"/>
            </w:pPr>
            <w:r>
              <w:t>5</w:t>
            </w:r>
          </w:p>
        </w:tc>
        <w:tc>
          <w:tcPr>
            <w:tcW w:w="2977" w:type="dxa"/>
          </w:tcPr>
          <w:p w:rsidR="00D93F47" w:rsidRDefault="00D93F47" w:rsidP="00D93F47">
            <w:pPr>
              <w:jc w:val="both"/>
            </w:pPr>
            <w:r>
              <w:t>63,0 (57,5)</w:t>
            </w:r>
          </w:p>
        </w:tc>
        <w:tc>
          <w:tcPr>
            <w:tcW w:w="3686" w:type="dxa"/>
          </w:tcPr>
          <w:p w:rsidR="00D93F47" w:rsidRDefault="00D93F47" w:rsidP="00D93F47">
            <w:pPr>
              <w:jc w:val="both"/>
            </w:pPr>
            <w:r>
              <w:t>100 (100)</w:t>
            </w:r>
          </w:p>
        </w:tc>
      </w:tr>
      <w:tr w:rsidR="00D93F47" w:rsidTr="00D93F47">
        <w:tc>
          <w:tcPr>
            <w:tcW w:w="1668" w:type="dxa"/>
          </w:tcPr>
          <w:p w:rsidR="00D93F47" w:rsidRDefault="00D93F47" w:rsidP="00D93F47">
            <w:pPr>
              <w:jc w:val="both"/>
            </w:pPr>
            <w:r>
              <w:t>Физика</w:t>
            </w:r>
          </w:p>
        </w:tc>
        <w:tc>
          <w:tcPr>
            <w:tcW w:w="1275" w:type="dxa"/>
          </w:tcPr>
          <w:p w:rsidR="00D93F47" w:rsidRDefault="00D93F47" w:rsidP="00D93F47">
            <w:pPr>
              <w:jc w:val="both"/>
            </w:pPr>
            <w:r>
              <w:t>21</w:t>
            </w:r>
          </w:p>
        </w:tc>
        <w:tc>
          <w:tcPr>
            <w:tcW w:w="2977" w:type="dxa"/>
          </w:tcPr>
          <w:p w:rsidR="00D93F47" w:rsidRDefault="00D93F47" w:rsidP="00D93F47">
            <w:pPr>
              <w:jc w:val="both"/>
            </w:pPr>
            <w:r>
              <w:t>47,2 (46,1)</w:t>
            </w:r>
          </w:p>
        </w:tc>
        <w:tc>
          <w:tcPr>
            <w:tcW w:w="3686" w:type="dxa"/>
          </w:tcPr>
          <w:p w:rsidR="00D93F47" w:rsidRDefault="00D93F47" w:rsidP="00D93F47">
            <w:pPr>
              <w:jc w:val="both"/>
            </w:pPr>
            <w:r>
              <w:t>90,5 (96,1)</w:t>
            </w:r>
          </w:p>
        </w:tc>
      </w:tr>
      <w:tr w:rsidR="00D93F47" w:rsidTr="00D93F47">
        <w:tc>
          <w:tcPr>
            <w:tcW w:w="1668" w:type="dxa"/>
          </w:tcPr>
          <w:p w:rsidR="00D93F47" w:rsidRDefault="00D93F47" w:rsidP="00D93F47">
            <w:pPr>
              <w:jc w:val="both"/>
            </w:pPr>
            <w:r>
              <w:t>Обществознание</w:t>
            </w:r>
          </w:p>
        </w:tc>
        <w:tc>
          <w:tcPr>
            <w:tcW w:w="1275" w:type="dxa"/>
          </w:tcPr>
          <w:p w:rsidR="00D93F47" w:rsidRDefault="00D93F47" w:rsidP="00D93F47">
            <w:pPr>
              <w:jc w:val="both"/>
            </w:pPr>
            <w:r>
              <w:t>39</w:t>
            </w:r>
          </w:p>
        </w:tc>
        <w:tc>
          <w:tcPr>
            <w:tcW w:w="2977" w:type="dxa"/>
          </w:tcPr>
          <w:p w:rsidR="00D93F47" w:rsidRDefault="00D93F47" w:rsidP="00D93F47">
            <w:pPr>
              <w:jc w:val="both"/>
            </w:pPr>
            <w:r>
              <w:t>53,0 (58,7)</w:t>
            </w:r>
          </w:p>
        </w:tc>
        <w:tc>
          <w:tcPr>
            <w:tcW w:w="3686" w:type="dxa"/>
          </w:tcPr>
          <w:p w:rsidR="00D93F47" w:rsidRDefault="00D93F47" w:rsidP="00D93F47">
            <w:pPr>
              <w:jc w:val="both"/>
            </w:pPr>
            <w:r>
              <w:t>89,7 (98,4)</w:t>
            </w:r>
          </w:p>
        </w:tc>
      </w:tr>
      <w:tr w:rsidR="00D93F47" w:rsidTr="00D93F47">
        <w:tc>
          <w:tcPr>
            <w:tcW w:w="1668" w:type="dxa"/>
          </w:tcPr>
          <w:p w:rsidR="00D93F47" w:rsidRDefault="00D93F47" w:rsidP="00D93F47">
            <w:pPr>
              <w:jc w:val="both"/>
            </w:pPr>
            <w:r>
              <w:t>Биология</w:t>
            </w:r>
          </w:p>
        </w:tc>
        <w:tc>
          <w:tcPr>
            <w:tcW w:w="1275" w:type="dxa"/>
          </w:tcPr>
          <w:p w:rsidR="00D93F47" w:rsidRDefault="00D93F47" w:rsidP="00D93F47">
            <w:pPr>
              <w:jc w:val="both"/>
            </w:pPr>
            <w:r>
              <w:t>15</w:t>
            </w:r>
          </w:p>
        </w:tc>
        <w:tc>
          <w:tcPr>
            <w:tcW w:w="2977" w:type="dxa"/>
          </w:tcPr>
          <w:p w:rsidR="00D93F47" w:rsidRDefault="00D93F47" w:rsidP="00D93F47">
            <w:pPr>
              <w:jc w:val="both"/>
            </w:pPr>
            <w:r>
              <w:t>55,4 (55,9)</w:t>
            </w:r>
          </w:p>
        </w:tc>
        <w:tc>
          <w:tcPr>
            <w:tcW w:w="3686" w:type="dxa"/>
          </w:tcPr>
          <w:p w:rsidR="00D93F47" w:rsidRDefault="00D93F47" w:rsidP="00D93F47">
            <w:pPr>
              <w:jc w:val="both"/>
            </w:pPr>
            <w:r>
              <w:t>100 (91)</w:t>
            </w:r>
          </w:p>
        </w:tc>
      </w:tr>
      <w:tr w:rsidR="00D93F47" w:rsidTr="00D93F47">
        <w:tc>
          <w:tcPr>
            <w:tcW w:w="1668" w:type="dxa"/>
          </w:tcPr>
          <w:p w:rsidR="00D93F47" w:rsidRDefault="00D93F47" w:rsidP="00D93F47">
            <w:pPr>
              <w:jc w:val="both"/>
            </w:pPr>
            <w:r>
              <w:t>Химия</w:t>
            </w:r>
          </w:p>
        </w:tc>
        <w:tc>
          <w:tcPr>
            <w:tcW w:w="1275" w:type="dxa"/>
          </w:tcPr>
          <w:p w:rsidR="00D93F47" w:rsidRDefault="00D93F47" w:rsidP="00D93F47">
            <w:pPr>
              <w:jc w:val="both"/>
            </w:pPr>
            <w:r>
              <w:t>4</w:t>
            </w:r>
          </w:p>
        </w:tc>
        <w:tc>
          <w:tcPr>
            <w:tcW w:w="2977" w:type="dxa"/>
          </w:tcPr>
          <w:p w:rsidR="00D93F47" w:rsidRDefault="00D93F47" w:rsidP="00D93F47">
            <w:pPr>
              <w:jc w:val="both"/>
            </w:pPr>
            <w:r>
              <w:t>44,7 (65,1)</w:t>
            </w:r>
          </w:p>
        </w:tc>
        <w:tc>
          <w:tcPr>
            <w:tcW w:w="3686" w:type="dxa"/>
          </w:tcPr>
          <w:p w:rsidR="00D93F47" w:rsidRDefault="00D93F47" w:rsidP="00D93F47">
            <w:pPr>
              <w:jc w:val="both"/>
            </w:pPr>
            <w:r>
              <w:t>100 (100)</w:t>
            </w:r>
          </w:p>
        </w:tc>
      </w:tr>
      <w:tr w:rsidR="00D93F47" w:rsidTr="00D93F47">
        <w:tc>
          <w:tcPr>
            <w:tcW w:w="1668" w:type="dxa"/>
          </w:tcPr>
          <w:p w:rsidR="00D93F47" w:rsidRDefault="00D93F47" w:rsidP="00D93F47">
            <w:pPr>
              <w:jc w:val="both"/>
            </w:pPr>
            <w:r>
              <w:t>География</w:t>
            </w:r>
          </w:p>
        </w:tc>
        <w:tc>
          <w:tcPr>
            <w:tcW w:w="1275" w:type="dxa"/>
          </w:tcPr>
          <w:p w:rsidR="00D93F47" w:rsidRDefault="00D93F47" w:rsidP="00D93F47">
            <w:pPr>
              <w:jc w:val="both"/>
            </w:pPr>
            <w:r>
              <w:t>9</w:t>
            </w:r>
          </w:p>
        </w:tc>
        <w:tc>
          <w:tcPr>
            <w:tcW w:w="2977" w:type="dxa"/>
          </w:tcPr>
          <w:p w:rsidR="00D93F47" w:rsidRDefault="00D93F47" w:rsidP="00D93F47">
            <w:pPr>
              <w:jc w:val="both"/>
            </w:pPr>
            <w:r>
              <w:t>68,5 (77,9)</w:t>
            </w:r>
          </w:p>
        </w:tc>
        <w:tc>
          <w:tcPr>
            <w:tcW w:w="3686" w:type="dxa"/>
          </w:tcPr>
          <w:p w:rsidR="00D93F47" w:rsidRDefault="00D93F47" w:rsidP="00D93F47">
            <w:pPr>
              <w:jc w:val="both"/>
            </w:pPr>
            <w:r>
              <w:t>100 (100)</w:t>
            </w:r>
          </w:p>
        </w:tc>
      </w:tr>
      <w:tr w:rsidR="00D93F47" w:rsidTr="00D93F47">
        <w:tc>
          <w:tcPr>
            <w:tcW w:w="1668" w:type="dxa"/>
          </w:tcPr>
          <w:p w:rsidR="00D93F47" w:rsidRDefault="00D42B96" w:rsidP="00D93F47">
            <w:pPr>
              <w:jc w:val="both"/>
            </w:pPr>
            <w:r>
              <w:t>Информатика</w:t>
            </w:r>
          </w:p>
        </w:tc>
        <w:tc>
          <w:tcPr>
            <w:tcW w:w="1275" w:type="dxa"/>
          </w:tcPr>
          <w:p w:rsidR="00D93F47" w:rsidRDefault="00D42B96" w:rsidP="00D93F47">
            <w:pPr>
              <w:jc w:val="both"/>
            </w:pPr>
            <w:r>
              <w:t>1</w:t>
            </w:r>
          </w:p>
        </w:tc>
        <w:tc>
          <w:tcPr>
            <w:tcW w:w="2977" w:type="dxa"/>
          </w:tcPr>
          <w:p w:rsidR="00D93F47" w:rsidRDefault="00D42B96" w:rsidP="00D93F47">
            <w:pPr>
              <w:jc w:val="both"/>
            </w:pPr>
            <w:r>
              <w:t>62 (59,7)</w:t>
            </w:r>
          </w:p>
        </w:tc>
        <w:tc>
          <w:tcPr>
            <w:tcW w:w="3686" w:type="dxa"/>
          </w:tcPr>
          <w:p w:rsidR="00D93F47" w:rsidRDefault="00D93F47" w:rsidP="00D93F47">
            <w:pPr>
              <w:jc w:val="both"/>
            </w:pPr>
          </w:p>
        </w:tc>
      </w:tr>
      <w:tr w:rsidR="00D42B96" w:rsidTr="00D93F47">
        <w:tc>
          <w:tcPr>
            <w:tcW w:w="1668" w:type="dxa"/>
          </w:tcPr>
          <w:p w:rsidR="00D42B96" w:rsidRDefault="00D42B96" w:rsidP="00D93F47">
            <w:pPr>
              <w:jc w:val="both"/>
            </w:pPr>
            <w:r>
              <w:t>Литература</w:t>
            </w:r>
          </w:p>
        </w:tc>
        <w:tc>
          <w:tcPr>
            <w:tcW w:w="1275" w:type="dxa"/>
          </w:tcPr>
          <w:p w:rsidR="00D42B96" w:rsidRDefault="00D42B96" w:rsidP="00D93F47">
            <w:pPr>
              <w:jc w:val="both"/>
            </w:pPr>
            <w:r>
              <w:t>1</w:t>
            </w:r>
          </w:p>
        </w:tc>
        <w:tc>
          <w:tcPr>
            <w:tcW w:w="2977" w:type="dxa"/>
          </w:tcPr>
          <w:p w:rsidR="00D42B96" w:rsidRDefault="00D42B96" w:rsidP="00D93F47">
            <w:pPr>
              <w:jc w:val="both"/>
            </w:pPr>
            <w:r>
              <w:t>73(77)</w:t>
            </w:r>
          </w:p>
        </w:tc>
        <w:tc>
          <w:tcPr>
            <w:tcW w:w="3686" w:type="dxa"/>
          </w:tcPr>
          <w:p w:rsidR="00D42B96" w:rsidRDefault="00D42B96" w:rsidP="00D93F47">
            <w:pPr>
              <w:jc w:val="both"/>
            </w:pPr>
          </w:p>
        </w:tc>
      </w:tr>
    </w:tbl>
    <w:p w:rsidR="00E74D76" w:rsidRDefault="00E74D76" w:rsidP="001433BA">
      <w:pPr>
        <w:suppressAutoHyphens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Более 225 баллов по результатам 3-х экзаменов</w:t>
      </w:r>
    </w:p>
    <w:tbl>
      <w:tblPr>
        <w:tblW w:w="9640" w:type="dxa"/>
        <w:tblInd w:w="-34" w:type="dxa"/>
        <w:tblLook w:val="01E0"/>
      </w:tblPr>
      <w:tblGrid>
        <w:gridCol w:w="2410"/>
        <w:gridCol w:w="2410"/>
        <w:gridCol w:w="2552"/>
        <w:gridCol w:w="2268"/>
      </w:tblGrid>
      <w:tr w:rsidR="00E74D76" w:rsidTr="006F278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910D6A" w:rsidRDefault="00E74D76" w:rsidP="00D55E9C">
            <w:pPr>
              <w:jc w:val="center"/>
            </w:pPr>
            <w:r>
              <w:t>2013-2014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910D6A" w:rsidRDefault="00E74D76" w:rsidP="00D55E9C">
            <w:pPr>
              <w:jc w:val="center"/>
            </w:pPr>
            <w:r>
              <w:t>2012-2013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910D6A" w:rsidRDefault="00E74D76" w:rsidP="00D55E9C">
            <w:pPr>
              <w:jc w:val="center"/>
            </w:pPr>
            <w:r w:rsidRPr="00910D6A">
              <w:t>2011-2012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910D6A" w:rsidRDefault="00E74D76" w:rsidP="00D55E9C">
            <w:pPr>
              <w:jc w:val="center"/>
            </w:pPr>
            <w:r w:rsidRPr="00910D6A">
              <w:t>2010-2011</w:t>
            </w:r>
          </w:p>
        </w:tc>
      </w:tr>
      <w:tr w:rsidR="00E74D76" w:rsidTr="006F278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DC2953" w:rsidRDefault="00E74D76" w:rsidP="00D55E9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DC2953">
              <w:rPr>
                <w:sz w:val="23"/>
                <w:szCs w:val="23"/>
              </w:rPr>
              <w:t xml:space="preserve"> выпускника (</w:t>
            </w:r>
            <w:r>
              <w:rPr>
                <w:sz w:val="23"/>
                <w:szCs w:val="23"/>
              </w:rPr>
              <w:t>4,3</w:t>
            </w:r>
            <w:r w:rsidRPr="00DC2953">
              <w:rPr>
                <w:sz w:val="23"/>
                <w:szCs w:val="23"/>
              </w:rPr>
              <w:t>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DC2953" w:rsidRDefault="00E74D76" w:rsidP="00D55E9C">
            <w:pPr>
              <w:jc w:val="both"/>
              <w:rPr>
                <w:sz w:val="23"/>
                <w:szCs w:val="23"/>
              </w:rPr>
            </w:pPr>
            <w:r w:rsidRPr="00DC2953">
              <w:rPr>
                <w:sz w:val="23"/>
                <w:szCs w:val="23"/>
              </w:rPr>
              <w:t>3 выпускника (2,2%)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DC2953" w:rsidRDefault="00E74D76" w:rsidP="00D55E9C">
            <w:pPr>
              <w:jc w:val="center"/>
              <w:rPr>
                <w:sz w:val="23"/>
                <w:szCs w:val="23"/>
              </w:rPr>
            </w:pPr>
            <w:r w:rsidRPr="00DC2953">
              <w:rPr>
                <w:sz w:val="23"/>
                <w:szCs w:val="23"/>
              </w:rPr>
              <w:t>7 выпускников (5,9%)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DC2953" w:rsidRDefault="00E74D76" w:rsidP="00D55E9C">
            <w:pPr>
              <w:jc w:val="both"/>
              <w:rPr>
                <w:sz w:val="23"/>
                <w:szCs w:val="23"/>
              </w:rPr>
            </w:pPr>
            <w:r w:rsidRPr="00DC2953">
              <w:rPr>
                <w:sz w:val="23"/>
                <w:szCs w:val="23"/>
              </w:rPr>
              <w:t>15 выпускников (8,5%)</w:t>
            </w:r>
          </w:p>
        </w:tc>
      </w:tr>
    </w:tbl>
    <w:p w:rsidR="00A6376C" w:rsidRDefault="00A6376C" w:rsidP="00E74D76">
      <w:pPr>
        <w:ind w:firstLine="709"/>
        <w:jc w:val="both"/>
        <w:rPr>
          <w:sz w:val="24"/>
          <w:szCs w:val="24"/>
        </w:rPr>
      </w:pPr>
      <w:r w:rsidRPr="00A6376C">
        <w:rPr>
          <w:sz w:val="24"/>
          <w:szCs w:val="24"/>
        </w:rPr>
        <w:t>Кроме того, были проведены мониторинговые обсл</w:t>
      </w:r>
      <w:r w:rsidR="00534856">
        <w:rPr>
          <w:sz w:val="24"/>
          <w:szCs w:val="24"/>
        </w:rPr>
        <w:t>е</w:t>
      </w:r>
      <w:r w:rsidRPr="00A6376C">
        <w:rPr>
          <w:sz w:val="24"/>
          <w:szCs w:val="24"/>
        </w:rPr>
        <w:t>дования качества образования 4 классов по русскому языку и математике (приняли участие 373 ученика)</w:t>
      </w:r>
      <w:r w:rsidR="00534856">
        <w:rPr>
          <w:sz w:val="24"/>
          <w:szCs w:val="24"/>
        </w:rPr>
        <w:t>. Средний балл по 2 предметам составил 48,9 (2012-2013 уч. год- 46,4).</w:t>
      </w:r>
    </w:p>
    <w:p w:rsidR="006221AD" w:rsidRDefault="00534856" w:rsidP="00E74D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Аккредитацию прошли: Голдыревская СОШ, Усть-Туркская СОШ, Шадейская СОШ, Неволинская ООШ.</w:t>
      </w:r>
    </w:p>
    <w:p w:rsidR="00534856" w:rsidRDefault="006221AD" w:rsidP="00E74D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базе Комсомольской СОШ состоялся 19 муниципальный конкурс исследовательских работ учащихся 8-11 классов. Приняло участие 119 обучающихся из 20 образовательных учреждений: 71 ученик награжден дипломами, </w:t>
      </w:r>
      <w:proofErr w:type="gramStart"/>
      <w:r>
        <w:rPr>
          <w:sz w:val="24"/>
          <w:szCs w:val="24"/>
        </w:rPr>
        <w:t>остальные-сертификатами</w:t>
      </w:r>
      <w:proofErr w:type="gramEnd"/>
      <w:r>
        <w:rPr>
          <w:sz w:val="24"/>
          <w:szCs w:val="24"/>
        </w:rPr>
        <w:t>.</w:t>
      </w:r>
    </w:p>
    <w:p w:rsidR="006221AD" w:rsidRDefault="00235FB7" w:rsidP="00E74D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муниципальный этап краевого интеллектуального турнира «Марафон знаний» для обучающихся 9-11 классов ( участвовало 44 человека из 20 школ района), для 5-7 классов (участвовало 71 человек из 24 школ). </w:t>
      </w:r>
    </w:p>
    <w:p w:rsidR="00235FB7" w:rsidRDefault="00235FB7" w:rsidP="00E74D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124 учащихся старших классов являются получателями стипендий, расходы составили 488,9 тыс. руб.</w:t>
      </w:r>
    </w:p>
    <w:p w:rsidR="007C6356" w:rsidRDefault="007C6356" w:rsidP="00E74D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Состоялся муниципальный этап Всероссийской олимпиады школьников (участвовало 391 учащийся из 13 СОШ и 10 ООШ с 7 по 11 класс по 20 предметам, победители- 3</w:t>
      </w:r>
      <w:r w:rsidR="00682DDD">
        <w:rPr>
          <w:sz w:val="24"/>
          <w:szCs w:val="24"/>
        </w:rPr>
        <w:t>2 человека, призеры- 87 человек, 17 человек стали участниками регионального этапа).</w:t>
      </w:r>
    </w:p>
    <w:p w:rsidR="00682DDD" w:rsidRPr="00235FB7" w:rsidRDefault="00682DDD" w:rsidP="00E74D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Подведены итоги муниципального конкурса «Образовательное учреждение года».</w:t>
      </w:r>
    </w:p>
    <w:p w:rsidR="00E74D76" w:rsidRPr="00D251A2" w:rsidRDefault="00E74D76" w:rsidP="00E74D76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3.3. В</w:t>
      </w:r>
      <w:r w:rsidRPr="00D251A2">
        <w:rPr>
          <w:b/>
          <w:sz w:val="24"/>
          <w:szCs w:val="24"/>
        </w:rPr>
        <w:t>оспитание и дополнительное образование</w:t>
      </w:r>
    </w:p>
    <w:p w:rsidR="00E74D76" w:rsidRDefault="00E74D76" w:rsidP="00E74D76">
      <w:pPr>
        <w:pStyle w:val="a8"/>
        <w:suppressAutoHyphens/>
        <w:ind w:firstLine="720"/>
        <w:rPr>
          <w:sz w:val="24"/>
          <w:szCs w:val="24"/>
        </w:rPr>
      </w:pPr>
      <w:r w:rsidRPr="00F653CC">
        <w:rPr>
          <w:rFonts w:eastAsia="Lucida Sans Unicode" w:cs="Tahoma"/>
          <w:sz w:val="24"/>
          <w:szCs w:val="24"/>
        </w:rPr>
        <w:lastRenderedPageBreak/>
        <w:t xml:space="preserve">- </w:t>
      </w:r>
      <w:r w:rsidRPr="00F653CC">
        <w:rPr>
          <w:sz w:val="24"/>
          <w:szCs w:val="24"/>
        </w:rPr>
        <w:t xml:space="preserve">В </w:t>
      </w:r>
      <w:r w:rsidR="00E703DC">
        <w:rPr>
          <w:sz w:val="24"/>
          <w:szCs w:val="24"/>
        </w:rPr>
        <w:t xml:space="preserve">2 </w:t>
      </w:r>
      <w:r w:rsidRPr="00F653CC">
        <w:rPr>
          <w:sz w:val="24"/>
          <w:szCs w:val="24"/>
        </w:rPr>
        <w:t xml:space="preserve">учреждениях дополнительного образования детей </w:t>
      </w:r>
      <w:r>
        <w:rPr>
          <w:sz w:val="24"/>
          <w:szCs w:val="24"/>
        </w:rPr>
        <w:t>в 3</w:t>
      </w:r>
      <w:r w:rsidR="00E703DC">
        <w:rPr>
          <w:sz w:val="24"/>
          <w:szCs w:val="24"/>
        </w:rPr>
        <w:t>1</w:t>
      </w:r>
      <w:r>
        <w:rPr>
          <w:sz w:val="24"/>
          <w:szCs w:val="24"/>
        </w:rPr>
        <w:t xml:space="preserve">4 </w:t>
      </w:r>
      <w:r w:rsidR="00E703DC">
        <w:rPr>
          <w:sz w:val="24"/>
          <w:szCs w:val="24"/>
        </w:rPr>
        <w:t>кружках и спортивных секциях</w:t>
      </w:r>
      <w:r w:rsidRPr="00F653CC">
        <w:rPr>
          <w:sz w:val="24"/>
          <w:szCs w:val="24"/>
        </w:rPr>
        <w:t xml:space="preserve">занимается </w:t>
      </w:r>
      <w:r w:rsidR="00E703DC">
        <w:rPr>
          <w:sz w:val="24"/>
          <w:szCs w:val="24"/>
        </w:rPr>
        <w:t xml:space="preserve">      4 057</w:t>
      </w:r>
      <w:r w:rsidRPr="00F653CC">
        <w:rPr>
          <w:sz w:val="24"/>
          <w:szCs w:val="24"/>
        </w:rPr>
        <w:t xml:space="preserve"> человек</w:t>
      </w:r>
      <w:r w:rsidR="00E703DC">
        <w:rPr>
          <w:sz w:val="24"/>
          <w:szCs w:val="24"/>
        </w:rPr>
        <w:t>, что составляет 91,9% от общей численности  учащихся</w:t>
      </w:r>
      <w:r w:rsidRPr="00F653CC">
        <w:rPr>
          <w:sz w:val="24"/>
          <w:szCs w:val="24"/>
        </w:rPr>
        <w:t xml:space="preserve"> (</w:t>
      </w:r>
      <w:r w:rsidR="00E703DC">
        <w:rPr>
          <w:sz w:val="24"/>
          <w:szCs w:val="24"/>
        </w:rPr>
        <w:t>2012-2013 год- 88,5%).</w:t>
      </w:r>
      <w:r w:rsidR="000C4D2F">
        <w:rPr>
          <w:sz w:val="24"/>
          <w:szCs w:val="24"/>
        </w:rPr>
        <w:t xml:space="preserve"> Возрастной состав: до 5лет-0 (0%), 5-9 лет- 1504 (37,1%), 10-14 лет- 2023 (49,9%), 15-17 лет-437 (10,8%).</w:t>
      </w:r>
    </w:p>
    <w:p w:rsidR="00EE7D9E" w:rsidRPr="001433BA" w:rsidRDefault="00EE7D9E" w:rsidP="00E74D76">
      <w:pPr>
        <w:pStyle w:val="a8"/>
        <w:suppressAutoHyphens/>
        <w:ind w:firstLine="720"/>
        <w:rPr>
          <w:b/>
          <w:sz w:val="24"/>
          <w:szCs w:val="24"/>
        </w:rPr>
      </w:pPr>
      <w:r w:rsidRPr="001433BA">
        <w:rPr>
          <w:b/>
          <w:sz w:val="24"/>
          <w:szCs w:val="24"/>
        </w:rPr>
        <w:t>Мероприятия:</w:t>
      </w:r>
    </w:p>
    <w:p w:rsidR="00EE7D9E" w:rsidRDefault="001433BA" w:rsidP="001433BA">
      <w:pPr>
        <w:pStyle w:val="a8"/>
        <w:suppressAutoHyphens/>
        <w:ind w:firstLine="426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EE7D9E">
        <w:rPr>
          <w:sz w:val="24"/>
          <w:szCs w:val="24"/>
        </w:rPr>
        <w:t>Фестиваль детского творчества «Восхождение к искусству (в 6 номинациях участвовало 618 учеников);</w:t>
      </w:r>
    </w:p>
    <w:p w:rsidR="00EE7D9E" w:rsidRDefault="001433BA" w:rsidP="001433BA">
      <w:pPr>
        <w:pStyle w:val="a8"/>
        <w:suppressAutoHyphens/>
        <w:ind w:firstLine="426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EE7D9E">
        <w:rPr>
          <w:sz w:val="24"/>
          <w:szCs w:val="24"/>
        </w:rPr>
        <w:t>Муниципальная Спартакиада среди образовательных организаций;</w:t>
      </w:r>
    </w:p>
    <w:p w:rsidR="00EE7D9E" w:rsidRDefault="001433BA" w:rsidP="001433BA">
      <w:pPr>
        <w:pStyle w:val="a8"/>
        <w:suppressAutoHyphens/>
        <w:ind w:firstLine="426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- </w:t>
      </w:r>
      <w:r w:rsidR="00EE7D9E">
        <w:rPr>
          <w:sz w:val="24"/>
          <w:szCs w:val="24"/>
        </w:rPr>
        <w:t>5 проектов приняли участие в конкурсе социально- культурных проектов (победители:</w:t>
      </w:r>
      <w:proofErr w:type="gramEnd"/>
      <w:r w:rsidR="00EE7D9E">
        <w:rPr>
          <w:sz w:val="24"/>
          <w:szCs w:val="24"/>
        </w:rPr>
        <w:t xml:space="preserve"> МБОУ ДОД «ЦДОД»- «Детская </w:t>
      </w:r>
      <w:proofErr w:type="spellStart"/>
      <w:r w:rsidR="00EE7D9E">
        <w:rPr>
          <w:sz w:val="24"/>
          <w:szCs w:val="24"/>
        </w:rPr>
        <w:t>мультистудия</w:t>
      </w:r>
      <w:proofErr w:type="spellEnd"/>
      <w:r w:rsidR="00EE7D9E">
        <w:rPr>
          <w:sz w:val="24"/>
          <w:szCs w:val="24"/>
        </w:rPr>
        <w:t xml:space="preserve"> «</w:t>
      </w:r>
      <w:r w:rsidR="00EE7D9E">
        <w:rPr>
          <w:sz w:val="24"/>
          <w:szCs w:val="24"/>
          <w:lang w:val="en-US"/>
        </w:rPr>
        <w:t>Flesh</w:t>
      </w:r>
      <w:r w:rsidR="00EE7D9E">
        <w:rPr>
          <w:sz w:val="24"/>
          <w:szCs w:val="24"/>
        </w:rPr>
        <w:t>»-грант 60тыс. руб.; ДЮСШ «Социально-спортивный слет «Ветер перемен</w:t>
      </w:r>
      <w:proofErr w:type="gramStart"/>
      <w:r w:rsidR="00EE7D9E">
        <w:rPr>
          <w:sz w:val="24"/>
          <w:szCs w:val="24"/>
        </w:rPr>
        <w:t>»-</w:t>
      </w:r>
      <w:proofErr w:type="gramEnd"/>
      <w:r w:rsidR="00EE7D9E">
        <w:rPr>
          <w:sz w:val="24"/>
          <w:szCs w:val="24"/>
        </w:rPr>
        <w:t xml:space="preserve">грант 90 тыс.руб.; Сергинская СОШ- «Инновационная площадка по развитию кадетского движения»-90тыс. </w:t>
      </w:r>
      <w:proofErr w:type="spellStart"/>
      <w:r w:rsidR="00EE7D9E">
        <w:rPr>
          <w:sz w:val="24"/>
          <w:szCs w:val="24"/>
        </w:rPr>
        <w:t>руб</w:t>
      </w:r>
      <w:proofErr w:type="spellEnd"/>
      <w:r w:rsidR="00EE7D9E">
        <w:rPr>
          <w:sz w:val="24"/>
          <w:szCs w:val="24"/>
        </w:rPr>
        <w:t>);</w:t>
      </w:r>
    </w:p>
    <w:p w:rsidR="00EE7D9E" w:rsidRDefault="001433BA" w:rsidP="001433BA">
      <w:pPr>
        <w:pStyle w:val="a8"/>
        <w:suppressAutoHyphens/>
        <w:ind w:firstLine="426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EE7D9E">
        <w:rPr>
          <w:sz w:val="24"/>
          <w:szCs w:val="24"/>
        </w:rPr>
        <w:t>Конкурс социальных проектов компании «Лукойл» победил проект  Калининской СОШ «Время строить</w:t>
      </w:r>
      <w:proofErr w:type="gramStart"/>
      <w:r w:rsidR="00EE7D9E">
        <w:rPr>
          <w:sz w:val="24"/>
          <w:szCs w:val="24"/>
        </w:rPr>
        <w:t>»-</w:t>
      </w:r>
      <w:proofErr w:type="gramEnd"/>
      <w:r w:rsidR="00EE7D9E">
        <w:rPr>
          <w:sz w:val="24"/>
          <w:szCs w:val="24"/>
        </w:rPr>
        <w:t xml:space="preserve">гранд 80 </w:t>
      </w:r>
      <w:proofErr w:type="spellStart"/>
      <w:r w:rsidR="00EE7D9E">
        <w:rPr>
          <w:sz w:val="24"/>
          <w:szCs w:val="24"/>
        </w:rPr>
        <w:t>тыс</w:t>
      </w:r>
      <w:proofErr w:type="spellEnd"/>
      <w:r w:rsidR="00EE7D9E">
        <w:rPr>
          <w:sz w:val="24"/>
          <w:szCs w:val="24"/>
        </w:rPr>
        <w:t xml:space="preserve"> руб.</w:t>
      </w:r>
    </w:p>
    <w:p w:rsidR="00EE7D9E" w:rsidRPr="00C9727D" w:rsidRDefault="001433BA" w:rsidP="001433BA">
      <w:pPr>
        <w:pStyle w:val="a8"/>
        <w:suppressAutoHyphens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9727D">
        <w:rPr>
          <w:sz w:val="24"/>
          <w:szCs w:val="24"/>
        </w:rPr>
        <w:t xml:space="preserve">Муниципальная родительская конференция «Воспитание </w:t>
      </w:r>
      <w:proofErr w:type="gramStart"/>
      <w:r w:rsidR="00C9727D">
        <w:rPr>
          <w:sz w:val="24"/>
          <w:szCs w:val="24"/>
        </w:rPr>
        <w:t>детей-забота</w:t>
      </w:r>
      <w:proofErr w:type="gramEnd"/>
      <w:r w:rsidR="00C9727D">
        <w:rPr>
          <w:sz w:val="24"/>
          <w:szCs w:val="24"/>
        </w:rPr>
        <w:t xml:space="preserve"> общая» (участвовало более 200 человек из 39 образовательных учреждений)</w:t>
      </w:r>
      <w:r>
        <w:rPr>
          <w:sz w:val="24"/>
          <w:szCs w:val="24"/>
        </w:rPr>
        <w:t>.</w:t>
      </w:r>
    </w:p>
    <w:p w:rsidR="00E74D76" w:rsidRPr="00590EFF" w:rsidRDefault="001433BA" w:rsidP="00E74D76">
      <w:pPr>
        <w:spacing w:line="276" w:lineRule="auto"/>
        <w:ind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E74D76">
        <w:rPr>
          <w:bCs/>
          <w:sz w:val="24"/>
          <w:szCs w:val="24"/>
        </w:rPr>
        <w:t>Н</w:t>
      </w:r>
      <w:r w:rsidR="00E74D76" w:rsidRPr="00590EFF">
        <w:rPr>
          <w:bCs/>
          <w:sz w:val="24"/>
          <w:szCs w:val="24"/>
        </w:rPr>
        <w:t>а учете в «группе риска» состоит 4</w:t>
      </w:r>
      <w:r w:rsidR="000C4D2F">
        <w:rPr>
          <w:bCs/>
          <w:sz w:val="24"/>
          <w:szCs w:val="24"/>
        </w:rPr>
        <w:t>1</w:t>
      </w:r>
      <w:r w:rsidR="00E74D76" w:rsidRPr="00590EFF">
        <w:rPr>
          <w:bCs/>
          <w:sz w:val="24"/>
          <w:szCs w:val="24"/>
        </w:rPr>
        <w:t>4 несовершеннолетних, СОП – 132.</w:t>
      </w:r>
      <w:r w:rsidR="00C9727D">
        <w:rPr>
          <w:bCs/>
          <w:sz w:val="24"/>
          <w:szCs w:val="24"/>
        </w:rPr>
        <w:t xml:space="preserve">                           14 н</w:t>
      </w:r>
      <w:r w:rsidR="00E74D76" w:rsidRPr="00590EFF">
        <w:rPr>
          <w:bCs/>
          <w:sz w:val="24"/>
          <w:szCs w:val="24"/>
        </w:rPr>
        <w:t>есовершеннолетними соверш</w:t>
      </w:r>
      <w:r w:rsidR="00E74D76">
        <w:rPr>
          <w:bCs/>
          <w:sz w:val="24"/>
          <w:szCs w:val="24"/>
        </w:rPr>
        <w:t xml:space="preserve">ено </w:t>
      </w:r>
      <w:r w:rsidR="00C9727D">
        <w:rPr>
          <w:bCs/>
          <w:sz w:val="24"/>
          <w:szCs w:val="24"/>
        </w:rPr>
        <w:t>12</w:t>
      </w:r>
      <w:r w:rsidR="00E74D76">
        <w:rPr>
          <w:bCs/>
          <w:sz w:val="24"/>
          <w:szCs w:val="24"/>
        </w:rPr>
        <w:t xml:space="preserve"> преступлени</w:t>
      </w:r>
      <w:r w:rsidR="00C9727D">
        <w:rPr>
          <w:bCs/>
          <w:sz w:val="24"/>
          <w:szCs w:val="24"/>
        </w:rPr>
        <w:t>й, 25 общественно-опасных деяний</w:t>
      </w:r>
      <w:r w:rsidR="00E74D76">
        <w:rPr>
          <w:bCs/>
          <w:sz w:val="24"/>
          <w:szCs w:val="24"/>
        </w:rPr>
        <w:t xml:space="preserve"> (</w:t>
      </w:r>
      <w:r w:rsidR="00C9727D">
        <w:rPr>
          <w:bCs/>
          <w:sz w:val="24"/>
          <w:szCs w:val="24"/>
        </w:rPr>
        <w:t>2013г.- 5 преступлений 5 несовершеннолетними, 40 общественно-опасных деяний</w:t>
      </w:r>
      <w:r w:rsidR="00E74D76">
        <w:rPr>
          <w:bCs/>
          <w:sz w:val="24"/>
          <w:szCs w:val="24"/>
        </w:rPr>
        <w:t>).</w:t>
      </w:r>
    </w:p>
    <w:p w:rsidR="00E74D76" w:rsidRPr="00590EFF" w:rsidRDefault="001433BA" w:rsidP="00E74D76">
      <w:pPr>
        <w:ind w:firstLine="360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E74D76" w:rsidRPr="00590EFF">
        <w:rPr>
          <w:bCs/>
          <w:sz w:val="24"/>
          <w:szCs w:val="24"/>
        </w:rPr>
        <w:t xml:space="preserve">В рамках летней оздоровительной кампании </w:t>
      </w:r>
      <w:r w:rsidR="00E74D76" w:rsidRPr="00590EFF">
        <w:rPr>
          <w:sz w:val="24"/>
          <w:szCs w:val="24"/>
        </w:rPr>
        <w:t>в загородные санаторные оздоровительные лагеря и загородные лагеря закуплено 282 путёвки:  в загородный оздоровительный лагерь «Спутник», 60 путёвок вЗОЛ «Сокол» и  54 путёвки в санаторно-оздоровительный лагерь «Малахит».</w:t>
      </w:r>
    </w:p>
    <w:p w:rsidR="00E74D76" w:rsidRPr="00590EFF" w:rsidRDefault="001433BA" w:rsidP="00E74D7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74D76" w:rsidRPr="00590EFF">
        <w:rPr>
          <w:sz w:val="24"/>
          <w:szCs w:val="24"/>
        </w:rPr>
        <w:t>В 2014 году на организацию оздоровления, отдыха и занятости детей выделено 7 738 700 рублей из краевого бюджета (в 2013 году- 6.983.600 рублей) и 3 748 207 рублей из местного бюджета (в 2013 году - 2.655.839 рублей).</w:t>
      </w:r>
    </w:p>
    <w:p w:rsidR="00E74D76" w:rsidRPr="00590EFF" w:rsidRDefault="001433BA" w:rsidP="00E74D7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74D76" w:rsidRPr="00590EFF">
        <w:rPr>
          <w:sz w:val="24"/>
          <w:szCs w:val="24"/>
        </w:rPr>
        <w:t xml:space="preserve">Увеличилось количество несовершеннолетних,  отдохнувших в краевых профильных лагерях и в палаточных лагерях.  Так  5 несовершеннолетних группы риска  (3 - Калининская </w:t>
      </w:r>
      <w:r w:rsidR="00E74D76">
        <w:rPr>
          <w:sz w:val="24"/>
          <w:szCs w:val="24"/>
        </w:rPr>
        <w:t>школа</w:t>
      </w:r>
      <w:r w:rsidR="00E74D76" w:rsidRPr="00590EFF">
        <w:rPr>
          <w:sz w:val="24"/>
          <w:szCs w:val="24"/>
        </w:rPr>
        <w:t xml:space="preserve">, 2 - Комсомольская </w:t>
      </w:r>
      <w:r w:rsidR="00E74D76">
        <w:rPr>
          <w:sz w:val="24"/>
          <w:szCs w:val="24"/>
        </w:rPr>
        <w:t>школа</w:t>
      </w:r>
      <w:r w:rsidR="00E74D76" w:rsidRPr="00590EFF">
        <w:rPr>
          <w:sz w:val="24"/>
          <w:szCs w:val="24"/>
        </w:rPr>
        <w:t xml:space="preserve">) отдохнули в  профильном лагере   «Робототехника» </w:t>
      </w:r>
      <w:r w:rsidR="00E74D76">
        <w:rPr>
          <w:sz w:val="24"/>
          <w:szCs w:val="24"/>
        </w:rPr>
        <w:t xml:space="preserve">в </w:t>
      </w:r>
      <w:proofErr w:type="gramStart"/>
      <w:r w:rsidR="00E74D76" w:rsidRPr="00590EFF">
        <w:rPr>
          <w:sz w:val="24"/>
          <w:szCs w:val="24"/>
        </w:rPr>
        <w:t>г</w:t>
      </w:r>
      <w:proofErr w:type="gramEnd"/>
      <w:r w:rsidR="00E74D76" w:rsidRPr="00590EFF">
        <w:rPr>
          <w:sz w:val="24"/>
          <w:szCs w:val="24"/>
        </w:rPr>
        <w:t xml:space="preserve">. Пермь. 8 подростков  «группы риска» и СОП отдохнули в сплавном  палаточном лагере «Затерянный мир». </w:t>
      </w:r>
    </w:p>
    <w:p w:rsidR="00E74D76" w:rsidRPr="00590EFF" w:rsidRDefault="001433BA" w:rsidP="00E74D7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74D76" w:rsidRPr="00590EFF">
        <w:rPr>
          <w:sz w:val="24"/>
          <w:szCs w:val="24"/>
        </w:rPr>
        <w:t xml:space="preserve">Впервые для юношей  допризывного возраста были проведены межрайонные военно-спортивные сборы на территории  санатория «Красный Яр»  </w:t>
      </w:r>
      <w:proofErr w:type="spellStart"/>
      <w:r w:rsidR="00E74D76" w:rsidRPr="00590EFF">
        <w:rPr>
          <w:sz w:val="24"/>
          <w:szCs w:val="24"/>
        </w:rPr>
        <w:t>Кишертского</w:t>
      </w:r>
      <w:proofErr w:type="spellEnd"/>
      <w:r w:rsidR="00E74D76" w:rsidRPr="00590EFF">
        <w:rPr>
          <w:sz w:val="24"/>
          <w:szCs w:val="24"/>
        </w:rPr>
        <w:t xml:space="preserve"> района. В сборах приняли участие 35 юношей Кунгурского муниципального района.  </w:t>
      </w:r>
    </w:p>
    <w:p w:rsidR="00E74D76" w:rsidRPr="00590EFF" w:rsidRDefault="001433BA" w:rsidP="00E74D7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E74D76" w:rsidRPr="00590EFF">
        <w:rPr>
          <w:sz w:val="24"/>
          <w:szCs w:val="24"/>
        </w:rPr>
        <w:t>Охват приоритетных категорий:  на начало августа 2014 года составил: дети «группы риска» – 389 чел., СОП – 90 чел.,  дети из малоимущих семей – 1928 человек, инвалиды – 69 чел., дети – сироты  и дети,  оставшиеся без попечения родителей – 288.</w:t>
      </w:r>
      <w:proofErr w:type="gramEnd"/>
      <w:r w:rsidR="00E74D76" w:rsidRPr="00590EFF">
        <w:rPr>
          <w:sz w:val="24"/>
          <w:szCs w:val="24"/>
        </w:rPr>
        <w:t xml:space="preserve"> Оздоровлено в загородных оздоровительных лагерях - 458 детей в санаторно-оздоровительных – 70 детей.                    </w:t>
      </w:r>
    </w:p>
    <w:p w:rsidR="00E74D76" w:rsidRPr="00590EFF" w:rsidRDefault="001433BA" w:rsidP="00E74D7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74D76" w:rsidRPr="00590EFF">
        <w:rPr>
          <w:sz w:val="24"/>
          <w:szCs w:val="24"/>
        </w:rPr>
        <w:t xml:space="preserve">Всего в 2014 году  охват оздоровлением, отдыхом и занятостью составил </w:t>
      </w:r>
      <w:r w:rsidR="00E74D76" w:rsidRPr="00590EFF">
        <w:rPr>
          <w:color w:val="000000"/>
          <w:sz w:val="24"/>
          <w:szCs w:val="24"/>
        </w:rPr>
        <w:t>95,5%</w:t>
      </w:r>
      <w:r w:rsidR="00E74D76" w:rsidRPr="00590EFF">
        <w:rPr>
          <w:sz w:val="24"/>
          <w:szCs w:val="24"/>
        </w:rPr>
        <w:t xml:space="preserve"> детей и подростков от 7 до 18 лет. (2013 год – 95%).</w:t>
      </w:r>
    </w:p>
    <w:p w:rsidR="00E74D76" w:rsidRPr="000C0AF9" w:rsidRDefault="00E74D76" w:rsidP="00E74D76">
      <w:pPr>
        <w:pStyle w:val="a8"/>
        <w:ind w:left="360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ab/>
      </w:r>
      <w:r w:rsidRPr="000C0AF9">
        <w:rPr>
          <w:b/>
          <w:bCs/>
          <w:iCs/>
          <w:sz w:val="24"/>
          <w:szCs w:val="24"/>
        </w:rPr>
        <w:t>3.4. Безопасность и здор</w:t>
      </w:r>
      <w:r>
        <w:rPr>
          <w:b/>
          <w:bCs/>
          <w:iCs/>
          <w:sz w:val="24"/>
          <w:szCs w:val="24"/>
        </w:rPr>
        <w:t>овье</w:t>
      </w:r>
    </w:p>
    <w:p w:rsidR="00E74D76" w:rsidRPr="002E1B67" w:rsidRDefault="00E74D76" w:rsidP="00E74D76">
      <w:pPr>
        <w:pStyle w:val="a8"/>
        <w:suppressAutoHyphens/>
        <w:ind w:firstLine="720"/>
        <w:rPr>
          <w:bCs/>
          <w:i/>
          <w:iCs/>
          <w:sz w:val="24"/>
          <w:szCs w:val="24"/>
        </w:rPr>
      </w:pPr>
      <w:r w:rsidRPr="002E1B67">
        <w:rPr>
          <w:sz w:val="24"/>
          <w:szCs w:val="24"/>
        </w:rPr>
        <w:t xml:space="preserve">Лицензию на право  ведения образовательной деятельности получила Голдыревская </w:t>
      </w:r>
      <w:r>
        <w:rPr>
          <w:sz w:val="24"/>
          <w:szCs w:val="24"/>
        </w:rPr>
        <w:t>и</w:t>
      </w:r>
      <w:r w:rsidR="00801894">
        <w:rPr>
          <w:sz w:val="24"/>
          <w:szCs w:val="24"/>
        </w:rPr>
        <w:t xml:space="preserve"> </w:t>
      </w:r>
      <w:proofErr w:type="gramStart"/>
      <w:r w:rsidRPr="002E1B67">
        <w:rPr>
          <w:sz w:val="24"/>
          <w:szCs w:val="24"/>
        </w:rPr>
        <w:t>Филипповская</w:t>
      </w:r>
      <w:proofErr w:type="gramEnd"/>
      <w:r w:rsidR="00801894">
        <w:rPr>
          <w:sz w:val="24"/>
          <w:szCs w:val="24"/>
        </w:rPr>
        <w:t xml:space="preserve"> </w:t>
      </w:r>
      <w:r>
        <w:rPr>
          <w:sz w:val="24"/>
          <w:szCs w:val="24"/>
        </w:rPr>
        <w:t>школы</w:t>
      </w:r>
      <w:r w:rsidRPr="002E1B67">
        <w:rPr>
          <w:sz w:val="24"/>
          <w:szCs w:val="24"/>
        </w:rPr>
        <w:t>.  На 01.</w:t>
      </w:r>
      <w:r w:rsidR="00817180">
        <w:rPr>
          <w:sz w:val="24"/>
          <w:szCs w:val="24"/>
        </w:rPr>
        <w:t>01</w:t>
      </w:r>
      <w:r w:rsidRPr="002E1B67">
        <w:rPr>
          <w:sz w:val="24"/>
          <w:szCs w:val="24"/>
        </w:rPr>
        <w:t>.201</w:t>
      </w:r>
      <w:r w:rsidR="00817180">
        <w:rPr>
          <w:sz w:val="24"/>
          <w:szCs w:val="24"/>
        </w:rPr>
        <w:t>5</w:t>
      </w:r>
      <w:r w:rsidRPr="002E1B67">
        <w:rPr>
          <w:sz w:val="24"/>
          <w:szCs w:val="24"/>
        </w:rPr>
        <w:t xml:space="preserve"> года </w:t>
      </w:r>
      <w:r w:rsidRPr="002E1B67">
        <w:rPr>
          <w:bCs/>
          <w:sz w:val="24"/>
          <w:szCs w:val="24"/>
        </w:rPr>
        <w:t>имеют лицензии</w:t>
      </w:r>
      <w:r w:rsidRPr="002E1B67">
        <w:rPr>
          <w:sz w:val="24"/>
          <w:szCs w:val="24"/>
        </w:rPr>
        <w:t xml:space="preserve"> на </w:t>
      </w:r>
      <w:proofErr w:type="gramStart"/>
      <w:r w:rsidRPr="002E1B67">
        <w:rPr>
          <w:sz w:val="24"/>
          <w:szCs w:val="24"/>
        </w:rPr>
        <w:t>право ведения</w:t>
      </w:r>
      <w:proofErr w:type="gramEnd"/>
      <w:r w:rsidRPr="002E1B67">
        <w:rPr>
          <w:sz w:val="24"/>
          <w:szCs w:val="24"/>
        </w:rPr>
        <w:t xml:space="preserve"> образовательной деятельности 38 образовательных учреждений из 39, что составляет 97,4%.  На отчетный период 35 образовательных учреждения из 39 имеют бессрочную лицензию, что составляет 89</w:t>
      </w:r>
      <w:r w:rsidR="00817180">
        <w:rPr>
          <w:sz w:val="24"/>
          <w:szCs w:val="24"/>
        </w:rPr>
        <w:t>,7</w:t>
      </w:r>
      <w:r w:rsidRPr="002E1B67">
        <w:rPr>
          <w:sz w:val="24"/>
          <w:szCs w:val="24"/>
        </w:rPr>
        <w:t xml:space="preserve">%. </w:t>
      </w:r>
      <w:r w:rsidRPr="002E1B67">
        <w:rPr>
          <w:bCs/>
          <w:sz w:val="24"/>
          <w:szCs w:val="24"/>
        </w:rPr>
        <w:t>Не имеют лицензии</w:t>
      </w:r>
      <w:r w:rsidR="00801894">
        <w:rPr>
          <w:bCs/>
          <w:sz w:val="24"/>
          <w:szCs w:val="24"/>
        </w:rPr>
        <w:t xml:space="preserve"> </w:t>
      </w:r>
      <w:r w:rsidRPr="002E1B67">
        <w:rPr>
          <w:sz w:val="24"/>
          <w:szCs w:val="24"/>
        </w:rPr>
        <w:t xml:space="preserve">Бажуковская ООШ  и  8 структурных подразделений: </w:t>
      </w:r>
      <w:proofErr w:type="gramStart"/>
      <w:r w:rsidRPr="002E1B67">
        <w:rPr>
          <w:sz w:val="24"/>
          <w:szCs w:val="24"/>
        </w:rPr>
        <w:t>Плехановский</w:t>
      </w:r>
      <w:proofErr w:type="gramEnd"/>
      <w:r w:rsidRPr="002E1B67">
        <w:rPr>
          <w:sz w:val="24"/>
          <w:szCs w:val="24"/>
        </w:rPr>
        <w:t>, Зуятский, Насадский, Тихановский, Усть-Турский, Садоягодный, Юговской, Бырминский д</w:t>
      </w:r>
      <w:r>
        <w:rPr>
          <w:sz w:val="24"/>
          <w:szCs w:val="24"/>
        </w:rPr>
        <w:t>етские</w:t>
      </w:r>
      <w:r w:rsidRPr="002E1B67">
        <w:rPr>
          <w:sz w:val="24"/>
          <w:szCs w:val="24"/>
        </w:rPr>
        <w:t xml:space="preserve"> сад</w:t>
      </w:r>
      <w:r>
        <w:rPr>
          <w:sz w:val="24"/>
          <w:szCs w:val="24"/>
        </w:rPr>
        <w:t>ы</w:t>
      </w:r>
      <w:r w:rsidRPr="002E1B67">
        <w:rPr>
          <w:sz w:val="24"/>
          <w:szCs w:val="24"/>
        </w:rPr>
        <w:t>.</w:t>
      </w:r>
    </w:p>
    <w:p w:rsidR="00E74D76" w:rsidRPr="002E1B67" w:rsidRDefault="00E74D76" w:rsidP="00E74D76">
      <w:pPr>
        <w:pStyle w:val="af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E1B67">
        <w:rPr>
          <w:rFonts w:ascii="Times New Roman" w:hAnsi="Times New Roman"/>
          <w:sz w:val="24"/>
          <w:szCs w:val="24"/>
        </w:rPr>
        <w:t>В целях обеспечения безопасности, антитеррористической защищенности образовательных организаций, выполнения предписаний МО МВД «Кунгурский» в   17 учреждениях установлена  кнопка тревожной сигнализации, в 11 монтаж системы видеонаблюдения, телефоны с определителем номера в 23 организациях. Проведен ремонт ограждения в 4 организациях. Общая сумма финансирования на антитеррористические мероприятия составила 1</w:t>
      </w:r>
      <w:r w:rsidR="00817180">
        <w:rPr>
          <w:rFonts w:ascii="Times New Roman" w:hAnsi="Times New Roman"/>
          <w:sz w:val="24"/>
          <w:szCs w:val="24"/>
        </w:rPr>
        <w:t xml:space="preserve"> 000 </w:t>
      </w:r>
      <w:r w:rsidRPr="002E1B67">
        <w:rPr>
          <w:rFonts w:ascii="Times New Roman" w:hAnsi="Times New Roman"/>
          <w:sz w:val="24"/>
          <w:szCs w:val="24"/>
        </w:rPr>
        <w:t>047, 57 руб.</w:t>
      </w:r>
    </w:p>
    <w:p w:rsidR="00E74D76" w:rsidRDefault="00E74D76" w:rsidP="00E74D76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2E1B67">
        <w:rPr>
          <w:sz w:val="24"/>
          <w:szCs w:val="24"/>
        </w:rPr>
        <w:t xml:space="preserve">роведен </w:t>
      </w:r>
      <w:proofErr w:type="gramStart"/>
      <w:r w:rsidRPr="002E1B67">
        <w:rPr>
          <w:sz w:val="24"/>
          <w:szCs w:val="24"/>
        </w:rPr>
        <w:t>монтаж</w:t>
      </w:r>
      <w:proofErr w:type="gramEnd"/>
      <w:r w:rsidRPr="002E1B67">
        <w:rPr>
          <w:sz w:val="24"/>
          <w:szCs w:val="24"/>
        </w:rPr>
        <w:t xml:space="preserve">  и наладка объектовой станции СПИ «Стрелец-Мониторинг» во всех образовательных организациях. В 2014 году дополнительн</w:t>
      </w:r>
      <w:r w:rsidR="00817180">
        <w:rPr>
          <w:sz w:val="24"/>
          <w:szCs w:val="24"/>
        </w:rPr>
        <w:t xml:space="preserve">о на эти цели было выделено 636 </w:t>
      </w:r>
      <w:r w:rsidRPr="002E1B67">
        <w:rPr>
          <w:sz w:val="24"/>
          <w:szCs w:val="24"/>
        </w:rPr>
        <w:t>570 рублей.</w:t>
      </w:r>
    </w:p>
    <w:p w:rsidR="00915557" w:rsidRDefault="00915557" w:rsidP="00E74D76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Для организации подвоза школьников к месту учебу приобретено 2 автобуса для МБОУ «</w:t>
      </w:r>
      <w:proofErr w:type="gramStart"/>
      <w:r>
        <w:rPr>
          <w:sz w:val="24"/>
          <w:szCs w:val="24"/>
        </w:rPr>
        <w:t>Калининская</w:t>
      </w:r>
      <w:proofErr w:type="gramEnd"/>
      <w:r>
        <w:rPr>
          <w:sz w:val="24"/>
          <w:szCs w:val="24"/>
        </w:rPr>
        <w:t xml:space="preserve"> СОШ»   МБОУ «Сергинская СОШ» (расходы- 2 973 666 руб.).</w:t>
      </w:r>
    </w:p>
    <w:p w:rsidR="00915557" w:rsidRDefault="00915557" w:rsidP="00E74D76">
      <w:pPr>
        <w:suppressAutoHyphens/>
        <w:ind w:firstLine="720"/>
        <w:jc w:val="both"/>
        <w:rPr>
          <w:b/>
          <w:sz w:val="24"/>
          <w:szCs w:val="24"/>
        </w:rPr>
      </w:pPr>
      <w:r w:rsidRPr="00915557">
        <w:rPr>
          <w:b/>
          <w:sz w:val="24"/>
          <w:szCs w:val="24"/>
        </w:rPr>
        <w:t>3.5 Педагогические кадры</w:t>
      </w:r>
    </w:p>
    <w:p w:rsidR="00915557" w:rsidRDefault="00915557" w:rsidP="00E74D76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Прошел смотр-конкурс художественной самодеятельности и народного творчества среди педагогических коллективов (участвовало 18 коллективов);</w:t>
      </w:r>
    </w:p>
    <w:p w:rsidR="00915557" w:rsidRDefault="00915557" w:rsidP="00E74D76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Проведен праздник, посвященный Дню Учителя (4 педагога награждены нагрудным знаком «Почетный работник общего образования», 8 почетными грамотами Министерства образования Пермского края);</w:t>
      </w:r>
    </w:p>
    <w:p w:rsidR="00915557" w:rsidRPr="00915557" w:rsidRDefault="00915557" w:rsidP="00E74D76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базе Бырминской СОШ состоялся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 xml:space="preserve">ервый слет ветеранов </w:t>
      </w:r>
      <w:proofErr w:type="spellStart"/>
      <w:r>
        <w:rPr>
          <w:sz w:val="24"/>
          <w:szCs w:val="24"/>
        </w:rPr>
        <w:t>педагогическиго</w:t>
      </w:r>
      <w:proofErr w:type="spellEnd"/>
      <w:r>
        <w:rPr>
          <w:sz w:val="24"/>
          <w:szCs w:val="24"/>
        </w:rPr>
        <w:t xml:space="preserve"> труда.</w:t>
      </w:r>
    </w:p>
    <w:p w:rsidR="00DA7FD2" w:rsidRPr="00EC42F6" w:rsidRDefault="00DA7FD2" w:rsidP="00DA7FD2">
      <w:pPr>
        <w:ind w:firstLine="708"/>
        <w:jc w:val="both"/>
        <w:rPr>
          <w:color w:val="FF0000"/>
          <w:sz w:val="24"/>
          <w:szCs w:val="24"/>
        </w:rPr>
      </w:pPr>
    </w:p>
    <w:p w:rsidR="00DA0DCF" w:rsidRPr="00EC42F6" w:rsidRDefault="00DA0DCF" w:rsidP="00DA0DCF">
      <w:pPr>
        <w:ind w:right="-218"/>
        <w:jc w:val="center"/>
        <w:rPr>
          <w:b/>
          <w:color w:val="FF0000"/>
          <w:sz w:val="24"/>
          <w:szCs w:val="24"/>
        </w:rPr>
      </w:pPr>
      <w:r w:rsidRPr="00EC42F6">
        <w:rPr>
          <w:b/>
          <w:color w:val="FF0000"/>
          <w:sz w:val="24"/>
          <w:szCs w:val="24"/>
        </w:rPr>
        <w:t>К</w:t>
      </w:r>
      <w:r w:rsidR="008F67FF" w:rsidRPr="00EC42F6">
        <w:rPr>
          <w:b/>
          <w:color w:val="FF0000"/>
          <w:sz w:val="24"/>
          <w:szCs w:val="24"/>
        </w:rPr>
        <w:t>УЛЬТУРА</w:t>
      </w:r>
      <w:r w:rsidRPr="00EC42F6">
        <w:rPr>
          <w:b/>
          <w:color w:val="FF0000"/>
          <w:sz w:val="24"/>
          <w:szCs w:val="24"/>
        </w:rPr>
        <w:t>,</w:t>
      </w:r>
      <w:r w:rsidR="008F67FF" w:rsidRPr="00EC42F6">
        <w:rPr>
          <w:b/>
          <w:color w:val="FF0000"/>
          <w:sz w:val="24"/>
          <w:szCs w:val="24"/>
        </w:rPr>
        <w:t xml:space="preserve"> СПОРТ, МОЛОДЕЖНАЯ ПОЛИТИКА И ТУРИЗМ</w:t>
      </w:r>
    </w:p>
    <w:p w:rsidR="00DA0DCF" w:rsidRPr="00E8223E" w:rsidRDefault="0098183D" w:rsidP="00DA0DCF">
      <w:pPr>
        <w:jc w:val="both"/>
        <w:rPr>
          <w:sz w:val="24"/>
          <w:szCs w:val="24"/>
        </w:rPr>
      </w:pPr>
      <w:r w:rsidRPr="00E8223E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1390650" cy="1390650"/>
            <wp:effectExtent l="19050" t="0" r="0" b="0"/>
            <wp:wrapSquare wrapText="bothSides"/>
            <wp:docPr id="36" name="Рисунок 36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untitled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0DCF" w:rsidRPr="00E8223E">
        <w:rPr>
          <w:sz w:val="24"/>
          <w:szCs w:val="24"/>
        </w:rPr>
        <w:t xml:space="preserve">Деятельность  управления культуры, спорта, молодёжной политики и туризма Кунгурского муниципального района  развивается по  5 направлениям: спорт, культура, молодёжная политика, туризм и дополнительное образование детей. </w:t>
      </w:r>
    </w:p>
    <w:p w:rsidR="00DA0DCF" w:rsidRPr="00E8223E" w:rsidRDefault="00DA0DCF" w:rsidP="00DA0DCF">
      <w:pPr>
        <w:jc w:val="both"/>
        <w:rPr>
          <w:sz w:val="24"/>
          <w:szCs w:val="24"/>
        </w:rPr>
      </w:pPr>
      <w:r w:rsidRPr="00E8223E">
        <w:rPr>
          <w:sz w:val="24"/>
          <w:szCs w:val="24"/>
        </w:rPr>
        <w:t>Всего учреждений культуры и искусств – 4</w:t>
      </w:r>
      <w:r w:rsidR="00863B6A">
        <w:rPr>
          <w:sz w:val="24"/>
          <w:szCs w:val="24"/>
        </w:rPr>
        <w:t>5</w:t>
      </w:r>
      <w:r w:rsidRPr="00E8223E">
        <w:rPr>
          <w:sz w:val="24"/>
          <w:szCs w:val="24"/>
        </w:rPr>
        <w:t>, в том числе:</w:t>
      </w:r>
    </w:p>
    <w:p w:rsidR="00DA0DCF" w:rsidRPr="00E8223E" w:rsidRDefault="00DA0DCF" w:rsidP="00DA0DCF">
      <w:pPr>
        <w:jc w:val="both"/>
        <w:rPr>
          <w:sz w:val="24"/>
          <w:szCs w:val="24"/>
        </w:rPr>
      </w:pPr>
      <w:r w:rsidRPr="00E8223E">
        <w:rPr>
          <w:sz w:val="24"/>
          <w:szCs w:val="24"/>
        </w:rPr>
        <w:t>- учреждения культурно-досугового типа – 33</w:t>
      </w:r>
      <w:r w:rsidR="00CF39C7">
        <w:rPr>
          <w:sz w:val="24"/>
          <w:szCs w:val="24"/>
        </w:rPr>
        <w:t xml:space="preserve"> (</w:t>
      </w:r>
      <w:r w:rsidRPr="00E8223E">
        <w:rPr>
          <w:sz w:val="24"/>
          <w:szCs w:val="24"/>
        </w:rPr>
        <w:t>25 (ЮЛ) и 8 структурных подразделений</w:t>
      </w:r>
      <w:r w:rsidR="00CF39C7">
        <w:rPr>
          <w:sz w:val="24"/>
          <w:szCs w:val="24"/>
        </w:rPr>
        <w:t>)</w:t>
      </w:r>
      <w:r w:rsidRPr="00E8223E">
        <w:rPr>
          <w:sz w:val="24"/>
          <w:szCs w:val="24"/>
        </w:rPr>
        <w:t>;</w:t>
      </w:r>
    </w:p>
    <w:p w:rsidR="00DA0DCF" w:rsidRPr="00E8223E" w:rsidRDefault="00C65467" w:rsidP="00C65467">
      <w:pPr>
        <w:tabs>
          <w:tab w:val="left" w:pos="255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0DCF" w:rsidRPr="00E8223E">
        <w:rPr>
          <w:sz w:val="24"/>
          <w:szCs w:val="24"/>
        </w:rPr>
        <w:t>библиотеки – 3</w:t>
      </w:r>
      <w:r w:rsidR="00CF39C7">
        <w:rPr>
          <w:sz w:val="24"/>
          <w:szCs w:val="24"/>
        </w:rPr>
        <w:t>1 (</w:t>
      </w:r>
      <w:r w:rsidR="00DA0DCF" w:rsidRPr="00E8223E">
        <w:rPr>
          <w:sz w:val="24"/>
          <w:szCs w:val="24"/>
        </w:rPr>
        <w:t>1</w:t>
      </w:r>
      <w:r w:rsidR="00863B6A">
        <w:rPr>
          <w:sz w:val="24"/>
          <w:szCs w:val="24"/>
        </w:rPr>
        <w:t>8</w:t>
      </w:r>
      <w:r w:rsidR="00DA0DCF" w:rsidRPr="00E8223E">
        <w:rPr>
          <w:sz w:val="24"/>
          <w:szCs w:val="24"/>
        </w:rPr>
        <w:t xml:space="preserve"> (ЮЛ)</w:t>
      </w:r>
      <w:r w:rsidR="00CF39C7">
        <w:rPr>
          <w:sz w:val="24"/>
          <w:szCs w:val="24"/>
        </w:rPr>
        <w:t>, в т.ч. 1 Межпоселенческая центральная библиотека</w:t>
      </w:r>
      <w:r w:rsidR="009F52BF" w:rsidRPr="00E8223E">
        <w:rPr>
          <w:sz w:val="24"/>
          <w:szCs w:val="24"/>
        </w:rPr>
        <w:t xml:space="preserve"> и 14 структурных подразделений</w:t>
      </w:r>
      <w:r w:rsidR="00CF39C7">
        <w:rPr>
          <w:sz w:val="24"/>
          <w:szCs w:val="24"/>
        </w:rPr>
        <w:t>)</w:t>
      </w:r>
      <w:r w:rsidR="00DA0DCF" w:rsidRPr="00E8223E">
        <w:rPr>
          <w:sz w:val="24"/>
          <w:szCs w:val="24"/>
        </w:rPr>
        <w:t>;</w:t>
      </w:r>
    </w:p>
    <w:p w:rsidR="00DA0DCF" w:rsidRPr="00E8223E" w:rsidRDefault="00B91CB7" w:rsidP="00DA0DCF">
      <w:pPr>
        <w:jc w:val="both"/>
        <w:rPr>
          <w:sz w:val="24"/>
          <w:szCs w:val="24"/>
        </w:rPr>
      </w:pPr>
      <w:r w:rsidRPr="00EC42F6">
        <w:rPr>
          <w:color w:val="FF0000"/>
          <w:sz w:val="24"/>
          <w:szCs w:val="24"/>
        </w:rPr>
        <w:tab/>
      </w:r>
      <w:r w:rsidRPr="00EC42F6">
        <w:rPr>
          <w:color w:val="FF0000"/>
          <w:sz w:val="24"/>
          <w:szCs w:val="24"/>
        </w:rPr>
        <w:tab/>
      </w:r>
      <w:r w:rsidRPr="00EC42F6">
        <w:rPr>
          <w:color w:val="FF0000"/>
          <w:sz w:val="24"/>
          <w:szCs w:val="24"/>
        </w:rPr>
        <w:tab/>
      </w:r>
      <w:r w:rsidR="00DA0DCF" w:rsidRPr="00E8223E">
        <w:rPr>
          <w:sz w:val="24"/>
          <w:szCs w:val="24"/>
        </w:rPr>
        <w:t>- детские школы искусств – 2</w:t>
      </w:r>
      <w:r w:rsidR="007D16FB" w:rsidRPr="00E8223E">
        <w:rPr>
          <w:sz w:val="24"/>
          <w:szCs w:val="24"/>
        </w:rPr>
        <w:t>.</w:t>
      </w:r>
    </w:p>
    <w:p w:rsidR="00DA0DCF" w:rsidRPr="00EC42F6" w:rsidRDefault="00017DDB" w:rsidP="00017DDB">
      <w:pPr>
        <w:rPr>
          <w:b/>
          <w:color w:val="FF0000"/>
          <w:sz w:val="24"/>
          <w:szCs w:val="24"/>
        </w:rPr>
      </w:pPr>
      <w:r w:rsidRPr="00EC42F6">
        <w:rPr>
          <w:b/>
          <w:color w:val="FF0000"/>
          <w:sz w:val="24"/>
          <w:szCs w:val="24"/>
        </w:rPr>
        <w:tab/>
      </w:r>
      <w:r w:rsidR="00DA0DCF" w:rsidRPr="00EC42F6">
        <w:rPr>
          <w:b/>
          <w:color w:val="FF0000"/>
          <w:sz w:val="24"/>
          <w:szCs w:val="24"/>
        </w:rPr>
        <w:t>Библиотечные услуги</w:t>
      </w:r>
    </w:p>
    <w:p w:rsidR="00DA0DCF" w:rsidRPr="00DF30A6" w:rsidRDefault="00DA0DCF" w:rsidP="00DA0DCF">
      <w:pPr>
        <w:jc w:val="both"/>
        <w:rPr>
          <w:b/>
          <w:sz w:val="24"/>
          <w:szCs w:val="24"/>
        </w:rPr>
      </w:pPr>
      <w:r w:rsidRPr="00DF30A6">
        <w:rPr>
          <w:b/>
          <w:sz w:val="24"/>
          <w:szCs w:val="24"/>
        </w:rPr>
        <w:t>Основные показатели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275"/>
        <w:gridCol w:w="1134"/>
        <w:gridCol w:w="1276"/>
        <w:gridCol w:w="1134"/>
        <w:gridCol w:w="1134"/>
        <w:gridCol w:w="1382"/>
      </w:tblGrid>
      <w:tr w:rsidR="009F52BF" w:rsidRPr="00DF30A6" w:rsidTr="00DF30A6">
        <w:tc>
          <w:tcPr>
            <w:tcW w:w="2127" w:type="dxa"/>
          </w:tcPr>
          <w:p w:rsidR="009C5BB0" w:rsidRPr="00DF30A6" w:rsidRDefault="009C5BB0" w:rsidP="006C7711">
            <w:pPr>
              <w:jc w:val="center"/>
              <w:rPr>
                <w:sz w:val="24"/>
                <w:szCs w:val="24"/>
              </w:rPr>
            </w:pPr>
            <w:r w:rsidRPr="00DF30A6">
              <w:rPr>
                <w:sz w:val="24"/>
                <w:szCs w:val="24"/>
              </w:rPr>
              <w:t>Показатели</w:t>
            </w:r>
          </w:p>
        </w:tc>
        <w:tc>
          <w:tcPr>
            <w:tcW w:w="1275" w:type="dxa"/>
          </w:tcPr>
          <w:p w:rsidR="009C5BB0" w:rsidRPr="00DF30A6" w:rsidRDefault="009C5BB0" w:rsidP="009F52BF">
            <w:pPr>
              <w:jc w:val="center"/>
              <w:rPr>
                <w:sz w:val="24"/>
                <w:szCs w:val="24"/>
              </w:rPr>
            </w:pPr>
            <w:r w:rsidRPr="00DF30A6">
              <w:rPr>
                <w:sz w:val="24"/>
                <w:szCs w:val="24"/>
              </w:rPr>
              <w:t xml:space="preserve">2013 </w:t>
            </w:r>
            <w:r w:rsidR="00C65467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9C5BB0" w:rsidRPr="00DF30A6" w:rsidRDefault="009C5BB0" w:rsidP="006C7711">
            <w:pPr>
              <w:jc w:val="center"/>
              <w:rPr>
                <w:sz w:val="24"/>
                <w:szCs w:val="24"/>
              </w:rPr>
            </w:pPr>
            <w:r w:rsidRPr="00DF30A6">
              <w:rPr>
                <w:sz w:val="24"/>
                <w:szCs w:val="24"/>
              </w:rPr>
              <w:t>в т.ч. дети до 14 лет</w:t>
            </w:r>
          </w:p>
        </w:tc>
        <w:tc>
          <w:tcPr>
            <w:tcW w:w="1276" w:type="dxa"/>
          </w:tcPr>
          <w:p w:rsidR="009C5BB0" w:rsidRPr="00DF30A6" w:rsidRDefault="009C5BB0" w:rsidP="009F52BF">
            <w:pPr>
              <w:jc w:val="center"/>
              <w:rPr>
                <w:sz w:val="24"/>
                <w:szCs w:val="24"/>
              </w:rPr>
            </w:pPr>
            <w:r w:rsidRPr="00DF30A6">
              <w:rPr>
                <w:sz w:val="24"/>
                <w:szCs w:val="24"/>
              </w:rPr>
              <w:t>2014</w:t>
            </w:r>
            <w:r w:rsidR="00C6546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9C5BB0" w:rsidRPr="00DF30A6" w:rsidRDefault="009C5BB0" w:rsidP="006C7711">
            <w:pPr>
              <w:jc w:val="center"/>
              <w:rPr>
                <w:sz w:val="24"/>
                <w:szCs w:val="24"/>
              </w:rPr>
            </w:pPr>
            <w:r w:rsidRPr="00DF30A6">
              <w:rPr>
                <w:sz w:val="24"/>
                <w:szCs w:val="24"/>
              </w:rPr>
              <w:t>в т.ч. дети до 14 лет</w:t>
            </w:r>
          </w:p>
        </w:tc>
        <w:tc>
          <w:tcPr>
            <w:tcW w:w="1134" w:type="dxa"/>
          </w:tcPr>
          <w:p w:rsidR="009C5BB0" w:rsidRPr="00DF30A6" w:rsidRDefault="009C5BB0" w:rsidP="006C7711">
            <w:pPr>
              <w:jc w:val="center"/>
              <w:rPr>
                <w:sz w:val="24"/>
                <w:szCs w:val="24"/>
              </w:rPr>
            </w:pPr>
            <w:r w:rsidRPr="00DF30A6">
              <w:rPr>
                <w:sz w:val="24"/>
                <w:szCs w:val="24"/>
              </w:rPr>
              <w:t>(+), (-)</w:t>
            </w:r>
          </w:p>
        </w:tc>
        <w:tc>
          <w:tcPr>
            <w:tcW w:w="1382" w:type="dxa"/>
          </w:tcPr>
          <w:p w:rsidR="009C5BB0" w:rsidRPr="00DF30A6" w:rsidRDefault="009C5BB0" w:rsidP="006C7711">
            <w:pPr>
              <w:jc w:val="center"/>
              <w:rPr>
                <w:sz w:val="24"/>
                <w:szCs w:val="24"/>
              </w:rPr>
            </w:pPr>
            <w:r w:rsidRPr="00DF30A6">
              <w:rPr>
                <w:sz w:val="24"/>
                <w:szCs w:val="24"/>
              </w:rPr>
              <w:t>(+), (-) дети до 14 лет</w:t>
            </w:r>
          </w:p>
        </w:tc>
      </w:tr>
      <w:tr w:rsidR="00C65467" w:rsidRPr="00DF30A6" w:rsidTr="00DF30A6">
        <w:tc>
          <w:tcPr>
            <w:tcW w:w="2127" w:type="dxa"/>
          </w:tcPr>
          <w:p w:rsidR="00C65467" w:rsidRPr="00DF30A6" w:rsidRDefault="00C65467" w:rsidP="006C7711">
            <w:pPr>
              <w:jc w:val="both"/>
              <w:rPr>
                <w:sz w:val="24"/>
                <w:szCs w:val="24"/>
              </w:rPr>
            </w:pPr>
            <w:r w:rsidRPr="00DF30A6">
              <w:rPr>
                <w:sz w:val="24"/>
                <w:szCs w:val="24"/>
              </w:rPr>
              <w:t>Читатели</w:t>
            </w:r>
          </w:p>
        </w:tc>
        <w:tc>
          <w:tcPr>
            <w:tcW w:w="1275" w:type="dxa"/>
          </w:tcPr>
          <w:p w:rsidR="00C65467" w:rsidRPr="00D37E8E" w:rsidRDefault="00C65467" w:rsidP="007D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20 037</w:t>
            </w:r>
          </w:p>
        </w:tc>
        <w:tc>
          <w:tcPr>
            <w:tcW w:w="1134" w:type="dxa"/>
          </w:tcPr>
          <w:p w:rsidR="00C65467" w:rsidRPr="00D37E8E" w:rsidRDefault="00C65467" w:rsidP="007D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6 709</w:t>
            </w:r>
          </w:p>
        </w:tc>
        <w:tc>
          <w:tcPr>
            <w:tcW w:w="1276" w:type="dxa"/>
          </w:tcPr>
          <w:p w:rsidR="00C65467" w:rsidRPr="00DF30A6" w:rsidRDefault="00801894" w:rsidP="006C7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18 788</w:t>
            </w:r>
          </w:p>
        </w:tc>
        <w:tc>
          <w:tcPr>
            <w:tcW w:w="1134" w:type="dxa"/>
          </w:tcPr>
          <w:p w:rsidR="00C65467" w:rsidRPr="00DF30A6" w:rsidRDefault="00801894" w:rsidP="006C7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6 384</w:t>
            </w:r>
          </w:p>
        </w:tc>
        <w:tc>
          <w:tcPr>
            <w:tcW w:w="1134" w:type="dxa"/>
          </w:tcPr>
          <w:p w:rsidR="00C65467" w:rsidRPr="00DF30A6" w:rsidRDefault="00801894" w:rsidP="006C7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-1 249</w:t>
            </w:r>
          </w:p>
        </w:tc>
        <w:tc>
          <w:tcPr>
            <w:tcW w:w="1382" w:type="dxa"/>
          </w:tcPr>
          <w:p w:rsidR="00C65467" w:rsidRPr="00DF30A6" w:rsidRDefault="00801894" w:rsidP="006C7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-325</w:t>
            </w:r>
          </w:p>
        </w:tc>
      </w:tr>
      <w:tr w:rsidR="00C65467" w:rsidRPr="00DF30A6" w:rsidTr="00DF30A6">
        <w:tc>
          <w:tcPr>
            <w:tcW w:w="2127" w:type="dxa"/>
          </w:tcPr>
          <w:p w:rsidR="00C65467" w:rsidRPr="00DF30A6" w:rsidRDefault="00C65467" w:rsidP="006C7711">
            <w:pPr>
              <w:jc w:val="both"/>
              <w:rPr>
                <w:sz w:val="24"/>
                <w:szCs w:val="24"/>
              </w:rPr>
            </w:pPr>
            <w:r w:rsidRPr="00DF30A6">
              <w:rPr>
                <w:sz w:val="24"/>
                <w:szCs w:val="24"/>
              </w:rPr>
              <w:t>Посещений</w:t>
            </w:r>
          </w:p>
        </w:tc>
        <w:tc>
          <w:tcPr>
            <w:tcW w:w="1275" w:type="dxa"/>
          </w:tcPr>
          <w:p w:rsidR="00C65467" w:rsidRPr="00D37E8E" w:rsidRDefault="00C65467" w:rsidP="007D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249 975</w:t>
            </w:r>
          </w:p>
        </w:tc>
        <w:tc>
          <w:tcPr>
            <w:tcW w:w="1134" w:type="dxa"/>
          </w:tcPr>
          <w:p w:rsidR="00C65467" w:rsidRPr="00D37E8E" w:rsidRDefault="00C65467" w:rsidP="007D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115 150</w:t>
            </w:r>
          </w:p>
        </w:tc>
        <w:tc>
          <w:tcPr>
            <w:tcW w:w="1276" w:type="dxa"/>
          </w:tcPr>
          <w:p w:rsidR="00C65467" w:rsidRPr="00DF30A6" w:rsidRDefault="00801894" w:rsidP="006C7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243 173</w:t>
            </w:r>
          </w:p>
        </w:tc>
        <w:tc>
          <w:tcPr>
            <w:tcW w:w="1134" w:type="dxa"/>
          </w:tcPr>
          <w:p w:rsidR="00C65467" w:rsidRPr="00DF30A6" w:rsidRDefault="00801894" w:rsidP="006C7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108 539</w:t>
            </w:r>
          </w:p>
        </w:tc>
        <w:tc>
          <w:tcPr>
            <w:tcW w:w="1134" w:type="dxa"/>
          </w:tcPr>
          <w:p w:rsidR="00C65467" w:rsidRPr="00DF30A6" w:rsidRDefault="00801894" w:rsidP="006C7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-6 802</w:t>
            </w:r>
          </w:p>
        </w:tc>
        <w:tc>
          <w:tcPr>
            <w:tcW w:w="1382" w:type="dxa"/>
          </w:tcPr>
          <w:p w:rsidR="00C65467" w:rsidRPr="00DF30A6" w:rsidRDefault="00801894" w:rsidP="006C7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-6 611</w:t>
            </w:r>
          </w:p>
        </w:tc>
      </w:tr>
      <w:tr w:rsidR="00C65467" w:rsidRPr="00DF30A6" w:rsidTr="00DF30A6">
        <w:tc>
          <w:tcPr>
            <w:tcW w:w="2127" w:type="dxa"/>
          </w:tcPr>
          <w:p w:rsidR="00C65467" w:rsidRPr="00DF30A6" w:rsidRDefault="00C65467" w:rsidP="006C7711">
            <w:pPr>
              <w:jc w:val="both"/>
              <w:rPr>
                <w:sz w:val="24"/>
                <w:szCs w:val="24"/>
              </w:rPr>
            </w:pPr>
            <w:r w:rsidRPr="00DF30A6">
              <w:rPr>
                <w:sz w:val="24"/>
                <w:szCs w:val="24"/>
              </w:rPr>
              <w:t>Книговыдача</w:t>
            </w:r>
          </w:p>
        </w:tc>
        <w:tc>
          <w:tcPr>
            <w:tcW w:w="1275" w:type="dxa"/>
          </w:tcPr>
          <w:p w:rsidR="00C65467" w:rsidRPr="00D37E8E" w:rsidRDefault="00C65467" w:rsidP="007D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589 834</w:t>
            </w:r>
          </w:p>
        </w:tc>
        <w:tc>
          <w:tcPr>
            <w:tcW w:w="1134" w:type="dxa"/>
          </w:tcPr>
          <w:p w:rsidR="00C65467" w:rsidRPr="00D37E8E" w:rsidRDefault="00C65467" w:rsidP="007D1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240 740</w:t>
            </w:r>
          </w:p>
        </w:tc>
        <w:tc>
          <w:tcPr>
            <w:tcW w:w="1276" w:type="dxa"/>
          </w:tcPr>
          <w:p w:rsidR="00C65467" w:rsidRPr="00DF30A6" w:rsidRDefault="00801894" w:rsidP="006C7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559 438</w:t>
            </w:r>
          </w:p>
        </w:tc>
        <w:tc>
          <w:tcPr>
            <w:tcW w:w="1134" w:type="dxa"/>
          </w:tcPr>
          <w:p w:rsidR="00C65467" w:rsidRPr="00DF30A6" w:rsidRDefault="00801894" w:rsidP="006C7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236 665</w:t>
            </w:r>
          </w:p>
        </w:tc>
        <w:tc>
          <w:tcPr>
            <w:tcW w:w="1134" w:type="dxa"/>
          </w:tcPr>
          <w:p w:rsidR="00C65467" w:rsidRPr="00DF30A6" w:rsidRDefault="00801894" w:rsidP="006C7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-30 396</w:t>
            </w:r>
          </w:p>
        </w:tc>
        <w:tc>
          <w:tcPr>
            <w:tcW w:w="1382" w:type="dxa"/>
          </w:tcPr>
          <w:p w:rsidR="00C65467" w:rsidRPr="00DF30A6" w:rsidRDefault="00801894" w:rsidP="006C7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-4 075</w:t>
            </w:r>
          </w:p>
        </w:tc>
      </w:tr>
    </w:tbl>
    <w:p w:rsidR="007955A4" w:rsidRPr="00DF30A6" w:rsidRDefault="00DA0DCF" w:rsidP="00DA0DCF">
      <w:pPr>
        <w:jc w:val="both"/>
        <w:rPr>
          <w:sz w:val="24"/>
          <w:szCs w:val="24"/>
        </w:rPr>
      </w:pPr>
      <w:r w:rsidRPr="00DF30A6">
        <w:rPr>
          <w:b/>
          <w:sz w:val="24"/>
          <w:szCs w:val="24"/>
        </w:rPr>
        <w:tab/>
      </w:r>
      <w:r w:rsidR="007955A4" w:rsidRPr="00DF30A6">
        <w:rPr>
          <w:sz w:val="24"/>
          <w:szCs w:val="24"/>
        </w:rPr>
        <w:t>Снижение всех показателей ( число читателей</w:t>
      </w:r>
      <w:r w:rsidR="008513F1">
        <w:rPr>
          <w:sz w:val="24"/>
          <w:szCs w:val="24"/>
        </w:rPr>
        <w:t xml:space="preserve"> </w:t>
      </w:r>
      <w:r w:rsidR="007955A4" w:rsidRPr="00DF30A6">
        <w:rPr>
          <w:sz w:val="24"/>
          <w:szCs w:val="24"/>
        </w:rPr>
        <w:t xml:space="preserve">- на </w:t>
      </w:r>
      <w:r w:rsidR="00997BE0">
        <w:rPr>
          <w:sz w:val="24"/>
          <w:szCs w:val="24"/>
        </w:rPr>
        <w:t xml:space="preserve">1 </w:t>
      </w:r>
      <w:r w:rsidR="00801894">
        <w:rPr>
          <w:sz w:val="24"/>
          <w:szCs w:val="24"/>
        </w:rPr>
        <w:t>249</w:t>
      </w:r>
      <w:r w:rsidR="007955A4" w:rsidRPr="00DF30A6">
        <w:rPr>
          <w:sz w:val="24"/>
          <w:szCs w:val="24"/>
        </w:rPr>
        <w:t>, число посещени</w:t>
      </w:r>
      <w:proofErr w:type="gramStart"/>
      <w:r w:rsidR="007955A4" w:rsidRPr="00DF30A6">
        <w:rPr>
          <w:sz w:val="24"/>
          <w:szCs w:val="24"/>
        </w:rPr>
        <w:t>й-</w:t>
      </w:r>
      <w:proofErr w:type="gramEnd"/>
      <w:r w:rsidR="007955A4" w:rsidRPr="00DF30A6">
        <w:rPr>
          <w:sz w:val="24"/>
          <w:szCs w:val="24"/>
        </w:rPr>
        <w:t xml:space="preserve"> на </w:t>
      </w:r>
      <w:r w:rsidR="00997BE0">
        <w:rPr>
          <w:sz w:val="24"/>
          <w:szCs w:val="24"/>
        </w:rPr>
        <w:t xml:space="preserve">        </w:t>
      </w:r>
      <w:r w:rsidR="00801894">
        <w:rPr>
          <w:sz w:val="24"/>
          <w:szCs w:val="24"/>
        </w:rPr>
        <w:t>6 802</w:t>
      </w:r>
      <w:r w:rsidR="007955A4" w:rsidRPr="00DF30A6">
        <w:rPr>
          <w:sz w:val="24"/>
          <w:szCs w:val="24"/>
        </w:rPr>
        <w:t xml:space="preserve">, книговыдача- на </w:t>
      </w:r>
      <w:r w:rsidR="00801894">
        <w:rPr>
          <w:sz w:val="24"/>
          <w:szCs w:val="24"/>
        </w:rPr>
        <w:t>30396</w:t>
      </w:r>
      <w:r w:rsidR="007955A4" w:rsidRPr="00DF30A6">
        <w:rPr>
          <w:sz w:val="24"/>
          <w:szCs w:val="24"/>
        </w:rPr>
        <w:t xml:space="preserve">) </w:t>
      </w:r>
      <w:r w:rsidR="00997BE0">
        <w:rPr>
          <w:sz w:val="24"/>
          <w:szCs w:val="24"/>
        </w:rPr>
        <w:t>в</w:t>
      </w:r>
      <w:r w:rsidR="00801894">
        <w:rPr>
          <w:sz w:val="24"/>
          <w:szCs w:val="24"/>
        </w:rPr>
        <w:t xml:space="preserve"> </w:t>
      </w:r>
      <w:r w:rsidRPr="00DF30A6">
        <w:rPr>
          <w:sz w:val="24"/>
          <w:szCs w:val="24"/>
        </w:rPr>
        <w:t>201</w:t>
      </w:r>
      <w:r w:rsidR="00C014A6" w:rsidRPr="00DF30A6">
        <w:rPr>
          <w:sz w:val="24"/>
          <w:szCs w:val="24"/>
        </w:rPr>
        <w:t>4</w:t>
      </w:r>
      <w:r w:rsidRPr="00DF30A6">
        <w:rPr>
          <w:sz w:val="24"/>
          <w:szCs w:val="24"/>
        </w:rPr>
        <w:t xml:space="preserve"> год</w:t>
      </w:r>
      <w:r w:rsidR="00801894">
        <w:rPr>
          <w:sz w:val="24"/>
          <w:szCs w:val="24"/>
        </w:rPr>
        <w:t xml:space="preserve">у </w:t>
      </w:r>
      <w:r w:rsidR="007955A4" w:rsidRPr="00DF30A6">
        <w:rPr>
          <w:sz w:val="24"/>
          <w:szCs w:val="24"/>
        </w:rPr>
        <w:t>объясняется рядом причин:</w:t>
      </w:r>
    </w:p>
    <w:p w:rsidR="007D16FB" w:rsidRPr="00DF30A6" w:rsidRDefault="00017DDB" w:rsidP="00DA0DCF">
      <w:pPr>
        <w:jc w:val="both"/>
        <w:rPr>
          <w:sz w:val="24"/>
          <w:szCs w:val="24"/>
        </w:rPr>
      </w:pPr>
      <w:r w:rsidRPr="00DF30A6">
        <w:rPr>
          <w:sz w:val="24"/>
          <w:szCs w:val="24"/>
        </w:rPr>
        <w:tab/>
      </w:r>
      <w:r w:rsidR="007D16FB" w:rsidRPr="00DF30A6">
        <w:rPr>
          <w:sz w:val="24"/>
          <w:szCs w:val="24"/>
        </w:rPr>
        <w:t xml:space="preserve">- закрытие </w:t>
      </w:r>
      <w:r w:rsidR="00997BE0">
        <w:rPr>
          <w:sz w:val="24"/>
          <w:szCs w:val="24"/>
        </w:rPr>
        <w:t>3</w:t>
      </w:r>
      <w:r w:rsidR="007D16FB" w:rsidRPr="00DF30A6">
        <w:rPr>
          <w:sz w:val="24"/>
          <w:szCs w:val="24"/>
        </w:rPr>
        <w:t xml:space="preserve"> библиотек: </w:t>
      </w:r>
      <w:proofErr w:type="spellStart"/>
      <w:r w:rsidR="007D16FB" w:rsidRPr="00DF30A6">
        <w:rPr>
          <w:sz w:val="24"/>
          <w:szCs w:val="24"/>
        </w:rPr>
        <w:t>Пустынниковская</w:t>
      </w:r>
      <w:proofErr w:type="spellEnd"/>
      <w:r w:rsidR="007D16FB" w:rsidRPr="00DF30A6">
        <w:rPr>
          <w:sz w:val="24"/>
          <w:szCs w:val="24"/>
        </w:rPr>
        <w:t xml:space="preserve"> библиотека-филиал МБУК «Библиотека Сергинского сельского поселения», </w:t>
      </w:r>
      <w:proofErr w:type="spellStart"/>
      <w:r w:rsidR="007D16FB" w:rsidRPr="00DF30A6">
        <w:rPr>
          <w:sz w:val="24"/>
          <w:szCs w:val="24"/>
        </w:rPr>
        <w:t>Каширинская</w:t>
      </w:r>
      <w:proofErr w:type="spellEnd"/>
      <w:r w:rsidR="007D16FB" w:rsidRPr="00DF30A6">
        <w:rPr>
          <w:sz w:val="24"/>
          <w:szCs w:val="24"/>
        </w:rPr>
        <w:t xml:space="preserve"> библиотека-филиал МБУК «Библиотека им. Ф. Павленкова Зарубинского сельского поселения»</w:t>
      </w:r>
      <w:proofErr w:type="gramStart"/>
      <w:r w:rsidR="007D16FB" w:rsidRPr="00DF30A6">
        <w:rPr>
          <w:sz w:val="24"/>
          <w:szCs w:val="24"/>
        </w:rPr>
        <w:t>;</w:t>
      </w:r>
      <w:proofErr w:type="spellStart"/>
      <w:r w:rsidR="00997BE0">
        <w:rPr>
          <w:sz w:val="24"/>
          <w:szCs w:val="24"/>
        </w:rPr>
        <w:t>Ч</w:t>
      </w:r>
      <w:proofErr w:type="gramEnd"/>
      <w:r w:rsidR="00997BE0">
        <w:rPr>
          <w:sz w:val="24"/>
          <w:szCs w:val="24"/>
        </w:rPr>
        <w:t>увирятск</w:t>
      </w:r>
      <w:r w:rsidR="00275333">
        <w:rPr>
          <w:sz w:val="24"/>
          <w:szCs w:val="24"/>
        </w:rPr>
        <w:t>ая</w:t>
      </w:r>
      <w:proofErr w:type="spellEnd"/>
      <w:r w:rsidR="00997BE0">
        <w:rPr>
          <w:sz w:val="24"/>
          <w:szCs w:val="24"/>
        </w:rPr>
        <w:t xml:space="preserve">  библиотек</w:t>
      </w:r>
      <w:r w:rsidR="00275333">
        <w:rPr>
          <w:sz w:val="24"/>
          <w:szCs w:val="24"/>
        </w:rPr>
        <w:t>а</w:t>
      </w:r>
      <w:r w:rsidR="00997BE0">
        <w:rPr>
          <w:sz w:val="24"/>
          <w:szCs w:val="24"/>
        </w:rPr>
        <w:t>- филиал МБУК «Кыласовского сельского поселения»</w:t>
      </w:r>
    </w:p>
    <w:p w:rsidR="007D16FB" w:rsidRPr="00DF30A6" w:rsidRDefault="00017DDB" w:rsidP="00DA0DCF">
      <w:pPr>
        <w:jc w:val="both"/>
        <w:rPr>
          <w:sz w:val="24"/>
          <w:szCs w:val="24"/>
        </w:rPr>
      </w:pPr>
      <w:r w:rsidRPr="00DF30A6">
        <w:rPr>
          <w:sz w:val="24"/>
          <w:szCs w:val="24"/>
        </w:rPr>
        <w:tab/>
      </w:r>
      <w:r w:rsidR="007D16FB" w:rsidRPr="00DF30A6">
        <w:rPr>
          <w:sz w:val="24"/>
          <w:szCs w:val="24"/>
        </w:rPr>
        <w:t xml:space="preserve">- </w:t>
      </w:r>
      <w:r w:rsidR="00A7278F" w:rsidRPr="00DF30A6">
        <w:rPr>
          <w:sz w:val="24"/>
          <w:szCs w:val="24"/>
        </w:rPr>
        <w:t>отток населения, т.е. проживание в другом населенном пункте</w:t>
      </w:r>
      <w:r w:rsidR="00DA0DCF" w:rsidRPr="00DF30A6">
        <w:rPr>
          <w:sz w:val="24"/>
          <w:szCs w:val="24"/>
        </w:rPr>
        <w:t>, сменой кадров и пере</w:t>
      </w:r>
      <w:r w:rsidR="007D16FB" w:rsidRPr="00DF30A6">
        <w:rPr>
          <w:sz w:val="24"/>
          <w:szCs w:val="24"/>
        </w:rPr>
        <w:t xml:space="preserve">ездом  </w:t>
      </w:r>
      <w:proofErr w:type="spellStart"/>
      <w:r w:rsidR="007D16FB" w:rsidRPr="00DF30A6">
        <w:rPr>
          <w:sz w:val="24"/>
          <w:szCs w:val="24"/>
        </w:rPr>
        <w:t>Семсовхозной</w:t>
      </w:r>
      <w:proofErr w:type="spellEnd"/>
      <w:r w:rsidR="007D16FB" w:rsidRPr="00DF30A6">
        <w:rPr>
          <w:sz w:val="24"/>
          <w:szCs w:val="24"/>
        </w:rPr>
        <w:t xml:space="preserve"> библиотеки;</w:t>
      </w:r>
    </w:p>
    <w:p w:rsidR="003D7F56" w:rsidRDefault="00017DDB" w:rsidP="00DA0DCF">
      <w:pPr>
        <w:jc w:val="both"/>
        <w:rPr>
          <w:sz w:val="24"/>
          <w:szCs w:val="24"/>
        </w:rPr>
      </w:pPr>
      <w:r w:rsidRPr="00DF30A6">
        <w:rPr>
          <w:sz w:val="24"/>
          <w:szCs w:val="24"/>
        </w:rPr>
        <w:tab/>
      </w:r>
      <w:r w:rsidR="007D16FB" w:rsidRPr="00DF30A6">
        <w:rPr>
          <w:sz w:val="24"/>
          <w:szCs w:val="24"/>
        </w:rPr>
        <w:t xml:space="preserve">- </w:t>
      </w:r>
      <w:r w:rsidR="00DA0DCF" w:rsidRPr="00DF30A6">
        <w:rPr>
          <w:sz w:val="24"/>
          <w:szCs w:val="24"/>
        </w:rPr>
        <w:t>недостаток квалифицированных кадров, отсутствие эффективной организации библиотечного обслуживания молодежи.</w:t>
      </w:r>
      <w:r w:rsidR="003D7F56">
        <w:rPr>
          <w:sz w:val="24"/>
          <w:szCs w:val="24"/>
        </w:rPr>
        <w:t xml:space="preserve"> </w:t>
      </w:r>
    </w:p>
    <w:p w:rsidR="005F09F7" w:rsidRDefault="005F09F7" w:rsidP="00DA0D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В районе реализуется районная целевая программа «Культурное наследие: традиции, креативность, общение Кунгурского муниципального района на 2014 год». За отчетный период поступило и израсходовано 80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</w:p>
    <w:p w:rsidR="003D7F56" w:rsidRDefault="003D7F56" w:rsidP="003D7F56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За отчетный период проведено 3144 (для детей- 2072) массовых мероприятий.</w:t>
      </w:r>
    </w:p>
    <w:p w:rsidR="00DA0DCF" w:rsidRPr="00DF30A6" w:rsidRDefault="005F09F7" w:rsidP="005F09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D7F56">
        <w:rPr>
          <w:sz w:val="24"/>
          <w:szCs w:val="24"/>
        </w:rPr>
        <w:t xml:space="preserve">В рамках 90-летия Кунгурского муниципального района </w:t>
      </w:r>
      <w:r>
        <w:rPr>
          <w:sz w:val="24"/>
          <w:szCs w:val="24"/>
        </w:rPr>
        <w:t>состоялись следующие мероприятия:</w:t>
      </w:r>
      <w:r w:rsidR="003D7F56">
        <w:rPr>
          <w:sz w:val="24"/>
          <w:szCs w:val="24"/>
        </w:rPr>
        <w:t xml:space="preserve">  </w:t>
      </w:r>
    </w:p>
    <w:p w:rsidR="006954DA" w:rsidRPr="005777D6" w:rsidRDefault="00DA0DCF" w:rsidP="005777D6">
      <w:pPr>
        <w:ind w:firstLine="567"/>
        <w:jc w:val="both"/>
        <w:rPr>
          <w:b/>
          <w:sz w:val="24"/>
          <w:szCs w:val="24"/>
        </w:rPr>
      </w:pPr>
      <w:r w:rsidRPr="00DF30A6">
        <w:rPr>
          <w:sz w:val="24"/>
          <w:szCs w:val="24"/>
        </w:rPr>
        <w:tab/>
      </w:r>
      <w:r w:rsidR="005777D6" w:rsidRPr="005777D6">
        <w:rPr>
          <w:b/>
          <w:sz w:val="24"/>
          <w:szCs w:val="24"/>
        </w:rPr>
        <w:t>Конкурсы:</w:t>
      </w:r>
    </w:p>
    <w:p w:rsidR="005777D6" w:rsidRDefault="005777D6" w:rsidP="005777D6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-районный конкурс Фото-эстафета «Книга из рук в руки», посвященный 90-летию Кунгурского района (приняли участие 11 библиотек, победители:</w:t>
      </w:r>
      <w:proofErr w:type="gramEnd"/>
      <w:r w:rsidR="005F09F7">
        <w:rPr>
          <w:sz w:val="24"/>
          <w:szCs w:val="24"/>
        </w:rPr>
        <w:t xml:space="preserve"> </w:t>
      </w:r>
      <w:r w:rsidRPr="005777D6">
        <w:rPr>
          <w:sz w:val="24"/>
          <w:szCs w:val="24"/>
        </w:rPr>
        <w:t xml:space="preserve">Зуятская библиотека-филиал МБУК «Библиотека им. Ф. Павленкова Зарубинского сельского поселения», Филиал Юговская библиотека МБУК «Мазунинская сельская библиотека», МБУК «Библиотека им. </w:t>
      </w:r>
      <w:proofErr w:type="gramStart"/>
      <w:r w:rsidRPr="005777D6">
        <w:rPr>
          <w:sz w:val="24"/>
          <w:szCs w:val="24"/>
        </w:rPr>
        <w:t>Ф. Ф</w:t>
      </w:r>
      <w:proofErr w:type="gramEnd"/>
      <w:r w:rsidRPr="005777D6">
        <w:rPr>
          <w:sz w:val="24"/>
          <w:szCs w:val="24"/>
        </w:rPr>
        <w:t xml:space="preserve">. Павленкова </w:t>
      </w:r>
      <w:proofErr w:type="spellStart"/>
      <w:r w:rsidRPr="005777D6">
        <w:rPr>
          <w:sz w:val="24"/>
          <w:szCs w:val="24"/>
        </w:rPr>
        <w:t>Неволинского</w:t>
      </w:r>
      <w:proofErr w:type="spellEnd"/>
      <w:r w:rsidRPr="005777D6">
        <w:rPr>
          <w:sz w:val="24"/>
          <w:szCs w:val="24"/>
        </w:rPr>
        <w:t xml:space="preserve"> сельского поселения», МБУК «Библиотека им. Ф. Ф. Павленкова Филипповского сельского поселения»</w:t>
      </w:r>
      <w:r>
        <w:rPr>
          <w:sz w:val="24"/>
          <w:szCs w:val="24"/>
        </w:rPr>
        <w:t>).</w:t>
      </w:r>
    </w:p>
    <w:p w:rsidR="005777D6" w:rsidRDefault="005777D6" w:rsidP="005777D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районный конкурс проектов «Мой кра</w:t>
      </w:r>
      <w:proofErr w:type="gramStart"/>
      <w:r>
        <w:rPr>
          <w:sz w:val="24"/>
          <w:szCs w:val="24"/>
        </w:rPr>
        <w:t>й-</w:t>
      </w:r>
      <w:proofErr w:type="gramEnd"/>
      <w:r>
        <w:rPr>
          <w:sz w:val="24"/>
          <w:szCs w:val="24"/>
        </w:rPr>
        <w:t xml:space="preserve"> утраченный и обретенный» (приняло участие 4 библиотеки)</w:t>
      </w:r>
    </w:p>
    <w:p w:rsidR="00B702A2" w:rsidRDefault="00B702A2" w:rsidP="005777D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в краевом конкурсе «Лучшая библиотека сельского поселения» получила грант МБУК «Библиотека Кыласовского сельского поселения», а так же стала победителем конкурса «По отбору муниципальных образований Пермского края из бюджета Пермского края субсидий на модернизацию материально-технической и информацию общедоступных библиотек муниципальных образований Пермского края в 2014 году» </w:t>
      </w:r>
    </w:p>
    <w:p w:rsidR="00B702A2" w:rsidRDefault="00A34DFE" w:rsidP="005777D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Приняли участие во Всероссийской акции «Дни защиты от экологической опасности на территории Пермского края». В краевой акции «Детям читай, Пермский край!» приняло участие 4 библиотеки района. Подержали краевую акцию «Региональный день чтения «2014 секунд сказочного чтения», в акции приняли участие 21 библиотека района.</w:t>
      </w:r>
    </w:p>
    <w:p w:rsidR="005777D6" w:rsidRPr="008513F1" w:rsidRDefault="00B702A2" w:rsidP="008513F1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</w:t>
      </w:r>
      <w:r w:rsidR="008C474C">
        <w:rPr>
          <w:sz w:val="24"/>
          <w:szCs w:val="24"/>
        </w:rPr>
        <w:t>а</w:t>
      </w:r>
      <w:r w:rsidR="005777D6" w:rsidRPr="005777D6">
        <w:rPr>
          <w:sz w:val="24"/>
          <w:szCs w:val="24"/>
        </w:rPr>
        <w:t xml:space="preserve"> 2014 год </w:t>
      </w:r>
      <w:r w:rsidR="005777D6" w:rsidRPr="005777D6">
        <w:rPr>
          <w:b/>
          <w:sz w:val="24"/>
          <w:szCs w:val="24"/>
        </w:rPr>
        <w:t xml:space="preserve">12 библиотекарей </w:t>
      </w:r>
      <w:r w:rsidR="005777D6" w:rsidRPr="005777D6">
        <w:rPr>
          <w:sz w:val="24"/>
          <w:szCs w:val="24"/>
        </w:rPr>
        <w:t>приняли участие в 2-х Международных научно-практических конференциях</w:t>
      </w:r>
      <w:r w:rsidR="005777D6">
        <w:rPr>
          <w:sz w:val="24"/>
          <w:szCs w:val="24"/>
        </w:rPr>
        <w:t xml:space="preserve">, </w:t>
      </w:r>
      <w:r w:rsidR="005777D6" w:rsidRPr="005777D6">
        <w:rPr>
          <w:b/>
          <w:sz w:val="24"/>
          <w:szCs w:val="24"/>
        </w:rPr>
        <w:t>17 библиотекарей</w:t>
      </w:r>
      <w:r w:rsidR="005777D6" w:rsidRPr="005777D6">
        <w:rPr>
          <w:sz w:val="24"/>
          <w:szCs w:val="24"/>
        </w:rPr>
        <w:t xml:space="preserve"> стали участниками регионального семинара по библиотечному краеведению, </w:t>
      </w:r>
      <w:r w:rsidR="005777D6" w:rsidRPr="005777D6">
        <w:rPr>
          <w:b/>
          <w:sz w:val="24"/>
          <w:szCs w:val="24"/>
        </w:rPr>
        <w:t>11 библиотекарей</w:t>
      </w:r>
      <w:r w:rsidR="005777D6" w:rsidRPr="005777D6">
        <w:rPr>
          <w:sz w:val="24"/>
          <w:szCs w:val="24"/>
        </w:rPr>
        <w:t xml:space="preserve"> побывали на </w:t>
      </w:r>
      <w:r w:rsidR="005777D6" w:rsidRPr="005777D6">
        <w:rPr>
          <w:sz w:val="24"/>
          <w:szCs w:val="24"/>
          <w:lang w:val="en-US"/>
        </w:rPr>
        <w:t>II</w:t>
      </w:r>
      <w:r w:rsidR="005777D6" w:rsidRPr="005777D6">
        <w:rPr>
          <w:sz w:val="24"/>
          <w:szCs w:val="24"/>
        </w:rPr>
        <w:t>Фестивале инновационных идей «</w:t>
      </w:r>
      <w:r w:rsidR="005777D6" w:rsidRPr="005777D6">
        <w:rPr>
          <w:sz w:val="24"/>
          <w:szCs w:val="24"/>
          <w:lang w:val="en-US"/>
        </w:rPr>
        <w:t>Bib</w:t>
      </w:r>
      <w:r w:rsidR="005777D6" w:rsidRPr="005777D6">
        <w:rPr>
          <w:sz w:val="24"/>
          <w:szCs w:val="24"/>
        </w:rPr>
        <w:t>-</w:t>
      </w:r>
      <w:r w:rsidR="005777D6" w:rsidRPr="005777D6">
        <w:rPr>
          <w:sz w:val="24"/>
          <w:szCs w:val="24"/>
          <w:lang w:val="en-US"/>
        </w:rPr>
        <w:t>ka</w:t>
      </w:r>
      <w:r w:rsidR="005777D6" w:rsidRPr="005777D6">
        <w:rPr>
          <w:sz w:val="24"/>
          <w:szCs w:val="24"/>
        </w:rPr>
        <w:t>.</w:t>
      </w:r>
      <w:r w:rsidR="005777D6" w:rsidRPr="005777D6">
        <w:rPr>
          <w:sz w:val="24"/>
          <w:szCs w:val="24"/>
          <w:lang w:val="en-US"/>
        </w:rPr>
        <w:t>ru</w:t>
      </w:r>
      <w:r w:rsidR="005777D6" w:rsidRPr="005777D6">
        <w:rPr>
          <w:sz w:val="24"/>
          <w:szCs w:val="24"/>
        </w:rPr>
        <w:t xml:space="preserve">», </w:t>
      </w:r>
      <w:r w:rsidR="005777D6" w:rsidRPr="005777D6">
        <w:rPr>
          <w:b/>
          <w:sz w:val="24"/>
          <w:szCs w:val="24"/>
        </w:rPr>
        <w:t>5 библиотекарей</w:t>
      </w:r>
      <w:r w:rsidR="005777D6" w:rsidRPr="005777D6">
        <w:rPr>
          <w:sz w:val="24"/>
          <w:szCs w:val="24"/>
        </w:rPr>
        <w:t xml:space="preserve"> прошли курсы повышения квалификации библиотечных специалистов</w:t>
      </w:r>
      <w:r w:rsidR="005777D6">
        <w:rPr>
          <w:sz w:val="24"/>
          <w:szCs w:val="24"/>
        </w:rPr>
        <w:t xml:space="preserve">, </w:t>
      </w:r>
      <w:r w:rsidR="005777D6" w:rsidRPr="005777D6">
        <w:rPr>
          <w:b/>
          <w:sz w:val="24"/>
          <w:szCs w:val="24"/>
        </w:rPr>
        <w:t>9 библиотекарей</w:t>
      </w:r>
      <w:r w:rsidR="005777D6" w:rsidRPr="005777D6">
        <w:rPr>
          <w:sz w:val="24"/>
          <w:szCs w:val="24"/>
        </w:rPr>
        <w:t xml:space="preserve"> побывали на обучающих семинарах по администрированию типовых сайтов и консультационных днях по ведению Афиши культурных событий Пермского края, семинары–практикумы, тренинги</w:t>
      </w:r>
      <w:proofErr w:type="gramEnd"/>
      <w:r w:rsidR="005777D6" w:rsidRPr="005777D6">
        <w:rPr>
          <w:sz w:val="24"/>
          <w:szCs w:val="24"/>
        </w:rPr>
        <w:t xml:space="preserve">, мастер-классы посетили </w:t>
      </w:r>
      <w:r w:rsidR="005777D6" w:rsidRPr="005777D6">
        <w:rPr>
          <w:b/>
          <w:sz w:val="24"/>
          <w:szCs w:val="24"/>
        </w:rPr>
        <w:t>все библиотекари района</w:t>
      </w:r>
      <w:r w:rsidR="005777D6" w:rsidRPr="005777D6">
        <w:rPr>
          <w:sz w:val="24"/>
          <w:szCs w:val="24"/>
        </w:rPr>
        <w:t xml:space="preserve">, </w:t>
      </w:r>
      <w:r w:rsidR="005777D6" w:rsidRPr="005777D6">
        <w:rPr>
          <w:b/>
          <w:sz w:val="24"/>
          <w:szCs w:val="24"/>
        </w:rPr>
        <w:t>1 библиотекарь</w:t>
      </w:r>
      <w:r w:rsidR="005777D6" w:rsidRPr="005777D6">
        <w:rPr>
          <w:sz w:val="24"/>
          <w:szCs w:val="24"/>
        </w:rPr>
        <w:t xml:space="preserve"> приняла участие в  международном гуманитарном Форуме «Русский язык в диалоге культур». </w:t>
      </w:r>
    </w:p>
    <w:p w:rsidR="00DA0DCF" w:rsidRPr="00EC42F6" w:rsidRDefault="00017DDB" w:rsidP="00017DDB">
      <w:pPr>
        <w:rPr>
          <w:b/>
          <w:color w:val="FF0000"/>
          <w:sz w:val="24"/>
          <w:szCs w:val="24"/>
        </w:rPr>
      </w:pPr>
      <w:r w:rsidRPr="00EC42F6">
        <w:rPr>
          <w:b/>
          <w:color w:val="FF0000"/>
          <w:sz w:val="24"/>
          <w:szCs w:val="24"/>
        </w:rPr>
        <w:tab/>
      </w:r>
      <w:r w:rsidR="00DA0DCF" w:rsidRPr="00EC42F6">
        <w:rPr>
          <w:b/>
          <w:color w:val="FF0000"/>
          <w:sz w:val="24"/>
          <w:szCs w:val="24"/>
        </w:rPr>
        <w:t>Культура</w:t>
      </w:r>
    </w:p>
    <w:p w:rsidR="005F77F9" w:rsidRPr="00E13E75" w:rsidRDefault="008513F1" w:rsidP="00E13E7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713621" w:rsidRPr="00E13E75">
        <w:rPr>
          <w:b/>
          <w:sz w:val="24"/>
          <w:szCs w:val="24"/>
        </w:rPr>
        <w:t>2014 год</w:t>
      </w:r>
      <w:r>
        <w:rPr>
          <w:b/>
          <w:sz w:val="24"/>
          <w:szCs w:val="24"/>
        </w:rPr>
        <w:t xml:space="preserve"> </w:t>
      </w:r>
      <w:r w:rsidR="00713621" w:rsidRPr="00E13E75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="00713621" w:rsidRPr="00E13E75">
        <w:rPr>
          <w:sz w:val="24"/>
          <w:szCs w:val="24"/>
        </w:rPr>
        <w:t xml:space="preserve">это Год культуры, объявленный в стране Президентом РФ; </w:t>
      </w:r>
      <w:r w:rsidR="00152FCE">
        <w:rPr>
          <w:sz w:val="24"/>
          <w:szCs w:val="24"/>
        </w:rPr>
        <w:t xml:space="preserve">дан </w:t>
      </w:r>
      <w:r w:rsidR="00713621" w:rsidRPr="00E13E75">
        <w:rPr>
          <w:sz w:val="24"/>
          <w:szCs w:val="24"/>
        </w:rPr>
        <w:t>старт мероприятиям, посвященным 70</w:t>
      </w:r>
      <w:r>
        <w:rPr>
          <w:sz w:val="24"/>
          <w:szCs w:val="24"/>
        </w:rPr>
        <w:t xml:space="preserve"> </w:t>
      </w:r>
      <w:r w:rsidR="00713621" w:rsidRPr="00E13E7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713621" w:rsidRPr="00E13E75">
        <w:rPr>
          <w:sz w:val="24"/>
          <w:szCs w:val="24"/>
        </w:rPr>
        <w:t>летн</w:t>
      </w:r>
      <w:r w:rsidR="005F77F9" w:rsidRPr="00E13E75">
        <w:rPr>
          <w:sz w:val="24"/>
          <w:szCs w:val="24"/>
        </w:rPr>
        <w:t>ему юбилею</w:t>
      </w:r>
      <w:r w:rsidR="00713621" w:rsidRPr="00E13E75">
        <w:rPr>
          <w:sz w:val="24"/>
          <w:szCs w:val="24"/>
        </w:rPr>
        <w:t xml:space="preserve"> Победы в ВОВ</w:t>
      </w:r>
      <w:r w:rsidR="005F77F9" w:rsidRPr="00E13E75">
        <w:rPr>
          <w:sz w:val="24"/>
          <w:szCs w:val="24"/>
        </w:rPr>
        <w:t xml:space="preserve">; </w:t>
      </w:r>
      <w:r w:rsidR="00713621" w:rsidRPr="00E13E75">
        <w:rPr>
          <w:sz w:val="24"/>
          <w:szCs w:val="24"/>
        </w:rPr>
        <w:t xml:space="preserve"> район</w:t>
      </w:r>
      <w:r w:rsidR="005F77F9" w:rsidRPr="00E13E75">
        <w:rPr>
          <w:sz w:val="24"/>
          <w:szCs w:val="24"/>
        </w:rPr>
        <w:t>у</w:t>
      </w:r>
      <w:r w:rsidR="00152F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5F77F9" w:rsidRPr="00E13E75">
        <w:rPr>
          <w:sz w:val="24"/>
          <w:szCs w:val="24"/>
        </w:rPr>
        <w:t xml:space="preserve">90 лет. </w:t>
      </w:r>
    </w:p>
    <w:p w:rsidR="00586463" w:rsidRPr="00E13E75" w:rsidRDefault="003C276B" w:rsidP="003A48FF">
      <w:pPr>
        <w:jc w:val="both"/>
        <w:rPr>
          <w:sz w:val="24"/>
          <w:szCs w:val="24"/>
        </w:rPr>
      </w:pPr>
      <w:r w:rsidRPr="00E13E75">
        <w:rPr>
          <w:sz w:val="24"/>
          <w:szCs w:val="24"/>
        </w:rPr>
        <w:tab/>
      </w:r>
      <w:r w:rsidR="00586463" w:rsidRPr="00E13E75">
        <w:rPr>
          <w:sz w:val="24"/>
          <w:szCs w:val="24"/>
        </w:rPr>
        <w:t>В своей работе КДУ района опираются на три знаковых  события года: юбилей района, Год культуры и Всероссийская акция «Салют, Победа!». Наиболее масштабными мероприятиями в рамках событий  стали: Дни сёл и малых деревень – состоялись в 16 сельских поселениях, из них юбилейные торжества прошли в с.Бырма – 390 лет, п. Бымок отметил 90-летие, с.</w:t>
      </w:r>
      <w:r w:rsidR="008513F1">
        <w:rPr>
          <w:sz w:val="24"/>
          <w:szCs w:val="24"/>
        </w:rPr>
        <w:t xml:space="preserve"> </w:t>
      </w:r>
      <w:r w:rsidR="00586463" w:rsidRPr="00E13E75">
        <w:rPr>
          <w:sz w:val="24"/>
          <w:szCs w:val="24"/>
        </w:rPr>
        <w:t xml:space="preserve">Плеханово -335 лет. </w:t>
      </w:r>
    </w:p>
    <w:p w:rsidR="003C276B" w:rsidRPr="00E13E75" w:rsidRDefault="00152FCE" w:rsidP="0058646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</w:t>
      </w:r>
      <w:r w:rsidR="003C276B" w:rsidRPr="00E13E75">
        <w:rPr>
          <w:sz w:val="24"/>
          <w:szCs w:val="24"/>
        </w:rPr>
        <w:t xml:space="preserve"> 2014 год работниками Отдела культуры были проведены следующие районные и краевые мероприятия:</w:t>
      </w:r>
    </w:p>
    <w:p w:rsidR="003535EC" w:rsidRPr="00E13E75" w:rsidRDefault="003535EC" w:rsidP="003535EC">
      <w:pPr>
        <w:jc w:val="both"/>
        <w:rPr>
          <w:b/>
          <w:sz w:val="24"/>
          <w:szCs w:val="24"/>
        </w:rPr>
      </w:pPr>
      <w:r w:rsidRPr="00E13E75">
        <w:rPr>
          <w:b/>
          <w:sz w:val="24"/>
          <w:szCs w:val="24"/>
        </w:rPr>
        <w:t>Районные мероприятия:</w:t>
      </w:r>
    </w:p>
    <w:p w:rsidR="003535EC" w:rsidRPr="00E13E75" w:rsidRDefault="00017DDB" w:rsidP="003535EC">
      <w:pPr>
        <w:jc w:val="both"/>
        <w:rPr>
          <w:sz w:val="24"/>
          <w:szCs w:val="24"/>
        </w:rPr>
      </w:pPr>
      <w:r w:rsidRPr="00E13E75">
        <w:rPr>
          <w:sz w:val="24"/>
          <w:szCs w:val="24"/>
        </w:rPr>
        <w:tab/>
      </w:r>
      <w:r w:rsidR="003535EC" w:rsidRPr="00E13E75">
        <w:rPr>
          <w:sz w:val="24"/>
          <w:szCs w:val="24"/>
        </w:rPr>
        <w:t xml:space="preserve">- </w:t>
      </w:r>
      <w:r w:rsidR="003C276B" w:rsidRPr="00E13E75">
        <w:rPr>
          <w:sz w:val="24"/>
          <w:szCs w:val="24"/>
        </w:rPr>
        <w:t>Детский вокальный конкурс «Выше радуги» (приняли участие 110 человек из 28 КДУ);</w:t>
      </w:r>
    </w:p>
    <w:p w:rsidR="003535EC" w:rsidRPr="00E13E75" w:rsidRDefault="00017DDB" w:rsidP="003535EC">
      <w:pPr>
        <w:jc w:val="both"/>
        <w:rPr>
          <w:sz w:val="24"/>
          <w:szCs w:val="24"/>
        </w:rPr>
      </w:pPr>
      <w:r w:rsidRPr="00E13E75">
        <w:rPr>
          <w:sz w:val="24"/>
          <w:szCs w:val="24"/>
        </w:rPr>
        <w:tab/>
      </w:r>
      <w:r w:rsidR="003535EC" w:rsidRPr="00E13E75">
        <w:rPr>
          <w:sz w:val="24"/>
          <w:szCs w:val="24"/>
        </w:rPr>
        <w:t xml:space="preserve">- </w:t>
      </w:r>
      <w:r w:rsidR="00051A06" w:rsidRPr="00E13E75">
        <w:rPr>
          <w:sz w:val="24"/>
          <w:szCs w:val="24"/>
        </w:rPr>
        <w:t>Торжественный</w:t>
      </w:r>
      <w:r w:rsidR="003C276B" w:rsidRPr="00E13E75">
        <w:rPr>
          <w:sz w:val="24"/>
          <w:szCs w:val="24"/>
        </w:rPr>
        <w:t xml:space="preserve"> прием для орденоносцев района;</w:t>
      </w:r>
    </w:p>
    <w:p w:rsidR="003535EC" w:rsidRPr="00E13E75" w:rsidRDefault="00017DDB" w:rsidP="003535EC">
      <w:pPr>
        <w:jc w:val="both"/>
        <w:rPr>
          <w:sz w:val="24"/>
          <w:szCs w:val="24"/>
        </w:rPr>
      </w:pPr>
      <w:r w:rsidRPr="00E13E75">
        <w:rPr>
          <w:sz w:val="24"/>
          <w:szCs w:val="24"/>
        </w:rPr>
        <w:tab/>
      </w:r>
      <w:r w:rsidR="003535EC" w:rsidRPr="00E13E75">
        <w:rPr>
          <w:sz w:val="24"/>
          <w:szCs w:val="24"/>
        </w:rPr>
        <w:t xml:space="preserve">- </w:t>
      </w:r>
      <w:r w:rsidR="003C276B" w:rsidRPr="00E13E75">
        <w:rPr>
          <w:sz w:val="24"/>
          <w:szCs w:val="24"/>
        </w:rPr>
        <w:t>Огонек «Живая память» для ветеранов ВОВ и тружеников тыла;</w:t>
      </w:r>
    </w:p>
    <w:p w:rsidR="003535EC" w:rsidRPr="00E13E75" w:rsidRDefault="00017DDB" w:rsidP="003535EC">
      <w:pPr>
        <w:jc w:val="both"/>
        <w:rPr>
          <w:sz w:val="24"/>
          <w:szCs w:val="24"/>
        </w:rPr>
      </w:pPr>
      <w:r w:rsidRPr="00E13E75">
        <w:rPr>
          <w:sz w:val="24"/>
          <w:szCs w:val="24"/>
        </w:rPr>
        <w:tab/>
      </w:r>
      <w:r w:rsidR="003535EC" w:rsidRPr="00E13E75">
        <w:rPr>
          <w:sz w:val="24"/>
          <w:szCs w:val="24"/>
        </w:rPr>
        <w:t xml:space="preserve">- День </w:t>
      </w:r>
      <w:r w:rsidR="003C276B" w:rsidRPr="00E13E75">
        <w:rPr>
          <w:sz w:val="24"/>
          <w:szCs w:val="24"/>
        </w:rPr>
        <w:t>муниципального работника;</w:t>
      </w:r>
    </w:p>
    <w:p w:rsidR="003C276B" w:rsidRPr="00E13E75" w:rsidRDefault="00017DDB" w:rsidP="003535EC">
      <w:pPr>
        <w:jc w:val="both"/>
        <w:rPr>
          <w:sz w:val="24"/>
          <w:szCs w:val="24"/>
        </w:rPr>
      </w:pPr>
      <w:r w:rsidRPr="00E13E75">
        <w:rPr>
          <w:sz w:val="24"/>
          <w:szCs w:val="24"/>
        </w:rPr>
        <w:tab/>
      </w:r>
      <w:r w:rsidR="003C276B" w:rsidRPr="00E13E75">
        <w:rPr>
          <w:sz w:val="24"/>
          <w:szCs w:val="24"/>
        </w:rPr>
        <w:t>-Сельскохозяйственная ярмарка с. Зуята;</w:t>
      </w:r>
    </w:p>
    <w:p w:rsidR="003C276B" w:rsidRPr="00E13E75" w:rsidRDefault="00017DDB" w:rsidP="003535EC">
      <w:pPr>
        <w:jc w:val="both"/>
        <w:rPr>
          <w:sz w:val="24"/>
          <w:szCs w:val="24"/>
        </w:rPr>
      </w:pPr>
      <w:r w:rsidRPr="00E13E75">
        <w:rPr>
          <w:sz w:val="24"/>
          <w:szCs w:val="24"/>
        </w:rPr>
        <w:tab/>
      </w:r>
      <w:r w:rsidR="003C276B" w:rsidRPr="00E13E75">
        <w:rPr>
          <w:sz w:val="24"/>
          <w:szCs w:val="24"/>
        </w:rPr>
        <w:t xml:space="preserve">-Торжественное мероприятие, посвященное 90-летию района п. </w:t>
      </w:r>
      <w:proofErr w:type="gramStart"/>
      <w:r w:rsidR="003C276B" w:rsidRPr="00E13E75">
        <w:rPr>
          <w:sz w:val="24"/>
          <w:szCs w:val="24"/>
        </w:rPr>
        <w:t>Комсомольский</w:t>
      </w:r>
      <w:proofErr w:type="gramEnd"/>
      <w:r w:rsidR="003C276B" w:rsidRPr="00E13E75">
        <w:rPr>
          <w:sz w:val="24"/>
          <w:szCs w:val="24"/>
        </w:rPr>
        <w:t>;</w:t>
      </w:r>
    </w:p>
    <w:p w:rsidR="003C276B" w:rsidRPr="00E13E75" w:rsidRDefault="00017DDB" w:rsidP="003535EC">
      <w:pPr>
        <w:jc w:val="both"/>
        <w:rPr>
          <w:sz w:val="24"/>
          <w:szCs w:val="24"/>
        </w:rPr>
      </w:pPr>
      <w:r w:rsidRPr="00E13E75">
        <w:rPr>
          <w:sz w:val="24"/>
          <w:szCs w:val="24"/>
        </w:rPr>
        <w:tab/>
      </w:r>
      <w:r w:rsidR="003C276B" w:rsidRPr="00E13E75">
        <w:rPr>
          <w:sz w:val="24"/>
          <w:szCs w:val="24"/>
        </w:rPr>
        <w:t xml:space="preserve">-Краевой фестиваль «Белые ночи» </w:t>
      </w:r>
      <w:proofErr w:type="gramStart"/>
      <w:r w:rsidR="003C276B" w:rsidRPr="00E13E75">
        <w:rPr>
          <w:sz w:val="24"/>
          <w:szCs w:val="24"/>
        </w:rPr>
        <w:t>г</w:t>
      </w:r>
      <w:proofErr w:type="gramEnd"/>
      <w:r w:rsidR="003C276B" w:rsidRPr="00E13E75">
        <w:rPr>
          <w:sz w:val="24"/>
          <w:szCs w:val="24"/>
        </w:rPr>
        <w:t>. Пермь (приняло участие 48 человек);</w:t>
      </w:r>
    </w:p>
    <w:p w:rsidR="003C276B" w:rsidRPr="00E13E75" w:rsidRDefault="00017DDB" w:rsidP="003535EC">
      <w:pPr>
        <w:jc w:val="both"/>
        <w:rPr>
          <w:sz w:val="24"/>
          <w:szCs w:val="24"/>
        </w:rPr>
      </w:pPr>
      <w:r w:rsidRPr="00E13E75">
        <w:rPr>
          <w:sz w:val="24"/>
          <w:szCs w:val="24"/>
        </w:rPr>
        <w:tab/>
      </w:r>
      <w:r w:rsidR="003C276B" w:rsidRPr="00E13E75">
        <w:rPr>
          <w:sz w:val="24"/>
          <w:szCs w:val="24"/>
        </w:rPr>
        <w:t>-Межрайонный сабантуй с. Усть-Турка (участвовало 5 тыс. человек)</w:t>
      </w:r>
      <w:r w:rsidR="00B1678D" w:rsidRPr="00E13E75">
        <w:rPr>
          <w:sz w:val="24"/>
          <w:szCs w:val="24"/>
        </w:rPr>
        <w:t>;</w:t>
      </w:r>
    </w:p>
    <w:p w:rsidR="00B1678D" w:rsidRPr="00E13E75" w:rsidRDefault="00017DDB" w:rsidP="003535EC">
      <w:pPr>
        <w:jc w:val="both"/>
        <w:rPr>
          <w:sz w:val="24"/>
          <w:szCs w:val="24"/>
        </w:rPr>
      </w:pPr>
      <w:r w:rsidRPr="00E13E75">
        <w:rPr>
          <w:sz w:val="24"/>
          <w:szCs w:val="24"/>
        </w:rPr>
        <w:tab/>
      </w:r>
      <w:r w:rsidR="006802BD" w:rsidRPr="00E13E75">
        <w:rPr>
          <w:sz w:val="24"/>
          <w:szCs w:val="24"/>
        </w:rPr>
        <w:t>- Передача альбома-эстафеты;</w:t>
      </w:r>
    </w:p>
    <w:p w:rsidR="006802BD" w:rsidRPr="00E13E75" w:rsidRDefault="00017DDB" w:rsidP="003535EC">
      <w:pPr>
        <w:jc w:val="both"/>
        <w:rPr>
          <w:sz w:val="24"/>
          <w:szCs w:val="24"/>
        </w:rPr>
      </w:pPr>
      <w:r w:rsidRPr="00E13E75">
        <w:rPr>
          <w:sz w:val="24"/>
          <w:szCs w:val="24"/>
        </w:rPr>
        <w:tab/>
      </w:r>
      <w:r w:rsidR="006802BD" w:rsidRPr="00E13E75">
        <w:rPr>
          <w:sz w:val="24"/>
          <w:szCs w:val="24"/>
        </w:rPr>
        <w:t>- Масштабные мероприятия в рамках акции «Салют, Победа!» (вечер встречи семейной династии «Четыре поколения», битва хоров в Плехановском ЦД, театрализованное представление, основанное на реальных событиях «Клавка»…)</w:t>
      </w:r>
      <w:r w:rsidR="00E13E75" w:rsidRPr="00E13E75">
        <w:rPr>
          <w:sz w:val="24"/>
          <w:szCs w:val="24"/>
        </w:rPr>
        <w:t>;</w:t>
      </w:r>
    </w:p>
    <w:p w:rsidR="00E13E75" w:rsidRPr="00E13E75" w:rsidRDefault="00E13E75" w:rsidP="00E13E75">
      <w:pPr>
        <w:ind w:firstLine="708"/>
        <w:jc w:val="both"/>
        <w:rPr>
          <w:sz w:val="24"/>
          <w:szCs w:val="24"/>
        </w:rPr>
      </w:pPr>
      <w:r w:rsidRPr="00E13E75">
        <w:rPr>
          <w:sz w:val="24"/>
          <w:szCs w:val="24"/>
        </w:rPr>
        <w:t xml:space="preserve">- Праздник Огурца (д. </w:t>
      </w:r>
      <w:proofErr w:type="spellStart"/>
      <w:r w:rsidRPr="00E13E75">
        <w:rPr>
          <w:sz w:val="24"/>
          <w:szCs w:val="24"/>
        </w:rPr>
        <w:t>Казаево</w:t>
      </w:r>
      <w:proofErr w:type="spellEnd"/>
      <w:r w:rsidRPr="00E13E75">
        <w:rPr>
          <w:sz w:val="24"/>
          <w:szCs w:val="24"/>
        </w:rPr>
        <w:t>);</w:t>
      </w:r>
    </w:p>
    <w:p w:rsidR="00E13E75" w:rsidRPr="00E13E75" w:rsidRDefault="00E13E75" w:rsidP="00E13E75">
      <w:pPr>
        <w:ind w:firstLine="708"/>
        <w:jc w:val="both"/>
        <w:rPr>
          <w:sz w:val="24"/>
          <w:szCs w:val="24"/>
        </w:rPr>
      </w:pPr>
      <w:r w:rsidRPr="00E13E75">
        <w:rPr>
          <w:sz w:val="24"/>
          <w:szCs w:val="24"/>
        </w:rPr>
        <w:t>- Праздник Топора (с. Зарубино);</w:t>
      </w:r>
    </w:p>
    <w:p w:rsidR="00E13E75" w:rsidRDefault="00E13E75" w:rsidP="003535EC">
      <w:pPr>
        <w:jc w:val="both"/>
        <w:rPr>
          <w:sz w:val="24"/>
          <w:szCs w:val="24"/>
        </w:rPr>
      </w:pPr>
      <w:r w:rsidRPr="00E13E75">
        <w:rPr>
          <w:sz w:val="24"/>
          <w:szCs w:val="24"/>
        </w:rPr>
        <w:tab/>
        <w:t>- Тропа Ермака (</w:t>
      </w:r>
      <w:proofErr w:type="gramStart"/>
      <w:r w:rsidRPr="00E13E75">
        <w:rPr>
          <w:sz w:val="24"/>
          <w:szCs w:val="24"/>
        </w:rPr>
        <w:t>с</w:t>
      </w:r>
      <w:proofErr w:type="gramEnd"/>
      <w:r w:rsidRPr="00E13E75">
        <w:rPr>
          <w:sz w:val="24"/>
          <w:szCs w:val="24"/>
        </w:rPr>
        <w:t>. Филипповка)</w:t>
      </w:r>
      <w:r w:rsidR="005F5BC2">
        <w:rPr>
          <w:sz w:val="24"/>
          <w:szCs w:val="24"/>
        </w:rPr>
        <w:t>;</w:t>
      </w:r>
    </w:p>
    <w:p w:rsidR="005F5BC2" w:rsidRPr="00E13E75" w:rsidRDefault="005F5BC2" w:rsidP="005F5B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Отборочный смотр молодых и ветеранских семей (приняло участие 17 поселений, 42 семьи)</w:t>
      </w:r>
    </w:p>
    <w:p w:rsidR="003535EC" w:rsidRPr="000B0994" w:rsidRDefault="003535EC" w:rsidP="003535EC">
      <w:pPr>
        <w:jc w:val="both"/>
        <w:rPr>
          <w:b/>
          <w:sz w:val="24"/>
          <w:szCs w:val="24"/>
        </w:rPr>
      </w:pPr>
      <w:r w:rsidRPr="000B0994">
        <w:rPr>
          <w:b/>
          <w:sz w:val="24"/>
          <w:szCs w:val="24"/>
        </w:rPr>
        <w:t>Мероприятия краевого уровня:</w:t>
      </w:r>
    </w:p>
    <w:p w:rsidR="003535EC" w:rsidRPr="000B0994" w:rsidRDefault="00017DDB" w:rsidP="003535EC">
      <w:pPr>
        <w:jc w:val="both"/>
        <w:rPr>
          <w:b/>
          <w:sz w:val="24"/>
          <w:szCs w:val="24"/>
        </w:rPr>
      </w:pPr>
      <w:r w:rsidRPr="000B0994">
        <w:rPr>
          <w:sz w:val="24"/>
          <w:szCs w:val="24"/>
        </w:rPr>
        <w:tab/>
      </w:r>
      <w:r w:rsidR="003535EC" w:rsidRPr="000B0994">
        <w:rPr>
          <w:sz w:val="24"/>
          <w:szCs w:val="24"/>
        </w:rPr>
        <w:t>- Ергачинский ЦД и клуб-музей с</w:t>
      </w:r>
      <w:proofErr w:type="gramStart"/>
      <w:r w:rsidR="003535EC" w:rsidRPr="000B0994">
        <w:rPr>
          <w:sz w:val="24"/>
          <w:szCs w:val="24"/>
        </w:rPr>
        <w:t>.К</w:t>
      </w:r>
      <w:proofErr w:type="gramEnd"/>
      <w:r w:rsidR="003535EC" w:rsidRPr="000B0994">
        <w:rPr>
          <w:sz w:val="24"/>
          <w:szCs w:val="24"/>
        </w:rPr>
        <w:t xml:space="preserve">алинино – участвовали в   </w:t>
      </w:r>
      <w:r w:rsidR="003535EC" w:rsidRPr="000B0994">
        <w:rPr>
          <w:bCs/>
          <w:sz w:val="24"/>
          <w:szCs w:val="24"/>
        </w:rPr>
        <w:t>VIII межрегиональной выставке-ярмарке народных промыслов и декоративно-прикладного искусства Прикамья и финно-угорских народов других регионов (г.Пермь);</w:t>
      </w:r>
    </w:p>
    <w:p w:rsidR="003535EC" w:rsidRPr="000B0994" w:rsidRDefault="00017DDB" w:rsidP="003535EC">
      <w:pPr>
        <w:jc w:val="both"/>
        <w:rPr>
          <w:b/>
          <w:sz w:val="24"/>
          <w:szCs w:val="24"/>
        </w:rPr>
      </w:pPr>
      <w:r w:rsidRPr="000B0994">
        <w:rPr>
          <w:sz w:val="24"/>
          <w:szCs w:val="24"/>
        </w:rPr>
        <w:tab/>
      </w:r>
      <w:r w:rsidR="003535EC" w:rsidRPr="000B0994">
        <w:rPr>
          <w:sz w:val="24"/>
          <w:szCs w:val="24"/>
        </w:rPr>
        <w:t xml:space="preserve">- Усть-Турский ЦД, Бырминский ДК и </w:t>
      </w:r>
      <w:proofErr w:type="spellStart"/>
      <w:r w:rsidR="003535EC" w:rsidRPr="000B0994">
        <w:rPr>
          <w:sz w:val="24"/>
          <w:szCs w:val="24"/>
        </w:rPr>
        <w:t>Краснобережский</w:t>
      </w:r>
      <w:proofErr w:type="spellEnd"/>
      <w:r w:rsidR="003535EC" w:rsidRPr="000B0994">
        <w:rPr>
          <w:sz w:val="24"/>
          <w:szCs w:val="24"/>
        </w:rPr>
        <w:t xml:space="preserve"> ДК  приняли участие в </w:t>
      </w:r>
      <w:r w:rsidR="003535EC" w:rsidRPr="000B0994">
        <w:rPr>
          <w:sz w:val="24"/>
          <w:szCs w:val="24"/>
          <w:shd w:val="clear" w:color="auto" w:fill="FFFFFF"/>
        </w:rPr>
        <w:t>четвертом Межрегиональном форуме исламской культуры «Мусульманский Мир-2014» (г</w:t>
      </w:r>
      <w:proofErr w:type="gramStart"/>
      <w:r w:rsidR="003535EC" w:rsidRPr="000B0994">
        <w:rPr>
          <w:sz w:val="24"/>
          <w:szCs w:val="24"/>
          <w:shd w:val="clear" w:color="auto" w:fill="FFFFFF"/>
        </w:rPr>
        <w:t>.П</w:t>
      </w:r>
      <w:proofErr w:type="gramEnd"/>
      <w:r w:rsidR="003535EC" w:rsidRPr="000B0994">
        <w:rPr>
          <w:sz w:val="24"/>
          <w:szCs w:val="24"/>
          <w:shd w:val="clear" w:color="auto" w:fill="FFFFFF"/>
        </w:rPr>
        <w:t>ермь); </w:t>
      </w:r>
    </w:p>
    <w:p w:rsidR="003535EC" w:rsidRPr="000B0994" w:rsidRDefault="00017DDB" w:rsidP="003535EC">
      <w:pPr>
        <w:jc w:val="both"/>
        <w:rPr>
          <w:b/>
          <w:sz w:val="24"/>
          <w:szCs w:val="24"/>
        </w:rPr>
      </w:pPr>
      <w:r w:rsidRPr="000B0994">
        <w:rPr>
          <w:sz w:val="24"/>
          <w:szCs w:val="24"/>
          <w:shd w:val="clear" w:color="auto" w:fill="FFFFFF"/>
        </w:rPr>
        <w:tab/>
      </w:r>
      <w:r w:rsidR="003535EC" w:rsidRPr="000B0994">
        <w:rPr>
          <w:sz w:val="24"/>
          <w:szCs w:val="24"/>
          <w:shd w:val="clear" w:color="auto" w:fill="FFFFFF"/>
        </w:rPr>
        <w:t>- Шадейский ЦД – участвовали в краевом конкурсе детских вокальных коллективов «Я люблю тебя Россия» (ЦДТ «Росток», г</w:t>
      </w:r>
      <w:proofErr w:type="gramStart"/>
      <w:r w:rsidR="003535EC" w:rsidRPr="000B0994">
        <w:rPr>
          <w:sz w:val="24"/>
          <w:szCs w:val="24"/>
          <w:shd w:val="clear" w:color="auto" w:fill="FFFFFF"/>
        </w:rPr>
        <w:t>.П</w:t>
      </w:r>
      <w:proofErr w:type="gramEnd"/>
      <w:r w:rsidR="003535EC" w:rsidRPr="000B0994">
        <w:rPr>
          <w:sz w:val="24"/>
          <w:szCs w:val="24"/>
          <w:shd w:val="clear" w:color="auto" w:fill="FFFFFF"/>
        </w:rPr>
        <w:t>ермь) – вокальный ансамбль «</w:t>
      </w:r>
      <w:proofErr w:type="spellStart"/>
      <w:r w:rsidR="003535EC" w:rsidRPr="000B0994">
        <w:rPr>
          <w:sz w:val="24"/>
          <w:szCs w:val="24"/>
          <w:shd w:val="clear" w:color="auto" w:fill="FFFFFF"/>
        </w:rPr>
        <w:t>Ассоль</w:t>
      </w:r>
      <w:proofErr w:type="spellEnd"/>
      <w:r w:rsidR="003535EC" w:rsidRPr="000B0994">
        <w:rPr>
          <w:sz w:val="24"/>
          <w:szCs w:val="24"/>
          <w:shd w:val="clear" w:color="auto" w:fill="FFFFFF"/>
        </w:rPr>
        <w:t>» ( рук. Малых Е.В) – диплом за участие;</w:t>
      </w:r>
    </w:p>
    <w:p w:rsidR="003535EC" w:rsidRPr="000B0994" w:rsidRDefault="00017DDB" w:rsidP="003535EC">
      <w:pPr>
        <w:jc w:val="both"/>
        <w:rPr>
          <w:b/>
          <w:sz w:val="24"/>
          <w:szCs w:val="24"/>
        </w:rPr>
      </w:pPr>
      <w:r w:rsidRPr="000B0994">
        <w:rPr>
          <w:sz w:val="24"/>
          <w:szCs w:val="24"/>
          <w:shd w:val="clear" w:color="auto" w:fill="FFFFFF"/>
        </w:rPr>
        <w:lastRenderedPageBreak/>
        <w:tab/>
      </w:r>
      <w:r w:rsidR="003535EC" w:rsidRPr="000B0994">
        <w:rPr>
          <w:sz w:val="24"/>
          <w:szCs w:val="24"/>
          <w:shd w:val="clear" w:color="auto" w:fill="FFFFFF"/>
        </w:rPr>
        <w:t>- Шадейский ЦД, Комсомольский ЦД, Истоковский ДК – приняли участие в краевом Рождественском благотворительном марафоне «Подари надежду»;</w:t>
      </w:r>
    </w:p>
    <w:p w:rsidR="00B1678D" w:rsidRDefault="00017DDB" w:rsidP="003535EC">
      <w:pPr>
        <w:jc w:val="both"/>
        <w:rPr>
          <w:sz w:val="24"/>
          <w:szCs w:val="24"/>
          <w:shd w:val="clear" w:color="auto" w:fill="FFFFFF"/>
        </w:rPr>
      </w:pPr>
      <w:r w:rsidRPr="000B0994">
        <w:rPr>
          <w:sz w:val="24"/>
          <w:szCs w:val="24"/>
          <w:shd w:val="clear" w:color="auto" w:fill="FFFFFF"/>
        </w:rPr>
        <w:tab/>
      </w:r>
      <w:proofErr w:type="gramStart"/>
      <w:r w:rsidR="003535EC" w:rsidRPr="000B0994">
        <w:rPr>
          <w:sz w:val="24"/>
          <w:szCs w:val="24"/>
          <w:shd w:val="clear" w:color="auto" w:fill="FFFFFF"/>
        </w:rPr>
        <w:t>- Неволинский ДК – фольклорный ансамбль «Веретёнце» (рук.</w:t>
      </w:r>
      <w:proofErr w:type="gramEnd"/>
      <w:r w:rsidR="00E4361C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3535EC" w:rsidRPr="000B0994">
        <w:rPr>
          <w:sz w:val="24"/>
          <w:szCs w:val="24"/>
          <w:shd w:val="clear" w:color="auto" w:fill="FFFFFF"/>
        </w:rPr>
        <w:t>Л.Ю.Корягина</w:t>
      </w:r>
      <w:proofErr w:type="spellEnd"/>
      <w:r w:rsidR="003535EC" w:rsidRPr="000B0994">
        <w:rPr>
          <w:sz w:val="24"/>
          <w:szCs w:val="24"/>
          <w:shd w:val="clear" w:color="auto" w:fill="FFFFFF"/>
        </w:rPr>
        <w:t xml:space="preserve">) участвовал в </w:t>
      </w:r>
      <w:r w:rsidR="003535EC" w:rsidRPr="000B0994">
        <w:rPr>
          <w:sz w:val="24"/>
          <w:szCs w:val="24"/>
          <w:shd w:val="clear" w:color="auto" w:fill="FFFFFF"/>
          <w:lang w:val="en-US"/>
        </w:rPr>
        <w:t>V</w:t>
      </w:r>
      <w:r w:rsidR="003535EC" w:rsidRPr="000B0994">
        <w:rPr>
          <w:sz w:val="24"/>
          <w:szCs w:val="24"/>
          <w:shd w:val="clear" w:color="auto" w:fill="FFFFFF"/>
        </w:rPr>
        <w:t xml:space="preserve"> краевом конкурсе народных хоров « Прикамье пою</w:t>
      </w:r>
      <w:r w:rsidR="00E8035D">
        <w:rPr>
          <w:sz w:val="24"/>
          <w:szCs w:val="24"/>
          <w:shd w:val="clear" w:color="auto" w:fill="FFFFFF"/>
        </w:rPr>
        <w:t>щее» (ПДНТ) – диплом за участие;</w:t>
      </w:r>
      <w:proofErr w:type="gramEnd"/>
    </w:p>
    <w:p w:rsidR="00E8035D" w:rsidRDefault="00E8035D" w:rsidP="00D67E0D">
      <w:pPr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</w:t>
      </w:r>
      <w:r w:rsidR="00D67E0D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Моховской ЦД, </w:t>
      </w:r>
      <w:r w:rsidR="00D67E0D">
        <w:rPr>
          <w:sz w:val="24"/>
          <w:szCs w:val="24"/>
          <w:shd w:val="clear" w:color="auto" w:fill="FFFFFF"/>
        </w:rPr>
        <w:t>Шадейский ЦД и Насадский ЦД приняли участие в краевом фестивале солдатской песни «Слава тебе, солдат» (</w:t>
      </w:r>
      <w:proofErr w:type="gramStart"/>
      <w:r w:rsidR="00D67E0D">
        <w:rPr>
          <w:sz w:val="24"/>
          <w:szCs w:val="24"/>
          <w:shd w:val="clear" w:color="auto" w:fill="FFFFFF"/>
        </w:rPr>
        <w:t>г</w:t>
      </w:r>
      <w:proofErr w:type="gramEnd"/>
      <w:r w:rsidR="00D67E0D">
        <w:rPr>
          <w:sz w:val="24"/>
          <w:szCs w:val="24"/>
          <w:shd w:val="clear" w:color="auto" w:fill="FFFFFF"/>
        </w:rPr>
        <w:t>. Пермь)</w:t>
      </w:r>
      <w:r w:rsidR="00E22801">
        <w:rPr>
          <w:sz w:val="24"/>
          <w:szCs w:val="24"/>
          <w:shd w:val="clear" w:color="auto" w:fill="FFFFFF"/>
        </w:rPr>
        <w:t>;</w:t>
      </w:r>
    </w:p>
    <w:p w:rsidR="003A337B" w:rsidRDefault="00AC2E13" w:rsidP="00017DD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B1678D" w:rsidRPr="000B0994">
        <w:rPr>
          <w:sz w:val="24"/>
          <w:szCs w:val="24"/>
        </w:rPr>
        <w:t xml:space="preserve">ктивизировалась  работа клубов – музеев (Кыласовский, Сергинский и </w:t>
      </w:r>
      <w:proofErr w:type="gramStart"/>
      <w:r w:rsidR="00B1678D" w:rsidRPr="000B0994">
        <w:rPr>
          <w:sz w:val="24"/>
          <w:szCs w:val="24"/>
        </w:rPr>
        <w:t>Калининский</w:t>
      </w:r>
      <w:proofErr w:type="gramEnd"/>
      <w:r w:rsidR="00B1678D" w:rsidRPr="000B0994">
        <w:rPr>
          <w:sz w:val="24"/>
          <w:szCs w:val="24"/>
        </w:rPr>
        <w:t xml:space="preserve">). Кроме пополнения фондов, и экскурсий работники музеев участвуют в проектной деятельности (Калинино, проект Главы района «Историческая точка отсчёта»), в краевых ярмарках и выставках, проводят обучающие занятия (ткачество, Сергинский музей) и различные мероприятия. Открыт Зал воинской Славы в </w:t>
      </w:r>
      <w:proofErr w:type="spellStart"/>
      <w:r w:rsidR="00B1678D" w:rsidRPr="000B0994">
        <w:rPr>
          <w:sz w:val="24"/>
          <w:szCs w:val="24"/>
        </w:rPr>
        <w:t>Сергинском</w:t>
      </w:r>
      <w:proofErr w:type="spellEnd"/>
      <w:r w:rsidR="00B1678D" w:rsidRPr="000B0994">
        <w:rPr>
          <w:sz w:val="24"/>
          <w:szCs w:val="24"/>
        </w:rPr>
        <w:t xml:space="preserve">  клубе – музее. Работает группа «Поиск» по нахождению неизвестных фронтовиков, а также приняли участие в экспедиции с краевым домом народного творчества по сбору материала по традиционной народной культуре (Кыласовский музей).</w:t>
      </w:r>
      <w:r>
        <w:rPr>
          <w:sz w:val="24"/>
          <w:szCs w:val="24"/>
        </w:rPr>
        <w:t xml:space="preserve"> Открытие местного радио в п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омсомольский «В эфире молодёжный пресс-центр»</w:t>
      </w:r>
      <w:r w:rsidR="00E22801">
        <w:rPr>
          <w:sz w:val="24"/>
          <w:szCs w:val="24"/>
        </w:rPr>
        <w:t xml:space="preserve">, так же проект главы сельского поселения «Возрождение памятника».Фестиваль людей пожилого возраста «Патриоты края-патриоты России» </w:t>
      </w:r>
      <w:r>
        <w:rPr>
          <w:sz w:val="24"/>
          <w:szCs w:val="24"/>
        </w:rPr>
        <w:t xml:space="preserve"> </w:t>
      </w:r>
    </w:p>
    <w:p w:rsidR="00DA0DCF" w:rsidRDefault="003A337B" w:rsidP="00017DD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90-летия муниципального района проведены дни сел и малых деревень, всего 7 территорий. В день народного единства учреждениями культуры проведено 46 мероприятий разных форм, на которых присутствовало 1 840 человек, из них детей и подростков 438.</w:t>
      </w:r>
      <w:r w:rsidR="00B1678D" w:rsidRPr="000B0994">
        <w:rPr>
          <w:sz w:val="24"/>
          <w:szCs w:val="24"/>
        </w:rPr>
        <w:t xml:space="preserve"> </w:t>
      </w:r>
    </w:p>
    <w:p w:rsidR="00AC2E13" w:rsidRPr="000B0994" w:rsidRDefault="00AC2E13" w:rsidP="00017DD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проектов на территории Кунгурского муниципального района; </w:t>
      </w:r>
    </w:p>
    <w:p w:rsidR="000B0994" w:rsidRDefault="000B0994" w:rsidP="00017DDB">
      <w:pPr>
        <w:ind w:firstLine="567"/>
        <w:jc w:val="both"/>
        <w:rPr>
          <w:b/>
          <w:sz w:val="24"/>
          <w:szCs w:val="24"/>
        </w:rPr>
      </w:pPr>
      <w:r w:rsidRPr="000B0994">
        <w:rPr>
          <w:b/>
          <w:sz w:val="24"/>
          <w:szCs w:val="24"/>
        </w:rPr>
        <w:t xml:space="preserve"> Народное творчество:</w:t>
      </w:r>
    </w:p>
    <w:p w:rsidR="000B0994" w:rsidRPr="000B0994" w:rsidRDefault="000B0994" w:rsidP="006E1AF3">
      <w:pPr>
        <w:ind w:firstLine="567"/>
        <w:jc w:val="both"/>
        <w:rPr>
          <w:sz w:val="24"/>
          <w:szCs w:val="24"/>
        </w:rPr>
      </w:pPr>
      <w:r w:rsidRPr="006D115A">
        <w:rPr>
          <w:sz w:val="28"/>
          <w:szCs w:val="28"/>
        </w:rPr>
        <w:t xml:space="preserve">- </w:t>
      </w:r>
      <w:r w:rsidRPr="000B0994">
        <w:rPr>
          <w:sz w:val="24"/>
          <w:szCs w:val="24"/>
        </w:rPr>
        <w:t xml:space="preserve">семьи </w:t>
      </w:r>
      <w:proofErr w:type="spellStart"/>
      <w:r w:rsidRPr="000B0994">
        <w:rPr>
          <w:sz w:val="24"/>
          <w:szCs w:val="24"/>
        </w:rPr>
        <w:t>Дудоноговы</w:t>
      </w:r>
      <w:proofErr w:type="spellEnd"/>
      <w:r w:rsidRPr="000B0994">
        <w:rPr>
          <w:sz w:val="24"/>
          <w:szCs w:val="24"/>
        </w:rPr>
        <w:t xml:space="preserve"> и </w:t>
      </w:r>
      <w:proofErr w:type="spellStart"/>
      <w:r w:rsidRPr="000B0994">
        <w:rPr>
          <w:sz w:val="24"/>
          <w:szCs w:val="24"/>
        </w:rPr>
        <w:t>Мордвиновы</w:t>
      </w:r>
      <w:proofErr w:type="spellEnd"/>
      <w:r w:rsidRPr="000B0994">
        <w:rPr>
          <w:sz w:val="24"/>
          <w:szCs w:val="24"/>
        </w:rPr>
        <w:t xml:space="preserve"> (с</w:t>
      </w:r>
      <w:proofErr w:type="gramStart"/>
      <w:r w:rsidRPr="000B0994">
        <w:rPr>
          <w:sz w:val="24"/>
          <w:szCs w:val="24"/>
        </w:rPr>
        <w:t>.К</w:t>
      </w:r>
      <w:proofErr w:type="gramEnd"/>
      <w:r w:rsidRPr="000B0994">
        <w:rPr>
          <w:sz w:val="24"/>
          <w:szCs w:val="24"/>
        </w:rPr>
        <w:t xml:space="preserve">ыласово) приняли участие в городском конкурсе « Семья года-2014» (г. Кунгур). </w:t>
      </w:r>
      <w:proofErr w:type="gramStart"/>
      <w:r w:rsidRPr="000B0994">
        <w:rPr>
          <w:sz w:val="24"/>
          <w:szCs w:val="24"/>
        </w:rPr>
        <w:t xml:space="preserve">Многодетная семья </w:t>
      </w:r>
      <w:proofErr w:type="spellStart"/>
      <w:r w:rsidRPr="000B0994">
        <w:rPr>
          <w:sz w:val="24"/>
          <w:szCs w:val="24"/>
        </w:rPr>
        <w:t>Дудоноговых</w:t>
      </w:r>
      <w:proofErr w:type="spellEnd"/>
      <w:r w:rsidRPr="000B0994">
        <w:rPr>
          <w:sz w:val="24"/>
          <w:szCs w:val="24"/>
        </w:rPr>
        <w:t xml:space="preserve"> Е.А. и С.Л.  (6 детей) – заняли 1 место и рекомендованы на  краевой конкурс;  опекунская семья </w:t>
      </w:r>
      <w:proofErr w:type="spellStart"/>
      <w:r w:rsidRPr="000B0994">
        <w:rPr>
          <w:sz w:val="24"/>
          <w:szCs w:val="24"/>
        </w:rPr>
        <w:t>Мордвиновых</w:t>
      </w:r>
      <w:proofErr w:type="spellEnd"/>
      <w:r w:rsidRPr="000B0994">
        <w:rPr>
          <w:sz w:val="24"/>
          <w:szCs w:val="24"/>
        </w:rPr>
        <w:t xml:space="preserve"> (2 приёмных, 3 своих ребёнка) заняли в своей номинации 2 место;</w:t>
      </w:r>
      <w:proofErr w:type="gramEnd"/>
    </w:p>
    <w:p w:rsidR="000B0994" w:rsidRPr="000B0994" w:rsidRDefault="000B0994" w:rsidP="000B0994">
      <w:pPr>
        <w:jc w:val="both"/>
        <w:rPr>
          <w:sz w:val="24"/>
          <w:szCs w:val="24"/>
        </w:rPr>
      </w:pPr>
      <w:r w:rsidRPr="000B0994">
        <w:rPr>
          <w:sz w:val="24"/>
          <w:szCs w:val="24"/>
        </w:rPr>
        <w:tab/>
        <w:t xml:space="preserve">- жительница </w:t>
      </w:r>
      <w:proofErr w:type="gramStart"/>
      <w:r w:rsidRPr="000B0994">
        <w:rPr>
          <w:sz w:val="24"/>
          <w:szCs w:val="24"/>
        </w:rPr>
        <w:t xml:space="preserve">с.Усть-Турка </w:t>
      </w:r>
      <w:proofErr w:type="spellStart"/>
      <w:r w:rsidRPr="000B0994">
        <w:rPr>
          <w:sz w:val="24"/>
          <w:szCs w:val="24"/>
        </w:rPr>
        <w:t>ГилимуллинаНурисаШариповна</w:t>
      </w:r>
      <w:proofErr w:type="spellEnd"/>
      <w:proofErr w:type="gramEnd"/>
      <w:r w:rsidRPr="000B0994">
        <w:rPr>
          <w:sz w:val="24"/>
          <w:szCs w:val="24"/>
        </w:rPr>
        <w:t xml:space="preserve">  участвовала в Межрегиональном  фестивале ткачества «Весна. </w:t>
      </w:r>
      <w:proofErr w:type="gramStart"/>
      <w:r w:rsidRPr="000B0994">
        <w:rPr>
          <w:sz w:val="24"/>
          <w:szCs w:val="24"/>
        </w:rPr>
        <w:t>Красна</w:t>
      </w:r>
      <w:proofErr w:type="gramEnd"/>
      <w:r w:rsidRPr="000B0994">
        <w:rPr>
          <w:sz w:val="24"/>
          <w:szCs w:val="24"/>
        </w:rPr>
        <w:t>», получила диплом 3 степени в номинации «Шито, брано полотно». В 2014 году ей присвоено почетное звание «Народный мастер Пермского края».</w:t>
      </w:r>
    </w:p>
    <w:p w:rsidR="000B0994" w:rsidRPr="000B0994" w:rsidRDefault="000B0994" w:rsidP="000B0994">
      <w:pPr>
        <w:jc w:val="both"/>
        <w:rPr>
          <w:sz w:val="24"/>
          <w:szCs w:val="24"/>
        </w:rPr>
      </w:pPr>
      <w:r w:rsidRPr="000B0994">
        <w:rPr>
          <w:b/>
          <w:sz w:val="24"/>
          <w:szCs w:val="24"/>
        </w:rPr>
        <w:tab/>
      </w:r>
      <w:r w:rsidRPr="000B0994">
        <w:rPr>
          <w:sz w:val="24"/>
          <w:szCs w:val="24"/>
        </w:rPr>
        <w:t>- Анкудинова И.А. (с. Серга) участвовала в Международном фестивале «Играй, гармонь!» в г</w:t>
      </w:r>
      <w:proofErr w:type="gramStart"/>
      <w:r w:rsidRPr="000B0994">
        <w:rPr>
          <w:sz w:val="24"/>
          <w:szCs w:val="24"/>
        </w:rPr>
        <w:t>.Н</w:t>
      </w:r>
      <w:proofErr w:type="gramEnd"/>
      <w:r w:rsidRPr="000B0994">
        <w:rPr>
          <w:sz w:val="24"/>
          <w:szCs w:val="24"/>
        </w:rPr>
        <w:t xml:space="preserve">овосибирск,  получила диплом фестиваля, </w:t>
      </w:r>
      <w:proofErr w:type="spellStart"/>
      <w:r w:rsidRPr="000B0994">
        <w:rPr>
          <w:sz w:val="24"/>
          <w:szCs w:val="24"/>
        </w:rPr>
        <w:t>спецприз</w:t>
      </w:r>
      <w:proofErr w:type="spellEnd"/>
      <w:r w:rsidRPr="000B0994">
        <w:rPr>
          <w:sz w:val="24"/>
          <w:szCs w:val="24"/>
        </w:rPr>
        <w:t xml:space="preserve"> от Вологодского писателя, Заслуженного работника культуры </w:t>
      </w:r>
      <w:proofErr w:type="spellStart"/>
      <w:r w:rsidRPr="000B0994">
        <w:rPr>
          <w:sz w:val="24"/>
          <w:szCs w:val="24"/>
        </w:rPr>
        <w:t>А.Ехалова</w:t>
      </w:r>
      <w:proofErr w:type="spellEnd"/>
      <w:r w:rsidRPr="000B0994">
        <w:rPr>
          <w:sz w:val="24"/>
          <w:szCs w:val="24"/>
        </w:rPr>
        <w:t>;</w:t>
      </w:r>
    </w:p>
    <w:p w:rsidR="000B0994" w:rsidRPr="000B0994" w:rsidRDefault="000B0994" w:rsidP="000B0994">
      <w:pPr>
        <w:jc w:val="both"/>
        <w:rPr>
          <w:sz w:val="24"/>
          <w:szCs w:val="24"/>
        </w:rPr>
      </w:pPr>
      <w:r w:rsidRPr="000B0994">
        <w:rPr>
          <w:sz w:val="24"/>
          <w:szCs w:val="24"/>
        </w:rPr>
        <w:tab/>
        <w:t>- Ансамбль «</w:t>
      </w:r>
      <w:proofErr w:type="spellStart"/>
      <w:r w:rsidRPr="000B0994">
        <w:rPr>
          <w:sz w:val="24"/>
          <w:szCs w:val="24"/>
        </w:rPr>
        <w:t>Уралочка</w:t>
      </w:r>
      <w:proofErr w:type="spellEnd"/>
      <w:r w:rsidRPr="000B0994">
        <w:rPr>
          <w:sz w:val="24"/>
          <w:szCs w:val="24"/>
        </w:rPr>
        <w:t>» (</w:t>
      </w:r>
      <w:proofErr w:type="spellStart"/>
      <w:r w:rsidRPr="000B0994">
        <w:rPr>
          <w:sz w:val="24"/>
          <w:szCs w:val="24"/>
        </w:rPr>
        <w:t>с</w:t>
      </w:r>
      <w:proofErr w:type="gramStart"/>
      <w:r w:rsidRPr="000B0994">
        <w:rPr>
          <w:sz w:val="24"/>
          <w:szCs w:val="24"/>
        </w:rPr>
        <w:t>.С</w:t>
      </w:r>
      <w:proofErr w:type="gramEnd"/>
      <w:r w:rsidRPr="000B0994">
        <w:rPr>
          <w:sz w:val="24"/>
          <w:szCs w:val="24"/>
        </w:rPr>
        <w:t>ерга</w:t>
      </w:r>
      <w:proofErr w:type="spellEnd"/>
      <w:r w:rsidRPr="000B0994">
        <w:rPr>
          <w:sz w:val="24"/>
          <w:szCs w:val="24"/>
        </w:rPr>
        <w:t>) – участвовали в концертной программе на 9 Межрегиональной выставке «Православная Русь» (г.Пермь);</w:t>
      </w:r>
    </w:p>
    <w:p w:rsidR="000B0994" w:rsidRDefault="000B0994" w:rsidP="000B0994">
      <w:pPr>
        <w:jc w:val="both"/>
        <w:rPr>
          <w:sz w:val="24"/>
          <w:szCs w:val="24"/>
        </w:rPr>
      </w:pPr>
      <w:r w:rsidRPr="000B0994">
        <w:rPr>
          <w:sz w:val="24"/>
          <w:szCs w:val="24"/>
        </w:rPr>
        <w:tab/>
        <w:t>- Егор Анкудинов (</w:t>
      </w:r>
      <w:proofErr w:type="spellStart"/>
      <w:r w:rsidRPr="000B0994">
        <w:rPr>
          <w:sz w:val="24"/>
          <w:szCs w:val="24"/>
        </w:rPr>
        <w:t>с</w:t>
      </w:r>
      <w:proofErr w:type="gramStart"/>
      <w:r w:rsidRPr="000B0994">
        <w:rPr>
          <w:sz w:val="24"/>
          <w:szCs w:val="24"/>
        </w:rPr>
        <w:t>.С</w:t>
      </w:r>
      <w:proofErr w:type="gramEnd"/>
      <w:r w:rsidRPr="000B0994">
        <w:rPr>
          <w:sz w:val="24"/>
          <w:szCs w:val="24"/>
        </w:rPr>
        <w:t>ерга</w:t>
      </w:r>
      <w:proofErr w:type="spellEnd"/>
      <w:r w:rsidRPr="000B0994">
        <w:rPr>
          <w:sz w:val="24"/>
          <w:szCs w:val="24"/>
        </w:rPr>
        <w:t>), участник  регионального творческого конкурса «Мой дом, моя семья» в г.Пермь, получил диплом лауреата конкурса;</w:t>
      </w:r>
    </w:p>
    <w:p w:rsidR="00E8035D" w:rsidRPr="000B0994" w:rsidRDefault="00E8035D" w:rsidP="00E803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ансамбль «</w:t>
      </w:r>
      <w:proofErr w:type="spellStart"/>
      <w:r>
        <w:rPr>
          <w:sz w:val="24"/>
          <w:szCs w:val="24"/>
        </w:rPr>
        <w:t>Уралочка</w:t>
      </w:r>
      <w:proofErr w:type="spellEnd"/>
      <w:r>
        <w:rPr>
          <w:sz w:val="24"/>
          <w:szCs w:val="24"/>
        </w:rPr>
        <w:t>» (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ерга</w:t>
      </w:r>
      <w:proofErr w:type="spellEnd"/>
      <w:r>
        <w:rPr>
          <w:sz w:val="24"/>
          <w:szCs w:val="24"/>
        </w:rPr>
        <w:t>)-участвовали в концертной программе на 9 Межрегиональной выставке «Православная Русь» в г.Пермь;</w:t>
      </w:r>
    </w:p>
    <w:p w:rsidR="000B0994" w:rsidRPr="008513F1" w:rsidRDefault="000B0994" w:rsidP="008513F1">
      <w:pPr>
        <w:jc w:val="both"/>
        <w:rPr>
          <w:sz w:val="24"/>
          <w:szCs w:val="24"/>
        </w:rPr>
      </w:pPr>
      <w:r w:rsidRPr="000B0994">
        <w:rPr>
          <w:sz w:val="24"/>
          <w:szCs w:val="24"/>
        </w:rPr>
        <w:tab/>
        <w:t>-Танцевальный коллектив «Авангард» и солистка вокальной студии Ирина Артёмова (</w:t>
      </w:r>
      <w:proofErr w:type="spellStart"/>
      <w:r w:rsidRPr="000B0994">
        <w:rPr>
          <w:sz w:val="24"/>
          <w:szCs w:val="24"/>
        </w:rPr>
        <w:t>п</w:t>
      </w:r>
      <w:proofErr w:type="gramStart"/>
      <w:r w:rsidRPr="000B0994">
        <w:rPr>
          <w:sz w:val="24"/>
          <w:szCs w:val="24"/>
        </w:rPr>
        <w:t>.Ш</w:t>
      </w:r>
      <w:proofErr w:type="gramEnd"/>
      <w:r w:rsidRPr="000B0994">
        <w:rPr>
          <w:sz w:val="24"/>
          <w:szCs w:val="24"/>
        </w:rPr>
        <w:t>адейка</w:t>
      </w:r>
      <w:proofErr w:type="spellEnd"/>
      <w:r w:rsidRPr="000B0994">
        <w:rPr>
          <w:sz w:val="24"/>
          <w:szCs w:val="24"/>
        </w:rPr>
        <w:t>) – участвовали во Всероссийском фестивале детского творчества «Алмазные грани» ( г.Екатеринбург), получили дипломы фестиваля</w:t>
      </w:r>
      <w:r w:rsidR="00E8035D">
        <w:rPr>
          <w:sz w:val="24"/>
          <w:szCs w:val="24"/>
        </w:rPr>
        <w:t>.</w:t>
      </w:r>
    </w:p>
    <w:p w:rsidR="00DA0DCF" w:rsidRPr="00EC42F6" w:rsidRDefault="00DA0DCF" w:rsidP="00DA0DCF">
      <w:pPr>
        <w:jc w:val="center"/>
        <w:rPr>
          <w:b/>
          <w:color w:val="FF0000"/>
          <w:sz w:val="22"/>
          <w:szCs w:val="22"/>
        </w:rPr>
      </w:pPr>
      <w:r w:rsidRPr="00EC42F6">
        <w:rPr>
          <w:b/>
          <w:color w:val="FF0000"/>
          <w:sz w:val="22"/>
          <w:szCs w:val="22"/>
        </w:rPr>
        <w:t xml:space="preserve">Основные показатели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4"/>
        <w:gridCol w:w="2299"/>
        <w:gridCol w:w="2157"/>
        <w:gridCol w:w="2157"/>
      </w:tblGrid>
      <w:tr w:rsidR="00DA27DC" w:rsidRPr="00EC42F6" w:rsidTr="00DA27DC">
        <w:tc>
          <w:tcPr>
            <w:tcW w:w="2424" w:type="dxa"/>
          </w:tcPr>
          <w:p w:rsidR="00DA27DC" w:rsidRPr="006E1AF3" w:rsidRDefault="00DA27DC" w:rsidP="006C7711">
            <w:pPr>
              <w:jc w:val="center"/>
              <w:rPr>
                <w:b/>
                <w:sz w:val="22"/>
                <w:szCs w:val="22"/>
              </w:rPr>
            </w:pPr>
            <w:r w:rsidRPr="006E1AF3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2299" w:type="dxa"/>
          </w:tcPr>
          <w:p w:rsidR="00DA27DC" w:rsidRPr="006E1AF3" w:rsidRDefault="00DA27DC" w:rsidP="009C0236">
            <w:pPr>
              <w:jc w:val="center"/>
              <w:rPr>
                <w:sz w:val="22"/>
                <w:szCs w:val="22"/>
              </w:rPr>
            </w:pPr>
            <w:r w:rsidRPr="006E1AF3">
              <w:rPr>
                <w:b/>
                <w:sz w:val="22"/>
                <w:szCs w:val="22"/>
              </w:rPr>
              <w:t>2013</w:t>
            </w:r>
            <w:r w:rsidR="002C5000">
              <w:rPr>
                <w:b/>
                <w:sz w:val="22"/>
                <w:szCs w:val="22"/>
              </w:rPr>
              <w:t xml:space="preserve"> </w:t>
            </w:r>
            <w:r w:rsidRPr="006E1AF3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2157" w:type="dxa"/>
          </w:tcPr>
          <w:p w:rsidR="00DA27DC" w:rsidRPr="006E1AF3" w:rsidRDefault="00DA27DC" w:rsidP="006C7711">
            <w:pPr>
              <w:jc w:val="center"/>
              <w:rPr>
                <w:b/>
                <w:sz w:val="22"/>
                <w:szCs w:val="22"/>
              </w:rPr>
            </w:pPr>
            <w:r w:rsidRPr="006E1AF3">
              <w:rPr>
                <w:b/>
                <w:sz w:val="22"/>
                <w:szCs w:val="22"/>
              </w:rPr>
              <w:t>2014</w:t>
            </w:r>
            <w:r w:rsidR="002C5000">
              <w:rPr>
                <w:b/>
                <w:sz w:val="22"/>
                <w:szCs w:val="22"/>
              </w:rPr>
              <w:t xml:space="preserve"> </w:t>
            </w:r>
            <w:r w:rsidRPr="006E1AF3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2157" w:type="dxa"/>
          </w:tcPr>
          <w:p w:rsidR="00DA27DC" w:rsidRPr="006E1AF3" w:rsidRDefault="00DA27DC" w:rsidP="006C7711">
            <w:pPr>
              <w:jc w:val="center"/>
              <w:rPr>
                <w:b/>
                <w:sz w:val="22"/>
                <w:szCs w:val="22"/>
              </w:rPr>
            </w:pPr>
            <w:r w:rsidRPr="006E1AF3">
              <w:rPr>
                <w:b/>
                <w:sz w:val="22"/>
                <w:szCs w:val="22"/>
              </w:rPr>
              <w:t>(+), (-)</w:t>
            </w:r>
          </w:p>
        </w:tc>
      </w:tr>
      <w:tr w:rsidR="00DA27DC" w:rsidRPr="00EC42F6" w:rsidTr="00DA27DC">
        <w:tc>
          <w:tcPr>
            <w:tcW w:w="2424" w:type="dxa"/>
          </w:tcPr>
          <w:p w:rsidR="00DA27DC" w:rsidRPr="006E1AF3" w:rsidRDefault="00DA27DC" w:rsidP="006C7711">
            <w:pPr>
              <w:jc w:val="center"/>
              <w:rPr>
                <w:sz w:val="22"/>
                <w:szCs w:val="22"/>
              </w:rPr>
            </w:pPr>
            <w:r w:rsidRPr="006E1AF3">
              <w:rPr>
                <w:sz w:val="22"/>
                <w:szCs w:val="22"/>
              </w:rPr>
              <w:t>Всего  мероприятий</w:t>
            </w:r>
          </w:p>
        </w:tc>
        <w:tc>
          <w:tcPr>
            <w:tcW w:w="2299" w:type="dxa"/>
          </w:tcPr>
          <w:p w:rsidR="00DA27DC" w:rsidRPr="006E1AF3" w:rsidRDefault="00C93F6A" w:rsidP="006C7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6 661</w:t>
            </w:r>
          </w:p>
        </w:tc>
        <w:tc>
          <w:tcPr>
            <w:tcW w:w="2157" w:type="dxa"/>
          </w:tcPr>
          <w:p w:rsidR="00DA27DC" w:rsidRPr="006E1AF3" w:rsidRDefault="00C93F6A" w:rsidP="006C7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7 233</w:t>
            </w:r>
          </w:p>
        </w:tc>
        <w:tc>
          <w:tcPr>
            <w:tcW w:w="2157" w:type="dxa"/>
          </w:tcPr>
          <w:p w:rsidR="00DA27DC" w:rsidRPr="006E1AF3" w:rsidRDefault="00732B25" w:rsidP="006C7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+572</w:t>
            </w:r>
          </w:p>
        </w:tc>
      </w:tr>
      <w:tr w:rsidR="00DA27DC" w:rsidRPr="00EC42F6" w:rsidTr="00DA27DC">
        <w:tc>
          <w:tcPr>
            <w:tcW w:w="2424" w:type="dxa"/>
          </w:tcPr>
          <w:p w:rsidR="00DA27DC" w:rsidRPr="006E1AF3" w:rsidRDefault="00DA27DC" w:rsidP="006C7711">
            <w:pPr>
              <w:jc w:val="center"/>
              <w:rPr>
                <w:sz w:val="22"/>
                <w:szCs w:val="22"/>
              </w:rPr>
            </w:pPr>
            <w:r w:rsidRPr="006E1AF3">
              <w:rPr>
                <w:sz w:val="22"/>
                <w:szCs w:val="22"/>
              </w:rPr>
              <w:t>Обслужено  населения</w:t>
            </w:r>
          </w:p>
        </w:tc>
        <w:tc>
          <w:tcPr>
            <w:tcW w:w="2299" w:type="dxa"/>
          </w:tcPr>
          <w:p w:rsidR="00DA27DC" w:rsidRPr="006E1AF3" w:rsidRDefault="00C93F6A" w:rsidP="006C7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314 769</w:t>
            </w:r>
          </w:p>
        </w:tc>
        <w:tc>
          <w:tcPr>
            <w:tcW w:w="2157" w:type="dxa"/>
          </w:tcPr>
          <w:p w:rsidR="00DA27DC" w:rsidRPr="006E1AF3" w:rsidRDefault="00C93F6A" w:rsidP="006C7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348 975</w:t>
            </w:r>
          </w:p>
        </w:tc>
        <w:tc>
          <w:tcPr>
            <w:tcW w:w="2157" w:type="dxa"/>
          </w:tcPr>
          <w:p w:rsidR="00DA27DC" w:rsidRPr="006E1AF3" w:rsidRDefault="006E1AF3" w:rsidP="00732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732B25">
              <w:rPr>
                <w:sz w:val="22"/>
                <w:szCs w:val="22"/>
              </w:rPr>
              <w:t>34 206</w:t>
            </w:r>
          </w:p>
        </w:tc>
      </w:tr>
      <w:tr w:rsidR="00DA27DC" w:rsidRPr="00EC42F6" w:rsidTr="00DA27DC">
        <w:tc>
          <w:tcPr>
            <w:tcW w:w="2424" w:type="dxa"/>
          </w:tcPr>
          <w:p w:rsidR="00DA27DC" w:rsidRPr="006E1AF3" w:rsidRDefault="00DA27DC" w:rsidP="006C7711">
            <w:pPr>
              <w:jc w:val="center"/>
              <w:rPr>
                <w:sz w:val="22"/>
                <w:szCs w:val="22"/>
              </w:rPr>
            </w:pPr>
            <w:r w:rsidRPr="006E1AF3">
              <w:rPr>
                <w:sz w:val="22"/>
                <w:szCs w:val="22"/>
              </w:rPr>
              <w:t>Активные участники</w:t>
            </w:r>
          </w:p>
        </w:tc>
        <w:tc>
          <w:tcPr>
            <w:tcW w:w="2299" w:type="dxa"/>
          </w:tcPr>
          <w:p w:rsidR="00DA27DC" w:rsidRPr="006E1AF3" w:rsidRDefault="00C93F6A" w:rsidP="006C7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213 892</w:t>
            </w:r>
          </w:p>
        </w:tc>
        <w:tc>
          <w:tcPr>
            <w:tcW w:w="2157" w:type="dxa"/>
          </w:tcPr>
          <w:p w:rsidR="00DA27DC" w:rsidRPr="006E1AF3" w:rsidRDefault="00C93F6A" w:rsidP="006C7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215 644</w:t>
            </w:r>
          </w:p>
        </w:tc>
        <w:tc>
          <w:tcPr>
            <w:tcW w:w="2157" w:type="dxa"/>
          </w:tcPr>
          <w:p w:rsidR="00DA27DC" w:rsidRPr="006E1AF3" w:rsidRDefault="006E1AF3" w:rsidP="00732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732B25">
              <w:rPr>
                <w:sz w:val="22"/>
                <w:szCs w:val="22"/>
              </w:rPr>
              <w:t>1 752</w:t>
            </w:r>
          </w:p>
        </w:tc>
      </w:tr>
      <w:tr w:rsidR="00DA27DC" w:rsidRPr="00EC42F6" w:rsidTr="00DA27DC">
        <w:tc>
          <w:tcPr>
            <w:tcW w:w="2424" w:type="dxa"/>
          </w:tcPr>
          <w:p w:rsidR="00DA27DC" w:rsidRPr="006E1AF3" w:rsidRDefault="00DA27DC" w:rsidP="006C7711">
            <w:pPr>
              <w:jc w:val="center"/>
              <w:rPr>
                <w:sz w:val="22"/>
                <w:szCs w:val="22"/>
              </w:rPr>
            </w:pPr>
            <w:r w:rsidRPr="006E1AF3">
              <w:rPr>
                <w:sz w:val="22"/>
                <w:szCs w:val="22"/>
              </w:rPr>
              <w:t>Из  них  для  детей</w:t>
            </w:r>
          </w:p>
        </w:tc>
        <w:tc>
          <w:tcPr>
            <w:tcW w:w="2299" w:type="dxa"/>
          </w:tcPr>
          <w:p w:rsidR="00DA27DC" w:rsidRPr="006E1AF3" w:rsidRDefault="00C93F6A" w:rsidP="006C7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3 197</w:t>
            </w:r>
          </w:p>
        </w:tc>
        <w:tc>
          <w:tcPr>
            <w:tcW w:w="2157" w:type="dxa"/>
          </w:tcPr>
          <w:p w:rsidR="00DA27DC" w:rsidRPr="006E1AF3" w:rsidRDefault="00C93F6A" w:rsidP="006C7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3 935</w:t>
            </w:r>
          </w:p>
        </w:tc>
        <w:tc>
          <w:tcPr>
            <w:tcW w:w="2157" w:type="dxa"/>
          </w:tcPr>
          <w:p w:rsidR="00DA27DC" w:rsidRPr="006E1AF3" w:rsidRDefault="006A6516" w:rsidP="00732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732B25">
              <w:rPr>
                <w:sz w:val="22"/>
                <w:szCs w:val="22"/>
              </w:rPr>
              <w:t>738</w:t>
            </w:r>
          </w:p>
        </w:tc>
      </w:tr>
      <w:tr w:rsidR="00DA27DC" w:rsidRPr="00EC42F6" w:rsidTr="00DA27DC">
        <w:tc>
          <w:tcPr>
            <w:tcW w:w="2424" w:type="dxa"/>
          </w:tcPr>
          <w:p w:rsidR="00DA27DC" w:rsidRPr="006E1AF3" w:rsidRDefault="00DA27DC" w:rsidP="006C7711">
            <w:pPr>
              <w:jc w:val="center"/>
              <w:rPr>
                <w:sz w:val="22"/>
                <w:szCs w:val="22"/>
              </w:rPr>
            </w:pPr>
            <w:r w:rsidRPr="006E1AF3">
              <w:rPr>
                <w:sz w:val="22"/>
                <w:szCs w:val="22"/>
              </w:rPr>
              <w:t>Обслужено</w:t>
            </w:r>
          </w:p>
        </w:tc>
        <w:tc>
          <w:tcPr>
            <w:tcW w:w="2299" w:type="dxa"/>
          </w:tcPr>
          <w:p w:rsidR="00DA27DC" w:rsidRPr="006E1AF3" w:rsidRDefault="00C93F6A" w:rsidP="006C7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118 272</w:t>
            </w:r>
          </w:p>
        </w:tc>
        <w:tc>
          <w:tcPr>
            <w:tcW w:w="2157" w:type="dxa"/>
          </w:tcPr>
          <w:p w:rsidR="00DA27DC" w:rsidRPr="006E1AF3" w:rsidRDefault="00C93F6A" w:rsidP="006C7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151 563</w:t>
            </w:r>
          </w:p>
        </w:tc>
        <w:tc>
          <w:tcPr>
            <w:tcW w:w="2157" w:type="dxa"/>
          </w:tcPr>
          <w:p w:rsidR="00DA27DC" w:rsidRPr="006E1AF3" w:rsidRDefault="00732B25" w:rsidP="006C7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+33 291</w:t>
            </w:r>
          </w:p>
        </w:tc>
      </w:tr>
      <w:tr w:rsidR="00DA27DC" w:rsidRPr="00EC42F6" w:rsidTr="00DA27DC">
        <w:tc>
          <w:tcPr>
            <w:tcW w:w="2424" w:type="dxa"/>
          </w:tcPr>
          <w:p w:rsidR="00DA27DC" w:rsidRPr="006E1AF3" w:rsidRDefault="00DA27DC" w:rsidP="006C7711">
            <w:pPr>
              <w:jc w:val="center"/>
              <w:rPr>
                <w:sz w:val="22"/>
                <w:szCs w:val="22"/>
              </w:rPr>
            </w:pPr>
            <w:r w:rsidRPr="006E1AF3">
              <w:rPr>
                <w:sz w:val="22"/>
                <w:szCs w:val="22"/>
              </w:rPr>
              <w:t>Всего  кружков</w:t>
            </w:r>
          </w:p>
        </w:tc>
        <w:tc>
          <w:tcPr>
            <w:tcW w:w="2299" w:type="dxa"/>
          </w:tcPr>
          <w:p w:rsidR="00DA27DC" w:rsidRPr="006E1AF3" w:rsidRDefault="00C93F6A" w:rsidP="006C7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2157" w:type="dxa"/>
          </w:tcPr>
          <w:p w:rsidR="00DA27DC" w:rsidRPr="006E1AF3" w:rsidRDefault="00C93F6A" w:rsidP="006C7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2157" w:type="dxa"/>
          </w:tcPr>
          <w:p w:rsidR="00DA27DC" w:rsidRPr="006E1AF3" w:rsidRDefault="009B7D14" w:rsidP="00732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732B25">
              <w:rPr>
                <w:sz w:val="22"/>
                <w:szCs w:val="22"/>
              </w:rPr>
              <w:t>15</w:t>
            </w:r>
          </w:p>
        </w:tc>
      </w:tr>
      <w:tr w:rsidR="00DA27DC" w:rsidRPr="00EC42F6" w:rsidTr="00DA27DC">
        <w:tc>
          <w:tcPr>
            <w:tcW w:w="2424" w:type="dxa"/>
          </w:tcPr>
          <w:p w:rsidR="00DA27DC" w:rsidRPr="006E1AF3" w:rsidRDefault="00DA27DC" w:rsidP="006C7711">
            <w:pPr>
              <w:jc w:val="center"/>
              <w:rPr>
                <w:sz w:val="22"/>
                <w:szCs w:val="22"/>
              </w:rPr>
            </w:pPr>
            <w:r w:rsidRPr="006E1AF3">
              <w:rPr>
                <w:sz w:val="22"/>
                <w:szCs w:val="22"/>
              </w:rPr>
              <w:t>В  них  участников</w:t>
            </w:r>
          </w:p>
        </w:tc>
        <w:tc>
          <w:tcPr>
            <w:tcW w:w="2299" w:type="dxa"/>
          </w:tcPr>
          <w:p w:rsidR="00DA27DC" w:rsidRPr="006E1AF3" w:rsidRDefault="00C93F6A" w:rsidP="006C7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2 799</w:t>
            </w:r>
          </w:p>
        </w:tc>
        <w:tc>
          <w:tcPr>
            <w:tcW w:w="2157" w:type="dxa"/>
          </w:tcPr>
          <w:p w:rsidR="00DA27DC" w:rsidRPr="006E1AF3" w:rsidRDefault="00C93F6A" w:rsidP="006C7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3 204</w:t>
            </w:r>
          </w:p>
        </w:tc>
        <w:tc>
          <w:tcPr>
            <w:tcW w:w="2157" w:type="dxa"/>
          </w:tcPr>
          <w:p w:rsidR="00DA27DC" w:rsidRPr="006E1AF3" w:rsidRDefault="003356C8" w:rsidP="00732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732B25">
              <w:rPr>
                <w:sz w:val="22"/>
                <w:szCs w:val="22"/>
              </w:rPr>
              <w:t>405</w:t>
            </w:r>
          </w:p>
        </w:tc>
      </w:tr>
      <w:tr w:rsidR="00DA27DC" w:rsidRPr="00EC42F6" w:rsidTr="00DA27DC">
        <w:tc>
          <w:tcPr>
            <w:tcW w:w="2424" w:type="dxa"/>
          </w:tcPr>
          <w:p w:rsidR="00DA27DC" w:rsidRPr="006E1AF3" w:rsidRDefault="00DA27DC" w:rsidP="006C7711">
            <w:pPr>
              <w:jc w:val="center"/>
              <w:rPr>
                <w:sz w:val="22"/>
                <w:szCs w:val="22"/>
              </w:rPr>
            </w:pPr>
            <w:r w:rsidRPr="006E1AF3">
              <w:rPr>
                <w:sz w:val="22"/>
                <w:szCs w:val="22"/>
              </w:rPr>
              <w:t>Из  них  для  детей</w:t>
            </w:r>
          </w:p>
        </w:tc>
        <w:tc>
          <w:tcPr>
            <w:tcW w:w="2299" w:type="dxa"/>
          </w:tcPr>
          <w:p w:rsidR="00DA27DC" w:rsidRPr="006E1AF3" w:rsidRDefault="00C93F6A" w:rsidP="006C7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2157" w:type="dxa"/>
          </w:tcPr>
          <w:p w:rsidR="00DA27DC" w:rsidRPr="006E1AF3" w:rsidRDefault="00C93F6A" w:rsidP="006C7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2157" w:type="dxa"/>
          </w:tcPr>
          <w:p w:rsidR="00DA27DC" w:rsidRPr="006E1AF3" w:rsidRDefault="007C00C6" w:rsidP="00732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732B25">
              <w:rPr>
                <w:sz w:val="22"/>
                <w:szCs w:val="22"/>
              </w:rPr>
              <w:t>4</w:t>
            </w:r>
          </w:p>
        </w:tc>
      </w:tr>
      <w:tr w:rsidR="00DA27DC" w:rsidRPr="00EC42F6" w:rsidTr="00DA27DC">
        <w:tc>
          <w:tcPr>
            <w:tcW w:w="2424" w:type="dxa"/>
          </w:tcPr>
          <w:p w:rsidR="00DA27DC" w:rsidRPr="006E1AF3" w:rsidRDefault="00DA27DC" w:rsidP="006C7711">
            <w:pPr>
              <w:jc w:val="center"/>
              <w:rPr>
                <w:sz w:val="22"/>
                <w:szCs w:val="22"/>
              </w:rPr>
            </w:pPr>
            <w:r w:rsidRPr="006E1AF3">
              <w:rPr>
                <w:sz w:val="22"/>
                <w:szCs w:val="22"/>
              </w:rPr>
              <w:t>В  них  участников</w:t>
            </w:r>
          </w:p>
        </w:tc>
        <w:tc>
          <w:tcPr>
            <w:tcW w:w="2299" w:type="dxa"/>
          </w:tcPr>
          <w:p w:rsidR="00DA27DC" w:rsidRPr="006E1AF3" w:rsidRDefault="00C93F6A" w:rsidP="006C7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1 851</w:t>
            </w:r>
          </w:p>
        </w:tc>
        <w:tc>
          <w:tcPr>
            <w:tcW w:w="2157" w:type="dxa"/>
          </w:tcPr>
          <w:p w:rsidR="00DA27DC" w:rsidRPr="006E1AF3" w:rsidRDefault="00C93F6A" w:rsidP="006C7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2 015</w:t>
            </w:r>
          </w:p>
        </w:tc>
        <w:tc>
          <w:tcPr>
            <w:tcW w:w="2157" w:type="dxa"/>
          </w:tcPr>
          <w:p w:rsidR="00DA27DC" w:rsidRPr="006E1AF3" w:rsidRDefault="007C00C6" w:rsidP="002C5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2C5000">
              <w:rPr>
                <w:sz w:val="22"/>
                <w:szCs w:val="22"/>
              </w:rPr>
              <w:t>164</w:t>
            </w:r>
          </w:p>
        </w:tc>
      </w:tr>
      <w:tr w:rsidR="00DA27DC" w:rsidRPr="00EC42F6" w:rsidTr="00DA27DC">
        <w:tc>
          <w:tcPr>
            <w:tcW w:w="2424" w:type="dxa"/>
          </w:tcPr>
          <w:p w:rsidR="00DA27DC" w:rsidRPr="006E1AF3" w:rsidRDefault="00DA27DC" w:rsidP="006C7711">
            <w:pPr>
              <w:jc w:val="center"/>
              <w:rPr>
                <w:sz w:val="22"/>
                <w:szCs w:val="22"/>
              </w:rPr>
            </w:pPr>
            <w:r w:rsidRPr="006E1AF3">
              <w:rPr>
                <w:sz w:val="22"/>
                <w:szCs w:val="22"/>
              </w:rPr>
              <w:t>Клубов  по  интересам</w:t>
            </w:r>
          </w:p>
        </w:tc>
        <w:tc>
          <w:tcPr>
            <w:tcW w:w="2299" w:type="dxa"/>
          </w:tcPr>
          <w:p w:rsidR="00DA27DC" w:rsidRPr="006E1AF3" w:rsidRDefault="00C93F6A" w:rsidP="006C7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2157" w:type="dxa"/>
          </w:tcPr>
          <w:p w:rsidR="00DA27DC" w:rsidRPr="006E1AF3" w:rsidRDefault="00C93F6A" w:rsidP="006C7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2157" w:type="dxa"/>
          </w:tcPr>
          <w:p w:rsidR="00DA27DC" w:rsidRPr="006E1AF3" w:rsidRDefault="009B4015" w:rsidP="002C5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2C5000">
              <w:rPr>
                <w:sz w:val="22"/>
                <w:szCs w:val="22"/>
              </w:rPr>
              <w:t>5</w:t>
            </w:r>
          </w:p>
        </w:tc>
      </w:tr>
      <w:tr w:rsidR="00DA27DC" w:rsidRPr="00EC42F6" w:rsidTr="00DA27DC">
        <w:tc>
          <w:tcPr>
            <w:tcW w:w="2424" w:type="dxa"/>
          </w:tcPr>
          <w:p w:rsidR="00DA27DC" w:rsidRPr="006E1AF3" w:rsidRDefault="00DA27DC" w:rsidP="006C7711">
            <w:pPr>
              <w:jc w:val="center"/>
              <w:rPr>
                <w:sz w:val="22"/>
                <w:szCs w:val="22"/>
              </w:rPr>
            </w:pPr>
            <w:r w:rsidRPr="006E1AF3">
              <w:rPr>
                <w:sz w:val="22"/>
                <w:szCs w:val="22"/>
              </w:rPr>
              <w:t>В  них  участников</w:t>
            </w:r>
          </w:p>
        </w:tc>
        <w:tc>
          <w:tcPr>
            <w:tcW w:w="2299" w:type="dxa"/>
          </w:tcPr>
          <w:p w:rsidR="00DA27DC" w:rsidRPr="006E1AF3" w:rsidRDefault="00C93F6A" w:rsidP="006C7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1 790</w:t>
            </w:r>
          </w:p>
        </w:tc>
        <w:tc>
          <w:tcPr>
            <w:tcW w:w="2157" w:type="dxa"/>
          </w:tcPr>
          <w:p w:rsidR="00DA27DC" w:rsidRPr="006E1AF3" w:rsidRDefault="00C93F6A" w:rsidP="006C7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1 702</w:t>
            </w:r>
          </w:p>
        </w:tc>
        <w:tc>
          <w:tcPr>
            <w:tcW w:w="2157" w:type="dxa"/>
          </w:tcPr>
          <w:p w:rsidR="00DA27DC" w:rsidRPr="006E1AF3" w:rsidRDefault="002C5000" w:rsidP="006C7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-88</w:t>
            </w:r>
          </w:p>
        </w:tc>
      </w:tr>
      <w:tr w:rsidR="00DA27DC" w:rsidRPr="00EC42F6" w:rsidTr="00DA27DC">
        <w:tc>
          <w:tcPr>
            <w:tcW w:w="2424" w:type="dxa"/>
          </w:tcPr>
          <w:p w:rsidR="00DA27DC" w:rsidRPr="006E1AF3" w:rsidRDefault="00DA27DC" w:rsidP="006C7711">
            <w:pPr>
              <w:jc w:val="center"/>
              <w:rPr>
                <w:sz w:val="22"/>
                <w:szCs w:val="22"/>
              </w:rPr>
            </w:pPr>
            <w:r w:rsidRPr="006E1AF3">
              <w:rPr>
                <w:sz w:val="22"/>
                <w:szCs w:val="22"/>
              </w:rPr>
              <w:t>Из  них  для  детей</w:t>
            </w:r>
          </w:p>
        </w:tc>
        <w:tc>
          <w:tcPr>
            <w:tcW w:w="2299" w:type="dxa"/>
          </w:tcPr>
          <w:p w:rsidR="00DA27DC" w:rsidRPr="006E1AF3" w:rsidRDefault="00C93F6A" w:rsidP="006C7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157" w:type="dxa"/>
          </w:tcPr>
          <w:p w:rsidR="00DA27DC" w:rsidRPr="006E1AF3" w:rsidRDefault="00C93F6A" w:rsidP="006C7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157" w:type="dxa"/>
          </w:tcPr>
          <w:p w:rsidR="00DA27DC" w:rsidRPr="006E1AF3" w:rsidRDefault="002C5000" w:rsidP="006C7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</w:t>
            </w:r>
          </w:p>
        </w:tc>
      </w:tr>
      <w:tr w:rsidR="00DA27DC" w:rsidRPr="00EC42F6" w:rsidTr="00DA27DC">
        <w:tc>
          <w:tcPr>
            <w:tcW w:w="2424" w:type="dxa"/>
          </w:tcPr>
          <w:p w:rsidR="00DA27DC" w:rsidRPr="006E1AF3" w:rsidRDefault="00DA27DC" w:rsidP="006C7711">
            <w:pPr>
              <w:jc w:val="center"/>
              <w:rPr>
                <w:sz w:val="22"/>
                <w:szCs w:val="22"/>
              </w:rPr>
            </w:pPr>
            <w:r w:rsidRPr="006E1AF3">
              <w:rPr>
                <w:sz w:val="22"/>
                <w:szCs w:val="22"/>
              </w:rPr>
              <w:lastRenderedPageBreak/>
              <w:t>В  них  участников</w:t>
            </w:r>
          </w:p>
        </w:tc>
        <w:tc>
          <w:tcPr>
            <w:tcW w:w="2299" w:type="dxa"/>
          </w:tcPr>
          <w:p w:rsidR="00DA27DC" w:rsidRPr="006E1AF3" w:rsidRDefault="00C93F6A" w:rsidP="006C7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</w:t>
            </w:r>
          </w:p>
        </w:tc>
        <w:tc>
          <w:tcPr>
            <w:tcW w:w="2157" w:type="dxa"/>
          </w:tcPr>
          <w:p w:rsidR="00DA27DC" w:rsidRPr="006E1AF3" w:rsidRDefault="00C93F6A" w:rsidP="006C7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157" w:type="dxa"/>
          </w:tcPr>
          <w:p w:rsidR="00DA27DC" w:rsidRPr="006E1AF3" w:rsidRDefault="00CC5DE1" w:rsidP="002C5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2C5000">
              <w:rPr>
                <w:sz w:val="22"/>
                <w:szCs w:val="22"/>
              </w:rPr>
              <w:t>244</w:t>
            </w:r>
          </w:p>
        </w:tc>
      </w:tr>
      <w:tr w:rsidR="00DA27DC" w:rsidRPr="00EC42F6" w:rsidTr="00DA27DC">
        <w:tc>
          <w:tcPr>
            <w:tcW w:w="2424" w:type="dxa"/>
          </w:tcPr>
          <w:p w:rsidR="00DA27DC" w:rsidRPr="006E1AF3" w:rsidRDefault="00DA27DC" w:rsidP="006C7711">
            <w:pPr>
              <w:jc w:val="center"/>
              <w:rPr>
                <w:sz w:val="22"/>
                <w:szCs w:val="22"/>
              </w:rPr>
            </w:pPr>
            <w:r w:rsidRPr="006E1AF3">
              <w:rPr>
                <w:sz w:val="22"/>
                <w:szCs w:val="22"/>
              </w:rPr>
              <w:t>Платные услуги</w:t>
            </w:r>
          </w:p>
        </w:tc>
        <w:tc>
          <w:tcPr>
            <w:tcW w:w="2299" w:type="dxa"/>
          </w:tcPr>
          <w:p w:rsidR="00DA27DC" w:rsidRPr="006E1AF3" w:rsidRDefault="00C93F6A" w:rsidP="006C7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3 167,2</w:t>
            </w:r>
            <w:r w:rsidR="00D977D6">
              <w:rPr>
                <w:sz w:val="22"/>
                <w:szCs w:val="22"/>
              </w:rPr>
              <w:t xml:space="preserve"> тыс. руб.</w:t>
            </w:r>
          </w:p>
        </w:tc>
        <w:tc>
          <w:tcPr>
            <w:tcW w:w="2157" w:type="dxa"/>
          </w:tcPr>
          <w:p w:rsidR="00DA27DC" w:rsidRPr="006E1AF3" w:rsidRDefault="00C93F6A" w:rsidP="006C7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2 621</w:t>
            </w:r>
            <w:r w:rsidR="00D977D6">
              <w:rPr>
                <w:sz w:val="22"/>
                <w:szCs w:val="22"/>
              </w:rPr>
              <w:t xml:space="preserve"> тыс. руб.</w:t>
            </w:r>
          </w:p>
        </w:tc>
        <w:tc>
          <w:tcPr>
            <w:tcW w:w="2157" w:type="dxa"/>
          </w:tcPr>
          <w:p w:rsidR="00DA27DC" w:rsidRPr="006E1AF3" w:rsidRDefault="00D977D6" w:rsidP="002C5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C5000">
              <w:rPr>
                <w:sz w:val="22"/>
                <w:szCs w:val="22"/>
              </w:rPr>
              <w:t>546,2</w:t>
            </w:r>
            <w:r>
              <w:rPr>
                <w:sz w:val="22"/>
                <w:szCs w:val="22"/>
              </w:rPr>
              <w:t xml:space="preserve"> тыс. руб.</w:t>
            </w:r>
          </w:p>
        </w:tc>
      </w:tr>
    </w:tbl>
    <w:p w:rsidR="00DA0DCF" w:rsidRPr="00EC42F6" w:rsidRDefault="008513F1" w:rsidP="008513F1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 w:rsidR="00DA0DCF" w:rsidRPr="00EC42F6">
        <w:rPr>
          <w:b/>
          <w:color w:val="FF0000"/>
          <w:sz w:val="24"/>
          <w:szCs w:val="24"/>
        </w:rPr>
        <w:t>Молодежная политика</w:t>
      </w:r>
    </w:p>
    <w:p w:rsidR="000E765B" w:rsidRPr="00417C53" w:rsidRDefault="00DA0DCF" w:rsidP="000E765B">
      <w:pPr>
        <w:jc w:val="both"/>
        <w:rPr>
          <w:sz w:val="24"/>
          <w:szCs w:val="24"/>
        </w:rPr>
      </w:pPr>
      <w:r w:rsidRPr="00EC42F6">
        <w:rPr>
          <w:color w:val="FF0000"/>
          <w:sz w:val="24"/>
          <w:szCs w:val="24"/>
        </w:rPr>
        <w:tab/>
      </w:r>
      <w:r w:rsidR="00334DE6" w:rsidRPr="00417C53">
        <w:rPr>
          <w:b/>
          <w:sz w:val="24"/>
          <w:szCs w:val="24"/>
        </w:rPr>
        <w:t>Февраль</w:t>
      </w:r>
      <w:r w:rsidR="008513F1">
        <w:rPr>
          <w:b/>
          <w:sz w:val="24"/>
          <w:szCs w:val="24"/>
        </w:rPr>
        <w:t xml:space="preserve"> </w:t>
      </w:r>
      <w:r w:rsidR="000E765B" w:rsidRPr="00417C53">
        <w:rPr>
          <w:b/>
          <w:sz w:val="24"/>
          <w:szCs w:val="24"/>
        </w:rPr>
        <w:t>-</w:t>
      </w:r>
      <w:r w:rsidR="000E765B" w:rsidRPr="00417C53">
        <w:rPr>
          <w:sz w:val="24"/>
          <w:szCs w:val="24"/>
        </w:rPr>
        <w:t xml:space="preserve"> Митинги, посвященные Дню памяти воинов-интернационалистов и 25-летию вывода советских войск из Афганистана</w:t>
      </w:r>
      <w:r w:rsidR="00334DE6" w:rsidRPr="00417C53">
        <w:rPr>
          <w:sz w:val="24"/>
          <w:szCs w:val="24"/>
        </w:rPr>
        <w:t>;</w:t>
      </w:r>
      <w:r w:rsidR="000E765B" w:rsidRPr="00417C53">
        <w:rPr>
          <w:sz w:val="24"/>
          <w:szCs w:val="24"/>
          <w:lang w:val="en-US"/>
        </w:rPr>
        <w:t>V</w:t>
      </w:r>
      <w:r w:rsidR="000E765B" w:rsidRPr="00417C53">
        <w:rPr>
          <w:sz w:val="24"/>
          <w:szCs w:val="24"/>
        </w:rPr>
        <w:t xml:space="preserve"> открытый конкурс снежных фигур «Кунгурский район-житница Пермского края» с. Кыласово.</w:t>
      </w:r>
    </w:p>
    <w:p w:rsidR="00120027" w:rsidRPr="00417C53" w:rsidRDefault="00334DE6" w:rsidP="00120027">
      <w:pPr>
        <w:jc w:val="both"/>
        <w:rPr>
          <w:sz w:val="24"/>
          <w:szCs w:val="24"/>
        </w:rPr>
      </w:pPr>
      <w:r w:rsidRPr="00417C53">
        <w:rPr>
          <w:sz w:val="24"/>
          <w:szCs w:val="24"/>
        </w:rPr>
        <w:tab/>
      </w:r>
      <w:r w:rsidRPr="00417C53">
        <w:rPr>
          <w:b/>
          <w:sz w:val="24"/>
          <w:szCs w:val="24"/>
        </w:rPr>
        <w:t>Март</w:t>
      </w:r>
      <w:r w:rsidR="008513F1">
        <w:rPr>
          <w:b/>
          <w:sz w:val="24"/>
          <w:szCs w:val="24"/>
        </w:rPr>
        <w:t xml:space="preserve"> </w:t>
      </w:r>
      <w:r w:rsidR="00FE7CEC" w:rsidRPr="00417C53">
        <w:rPr>
          <w:b/>
          <w:sz w:val="24"/>
          <w:szCs w:val="24"/>
        </w:rPr>
        <w:t>-</w:t>
      </w:r>
      <w:r w:rsidR="008513F1">
        <w:rPr>
          <w:b/>
          <w:sz w:val="24"/>
          <w:szCs w:val="24"/>
        </w:rPr>
        <w:t xml:space="preserve"> </w:t>
      </w:r>
      <w:r w:rsidR="00FE7CEC" w:rsidRPr="00417C53">
        <w:rPr>
          <w:sz w:val="24"/>
          <w:szCs w:val="24"/>
          <w:lang w:val="en-US"/>
        </w:rPr>
        <w:t>V</w:t>
      </w:r>
      <w:r w:rsidR="00FE7CEC" w:rsidRPr="00417C53">
        <w:rPr>
          <w:sz w:val="24"/>
          <w:szCs w:val="24"/>
        </w:rPr>
        <w:t xml:space="preserve"> традиционное лично-командное Первенство Кунгурского муниципального района по зимней рыбалке д. </w:t>
      </w:r>
      <w:proofErr w:type="spellStart"/>
      <w:r w:rsidR="00FE7CEC" w:rsidRPr="00417C53">
        <w:rPr>
          <w:sz w:val="24"/>
          <w:szCs w:val="24"/>
        </w:rPr>
        <w:t>Лукино</w:t>
      </w:r>
      <w:proofErr w:type="spellEnd"/>
      <w:r w:rsidR="008513F1">
        <w:rPr>
          <w:sz w:val="24"/>
          <w:szCs w:val="24"/>
        </w:rPr>
        <w:t xml:space="preserve"> </w:t>
      </w:r>
      <w:r w:rsidR="00FE7CEC" w:rsidRPr="00417C53">
        <w:rPr>
          <w:sz w:val="24"/>
          <w:szCs w:val="24"/>
        </w:rPr>
        <w:t>Кыласовского поселения</w:t>
      </w:r>
      <w:r w:rsidR="000A3563" w:rsidRPr="00417C53">
        <w:rPr>
          <w:sz w:val="24"/>
          <w:szCs w:val="24"/>
        </w:rPr>
        <w:t xml:space="preserve">; </w:t>
      </w:r>
      <w:r w:rsidR="00FE7CEC" w:rsidRPr="00417C53">
        <w:rPr>
          <w:sz w:val="24"/>
          <w:szCs w:val="24"/>
        </w:rPr>
        <w:t>военно-патриотическая игра «Зарница» п. Бымок</w:t>
      </w:r>
      <w:r w:rsidR="000A3563" w:rsidRPr="00417C53">
        <w:rPr>
          <w:sz w:val="24"/>
          <w:szCs w:val="24"/>
        </w:rPr>
        <w:t>;</w:t>
      </w:r>
      <w:r w:rsidR="00120027" w:rsidRPr="00417C53">
        <w:rPr>
          <w:sz w:val="24"/>
          <w:szCs w:val="24"/>
          <w:lang w:val="en-US"/>
        </w:rPr>
        <w:t>V</w:t>
      </w:r>
      <w:r w:rsidR="00120027" w:rsidRPr="00417C53">
        <w:rPr>
          <w:sz w:val="24"/>
          <w:szCs w:val="24"/>
        </w:rPr>
        <w:t xml:space="preserve"> Краевой фестиваль благотворительности «Пер</w:t>
      </w:r>
      <w:r w:rsidR="0028278A" w:rsidRPr="00417C53">
        <w:rPr>
          <w:sz w:val="24"/>
          <w:szCs w:val="24"/>
        </w:rPr>
        <w:t>мский благотворительный сезон».</w:t>
      </w:r>
    </w:p>
    <w:p w:rsidR="00DC7379" w:rsidRPr="00417C53" w:rsidRDefault="00C75B20" w:rsidP="00120027">
      <w:pPr>
        <w:jc w:val="both"/>
        <w:rPr>
          <w:sz w:val="24"/>
          <w:szCs w:val="24"/>
        </w:rPr>
      </w:pPr>
      <w:r w:rsidRPr="00417C53">
        <w:rPr>
          <w:b/>
          <w:sz w:val="24"/>
          <w:szCs w:val="24"/>
        </w:rPr>
        <w:tab/>
        <w:t>Апрель</w:t>
      </w:r>
      <w:r w:rsidR="008513F1">
        <w:rPr>
          <w:b/>
          <w:sz w:val="24"/>
          <w:szCs w:val="24"/>
        </w:rPr>
        <w:t xml:space="preserve"> </w:t>
      </w:r>
      <w:r w:rsidRPr="00417C53">
        <w:rPr>
          <w:b/>
          <w:sz w:val="24"/>
          <w:szCs w:val="24"/>
        </w:rPr>
        <w:t xml:space="preserve">- </w:t>
      </w:r>
      <w:r w:rsidRPr="00417C53">
        <w:rPr>
          <w:sz w:val="24"/>
          <w:szCs w:val="24"/>
        </w:rPr>
        <w:t xml:space="preserve">подведены итоги </w:t>
      </w:r>
      <w:r w:rsidRPr="00417C53">
        <w:rPr>
          <w:sz w:val="24"/>
          <w:szCs w:val="24"/>
          <w:lang w:val="en-US"/>
        </w:rPr>
        <w:t>V</w:t>
      </w:r>
      <w:r w:rsidRPr="00417C53">
        <w:rPr>
          <w:sz w:val="24"/>
          <w:szCs w:val="24"/>
        </w:rPr>
        <w:t xml:space="preserve"> Конкурса социальных и культур</w:t>
      </w:r>
      <w:r w:rsidR="00DC7379" w:rsidRPr="00417C53">
        <w:rPr>
          <w:sz w:val="24"/>
          <w:szCs w:val="24"/>
        </w:rPr>
        <w:t>ных проектов Кунгурского района (18 победи</w:t>
      </w:r>
      <w:r w:rsidR="006C4F45" w:rsidRPr="00417C53">
        <w:rPr>
          <w:sz w:val="24"/>
          <w:szCs w:val="24"/>
        </w:rPr>
        <w:t>те</w:t>
      </w:r>
      <w:r w:rsidR="00DC7379" w:rsidRPr="00417C53">
        <w:rPr>
          <w:sz w:val="24"/>
          <w:szCs w:val="24"/>
        </w:rPr>
        <w:t>лей, общий фонд составил 1,5 млн. руб.- размеры грантов 30-150 тысяч рублей); фестиваль «Кубок юмора-2014» с. Зарубино;  более 20 мероприятий проведены в рамках акции «Моя страна</w:t>
      </w:r>
      <w:r w:rsidR="008513F1">
        <w:rPr>
          <w:sz w:val="24"/>
          <w:szCs w:val="24"/>
        </w:rPr>
        <w:t xml:space="preserve"> </w:t>
      </w:r>
      <w:r w:rsidR="00DC7379" w:rsidRPr="00417C53">
        <w:rPr>
          <w:sz w:val="24"/>
          <w:szCs w:val="24"/>
        </w:rPr>
        <w:t>- моя Россия»</w:t>
      </w:r>
      <w:r w:rsidR="00BA41FA" w:rsidRPr="00417C53">
        <w:rPr>
          <w:sz w:val="24"/>
          <w:szCs w:val="24"/>
        </w:rPr>
        <w:t>.</w:t>
      </w:r>
    </w:p>
    <w:p w:rsidR="00C75B20" w:rsidRPr="00417C53" w:rsidRDefault="00DC7379" w:rsidP="00DC7379">
      <w:pPr>
        <w:ind w:firstLine="708"/>
        <w:jc w:val="both"/>
        <w:rPr>
          <w:sz w:val="24"/>
          <w:szCs w:val="24"/>
        </w:rPr>
      </w:pPr>
      <w:r w:rsidRPr="00417C53">
        <w:rPr>
          <w:b/>
          <w:sz w:val="24"/>
          <w:szCs w:val="24"/>
        </w:rPr>
        <w:t>Май</w:t>
      </w:r>
      <w:r w:rsidR="008513F1">
        <w:rPr>
          <w:b/>
          <w:sz w:val="24"/>
          <w:szCs w:val="24"/>
        </w:rPr>
        <w:t xml:space="preserve"> – </w:t>
      </w:r>
      <w:r w:rsidR="00F74ED5" w:rsidRPr="00417C53">
        <w:rPr>
          <w:sz w:val="24"/>
          <w:szCs w:val="24"/>
          <w:lang w:val="en-US"/>
        </w:rPr>
        <w:t>XXXIV</w:t>
      </w:r>
      <w:r w:rsidR="008513F1">
        <w:rPr>
          <w:sz w:val="24"/>
          <w:szCs w:val="24"/>
        </w:rPr>
        <w:t xml:space="preserve"> </w:t>
      </w:r>
      <w:r w:rsidRPr="00417C53">
        <w:rPr>
          <w:sz w:val="24"/>
          <w:szCs w:val="24"/>
        </w:rPr>
        <w:t>межрегиональный фестиваль авторской песни «Красный парус» с. Жилино</w:t>
      </w:r>
      <w:r w:rsidR="000119D3" w:rsidRPr="00417C53">
        <w:rPr>
          <w:sz w:val="24"/>
          <w:szCs w:val="24"/>
        </w:rPr>
        <w:t>; во всех поселениях прошли торжественные мероприятия, посвященные 1 и 9 мая, в рамках акции «Я</w:t>
      </w:r>
      <w:r w:rsidR="008513F1">
        <w:rPr>
          <w:sz w:val="24"/>
          <w:szCs w:val="24"/>
        </w:rPr>
        <w:t xml:space="preserve"> </w:t>
      </w:r>
      <w:r w:rsidR="000119D3" w:rsidRPr="00417C53">
        <w:rPr>
          <w:sz w:val="24"/>
          <w:szCs w:val="24"/>
        </w:rPr>
        <w:t>- гражданин России»</w:t>
      </w:r>
      <w:r w:rsidR="00BC1E0A" w:rsidRPr="00417C53">
        <w:rPr>
          <w:sz w:val="24"/>
          <w:szCs w:val="24"/>
        </w:rPr>
        <w:t>; открытое лично</w:t>
      </w:r>
      <w:r w:rsidR="008513F1">
        <w:rPr>
          <w:sz w:val="24"/>
          <w:szCs w:val="24"/>
        </w:rPr>
        <w:t xml:space="preserve"> </w:t>
      </w:r>
      <w:r w:rsidR="00BC1E0A" w:rsidRPr="00417C53">
        <w:rPr>
          <w:sz w:val="24"/>
          <w:szCs w:val="24"/>
        </w:rPr>
        <w:t xml:space="preserve">- командное первенство по летней рыбалке д. </w:t>
      </w:r>
      <w:proofErr w:type="spellStart"/>
      <w:r w:rsidR="00BC1E0A" w:rsidRPr="00417C53">
        <w:rPr>
          <w:sz w:val="24"/>
          <w:szCs w:val="24"/>
        </w:rPr>
        <w:t>Лукино</w:t>
      </w:r>
      <w:proofErr w:type="spellEnd"/>
      <w:r w:rsidR="00BC1E0A" w:rsidRPr="00417C53">
        <w:rPr>
          <w:sz w:val="24"/>
          <w:szCs w:val="24"/>
        </w:rPr>
        <w:t>.</w:t>
      </w:r>
    </w:p>
    <w:p w:rsidR="00BC1E0A" w:rsidRPr="00417C53" w:rsidRDefault="00BC1E0A" w:rsidP="00DC7379">
      <w:pPr>
        <w:ind w:firstLine="708"/>
        <w:jc w:val="both"/>
        <w:rPr>
          <w:sz w:val="24"/>
          <w:szCs w:val="24"/>
        </w:rPr>
      </w:pPr>
      <w:r w:rsidRPr="00417C53">
        <w:rPr>
          <w:b/>
          <w:sz w:val="24"/>
          <w:szCs w:val="24"/>
        </w:rPr>
        <w:t>Июнь</w:t>
      </w:r>
      <w:r w:rsidR="008513F1">
        <w:rPr>
          <w:b/>
          <w:sz w:val="24"/>
          <w:szCs w:val="24"/>
        </w:rPr>
        <w:t xml:space="preserve"> </w:t>
      </w:r>
      <w:r w:rsidRPr="00417C53">
        <w:rPr>
          <w:b/>
          <w:sz w:val="24"/>
          <w:szCs w:val="24"/>
        </w:rPr>
        <w:t>-</w:t>
      </w:r>
      <w:r w:rsidRPr="00417C53">
        <w:rPr>
          <w:sz w:val="24"/>
          <w:szCs w:val="24"/>
        </w:rPr>
        <w:t xml:space="preserve"> день молодежи п. Комсомольский; первенство по военно-прикладным видам спорта «Вихрь-2014» на базе </w:t>
      </w:r>
      <w:proofErr w:type="spellStart"/>
      <w:r w:rsidRPr="00417C53">
        <w:rPr>
          <w:sz w:val="24"/>
          <w:szCs w:val="24"/>
        </w:rPr>
        <w:t>Сергинской</w:t>
      </w:r>
      <w:proofErr w:type="spellEnd"/>
      <w:r w:rsidRPr="00417C53">
        <w:rPr>
          <w:sz w:val="24"/>
          <w:szCs w:val="24"/>
        </w:rPr>
        <w:t xml:space="preserve"> школы.</w:t>
      </w:r>
    </w:p>
    <w:p w:rsidR="00C41FC3" w:rsidRDefault="00417C53" w:rsidP="00C41FC3">
      <w:pPr>
        <w:ind w:firstLine="709"/>
        <w:jc w:val="both"/>
        <w:rPr>
          <w:sz w:val="24"/>
          <w:szCs w:val="24"/>
        </w:rPr>
      </w:pPr>
      <w:r w:rsidRPr="00417C53">
        <w:rPr>
          <w:b/>
          <w:sz w:val="24"/>
          <w:szCs w:val="24"/>
        </w:rPr>
        <w:t>Июль</w:t>
      </w:r>
      <w:r w:rsidR="008513F1">
        <w:rPr>
          <w:b/>
          <w:sz w:val="24"/>
          <w:szCs w:val="24"/>
        </w:rPr>
        <w:t xml:space="preserve"> </w:t>
      </w:r>
      <w:r w:rsidRPr="00417C53">
        <w:rPr>
          <w:b/>
          <w:sz w:val="24"/>
          <w:szCs w:val="24"/>
        </w:rPr>
        <w:t>-</w:t>
      </w:r>
      <w:r w:rsidR="008513F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20 молодежный туристический слет (с. Жилино, участвовало 15 команд, первое место заняла команда из п. Ергач, </w:t>
      </w:r>
      <w:proofErr w:type="spellStart"/>
      <w:r>
        <w:rPr>
          <w:sz w:val="24"/>
          <w:szCs w:val="24"/>
        </w:rPr>
        <w:t>второе-п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омсомольский</w:t>
      </w:r>
      <w:proofErr w:type="spellEnd"/>
      <w:r>
        <w:rPr>
          <w:sz w:val="24"/>
          <w:szCs w:val="24"/>
        </w:rPr>
        <w:t>, третье- с. Неволино)</w:t>
      </w:r>
      <w:r w:rsidR="00C41FC3">
        <w:rPr>
          <w:sz w:val="24"/>
          <w:szCs w:val="24"/>
        </w:rPr>
        <w:t xml:space="preserve">. </w:t>
      </w:r>
    </w:p>
    <w:p w:rsidR="00417C53" w:rsidRDefault="00C41FC3" w:rsidP="00C41FC3">
      <w:pPr>
        <w:ind w:firstLine="708"/>
        <w:jc w:val="both"/>
        <w:rPr>
          <w:sz w:val="24"/>
          <w:szCs w:val="24"/>
        </w:rPr>
      </w:pPr>
      <w:r w:rsidRPr="00C41FC3">
        <w:rPr>
          <w:b/>
          <w:sz w:val="24"/>
          <w:szCs w:val="24"/>
        </w:rPr>
        <w:t>Август</w:t>
      </w:r>
      <w:r w:rsidR="008513F1">
        <w:rPr>
          <w:b/>
          <w:sz w:val="24"/>
          <w:szCs w:val="24"/>
        </w:rPr>
        <w:t xml:space="preserve"> </w:t>
      </w:r>
      <w:r w:rsidRPr="00C41FC3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Команда рыбаков из Ленского поселения заняла 3 место в Межрегиональных открытых соревнованиях по рыбной ловле «</w:t>
      </w:r>
      <w:proofErr w:type="spellStart"/>
      <w:r>
        <w:rPr>
          <w:sz w:val="24"/>
          <w:szCs w:val="24"/>
        </w:rPr>
        <w:t>Еловская</w:t>
      </w:r>
      <w:proofErr w:type="spellEnd"/>
      <w:r>
        <w:rPr>
          <w:sz w:val="24"/>
          <w:szCs w:val="24"/>
        </w:rPr>
        <w:t xml:space="preserve"> рыбка».</w:t>
      </w:r>
    </w:p>
    <w:p w:rsidR="00C41FC3" w:rsidRDefault="00C41FC3" w:rsidP="00C41FC3">
      <w:pPr>
        <w:ind w:firstLine="708"/>
        <w:jc w:val="both"/>
        <w:rPr>
          <w:sz w:val="24"/>
          <w:szCs w:val="24"/>
        </w:rPr>
      </w:pPr>
      <w:r w:rsidRPr="00C41FC3">
        <w:rPr>
          <w:b/>
          <w:sz w:val="24"/>
          <w:szCs w:val="24"/>
        </w:rPr>
        <w:t>Сентябрь</w:t>
      </w:r>
      <w:r w:rsidR="008513F1">
        <w:rPr>
          <w:b/>
          <w:sz w:val="24"/>
          <w:szCs w:val="24"/>
        </w:rPr>
        <w:t xml:space="preserve"> </w:t>
      </w:r>
      <w:r w:rsidRPr="00C41FC3">
        <w:rPr>
          <w:b/>
          <w:sz w:val="24"/>
          <w:szCs w:val="24"/>
        </w:rPr>
        <w:t>-</w:t>
      </w:r>
      <w:r w:rsidR="008513F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прошел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туристический слет приемных семей района (территория Ленского поселения), прошли соревнования любителей рыбалки на спиннинг (с. Кыласово), в рамках акции «Молодежь и право» прошла интеллектуальная игра для старшеклассников (3 команды)</w:t>
      </w:r>
      <w:proofErr w:type="gramStart"/>
      <w:r w:rsidR="002C5000">
        <w:rPr>
          <w:sz w:val="24"/>
          <w:szCs w:val="24"/>
        </w:rPr>
        <w:t>.</w:t>
      </w:r>
      <w:r w:rsidR="0073353A">
        <w:rPr>
          <w:sz w:val="24"/>
          <w:szCs w:val="24"/>
        </w:rPr>
        <w:t>В</w:t>
      </w:r>
      <w:proofErr w:type="gramEnd"/>
      <w:r w:rsidR="0073353A">
        <w:rPr>
          <w:sz w:val="24"/>
          <w:szCs w:val="24"/>
        </w:rPr>
        <w:t>близи с. Кыласово прошли очередные соревнования любителей рыбалки на спиннинг, приняли участие 9 команд и 30 рыбаков.</w:t>
      </w:r>
    </w:p>
    <w:p w:rsidR="002C5000" w:rsidRDefault="002C5000" w:rsidP="00C41FC3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IV</w:t>
      </w:r>
      <w:r w:rsidR="009F00C3">
        <w:rPr>
          <w:sz w:val="24"/>
          <w:szCs w:val="24"/>
        </w:rPr>
        <w:t xml:space="preserve"> </w:t>
      </w:r>
      <w:r>
        <w:rPr>
          <w:sz w:val="24"/>
          <w:szCs w:val="24"/>
        </w:rPr>
        <w:t>фестиваль спорта и творчества людей с</w:t>
      </w:r>
      <w:r w:rsidR="009F00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ограниченными физическими возможностями здоровья в п. Садоягодное собрал </w:t>
      </w:r>
      <w:r w:rsidR="009F00C3">
        <w:rPr>
          <w:sz w:val="24"/>
          <w:szCs w:val="24"/>
        </w:rPr>
        <w:t>не только жителей района, а так же гостей из Лысьвы и Березовки. Победу в командном зачете уже второй год одерживает Кунгурский техникум-интернат.</w:t>
      </w:r>
      <w:proofErr w:type="gramEnd"/>
    </w:p>
    <w:p w:rsidR="009F00C3" w:rsidRPr="002C5000" w:rsidRDefault="009F00C3" w:rsidP="00C41FC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Церемония вручения ежегодной</w:t>
      </w:r>
      <w:r w:rsidR="007820E8">
        <w:rPr>
          <w:sz w:val="24"/>
          <w:szCs w:val="24"/>
        </w:rPr>
        <w:t xml:space="preserve"> молодежной премии главы Кунгурского муниципального района за 2014 год в п. Комсомольский. На участие в конкурсе </w:t>
      </w:r>
      <w:proofErr w:type="gramStart"/>
      <w:r w:rsidR="007820E8">
        <w:rPr>
          <w:sz w:val="24"/>
          <w:szCs w:val="24"/>
        </w:rPr>
        <w:t>заявились</w:t>
      </w:r>
      <w:proofErr w:type="gramEnd"/>
      <w:r w:rsidR="007820E8">
        <w:rPr>
          <w:sz w:val="24"/>
          <w:szCs w:val="24"/>
        </w:rPr>
        <w:t xml:space="preserve"> около 40 человек, из которых награда была присуждена 26 молодым жителям Кунгурского района. </w:t>
      </w:r>
    </w:p>
    <w:p w:rsidR="002C5000" w:rsidRPr="007820E8" w:rsidRDefault="002C5000" w:rsidP="00C41FC3">
      <w:pPr>
        <w:ind w:firstLine="708"/>
        <w:jc w:val="both"/>
        <w:rPr>
          <w:sz w:val="24"/>
          <w:szCs w:val="24"/>
        </w:rPr>
      </w:pPr>
      <w:r w:rsidRPr="002C5000">
        <w:rPr>
          <w:b/>
          <w:sz w:val="24"/>
          <w:szCs w:val="24"/>
        </w:rPr>
        <w:t>Декабрь</w:t>
      </w:r>
      <w:r w:rsidR="008513F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 w:rsidR="007820E8" w:rsidRPr="007820E8">
        <w:rPr>
          <w:sz w:val="24"/>
          <w:szCs w:val="24"/>
        </w:rPr>
        <w:t xml:space="preserve">В </w:t>
      </w:r>
      <w:proofErr w:type="gramStart"/>
      <w:r w:rsidR="007820E8" w:rsidRPr="007820E8">
        <w:rPr>
          <w:sz w:val="24"/>
          <w:szCs w:val="24"/>
        </w:rPr>
        <w:t>г</w:t>
      </w:r>
      <w:proofErr w:type="gramEnd"/>
      <w:r w:rsidR="007820E8" w:rsidRPr="007820E8">
        <w:rPr>
          <w:sz w:val="24"/>
          <w:szCs w:val="24"/>
        </w:rPr>
        <w:t>.</w:t>
      </w:r>
      <w:r w:rsidR="008513F1">
        <w:rPr>
          <w:sz w:val="24"/>
          <w:szCs w:val="24"/>
        </w:rPr>
        <w:t xml:space="preserve"> </w:t>
      </w:r>
      <w:r w:rsidR="007820E8" w:rsidRPr="007820E8">
        <w:rPr>
          <w:sz w:val="24"/>
          <w:szCs w:val="24"/>
        </w:rPr>
        <w:t>Перм</w:t>
      </w:r>
      <w:r w:rsidR="007820E8">
        <w:rPr>
          <w:sz w:val="24"/>
          <w:szCs w:val="24"/>
        </w:rPr>
        <w:t>и</w:t>
      </w:r>
      <w:r w:rsidR="007820E8" w:rsidRPr="007820E8">
        <w:rPr>
          <w:sz w:val="24"/>
          <w:szCs w:val="24"/>
        </w:rPr>
        <w:t xml:space="preserve"> состоялось награждение ведомственными награда</w:t>
      </w:r>
      <w:r w:rsidR="007820E8">
        <w:rPr>
          <w:sz w:val="24"/>
          <w:szCs w:val="24"/>
        </w:rPr>
        <w:t>м</w:t>
      </w:r>
      <w:r w:rsidR="007820E8" w:rsidRPr="007820E8">
        <w:rPr>
          <w:sz w:val="24"/>
          <w:szCs w:val="24"/>
        </w:rPr>
        <w:t>и</w:t>
      </w:r>
      <w:r w:rsidR="007820E8">
        <w:rPr>
          <w:sz w:val="24"/>
          <w:szCs w:val="24"/>
        </w:rPr>
        <w:t xml:space="preserve"> Министерства культуры  по итогам работы в 2014 г.</w:t>
      </w:r>
      <w:r w:rsidR="007820E8" w:rsidRPr="007820E8">
        <w:rPr>
          <w:sz w:val="24"/>
          <w:szCs w:val="24"/>
        </w:rPr>
        <w:t xml:space="preserve">  В число награжденных вошли представители Кунгурского муниципального района.</w:t>
      </w:r>
    </w:p>
    <w:p w:rsidR="00FE7CEC" w:rsidRPr="00593E7B" w:rsidRDefault="00120027" w:rsidP="000E765B">
      <w:pPr>
        <w:jc w:val="both"/>
        <w:rPr>
          <w:sz w:val="24"/>
          <w:szCs w:val="24"/>
        </w:rPr>
      </w:pPr>
      <w:r w:rsidRPr="00EC42F6">
        <w:rPr>
          <w:color w:val="FF0000"/>
          <w:sz w:val="24"/>
          <w:szCs w:val="24"/>
        </w:rPr>
        <w:tab/>
      </w:r>
      <w:r w:rsidRPr="00593E7B">
        <w:rPr>
          <w:sz w:val="24"/>
          <w:szCs w:val="24"/>
        </w:rPr>
        <w:t xml:space="preserve">В Кунгурском районе продолжает реализовываться ведомственная целевая программа «Молодежная политика Кунгурского муниципального района на 2013-2015 гг.». Достижение показателей результативности программы за 2014 год составляет </w:t>
      </w:r>
      <w:r w:rsidR="002C5000">
        <w:rPr>
          <w:sz w:val="24"/>
          <w:szCs w:val="24"/>
        </w:rPr>
        <w:t>242</w:t>
      </w:r>
      <w:r w:rsidRPr="00593E7B">
        <w:rPr>
          <w:sz w:val="24"/>
          <w:szCs w:val="24"/>
        </w:rPr>
        <w:t>%, объем реализованных средств –</w:t>
      </w:r>
      <w:r w:rsidR="008513F1">
        <w:rPr>
          <w:sz w:val="24"/>
          <w:szCs w:val="24"/>
        </w:rPr>
        <w:t xml:space="preserve"> </w:t>
      </w:r>
      <w:r w:rsidR="009A09BE" w:rsidRPr="00593E7B">
        <w:rPr>
          <w:sz w:val="24"/>
          <w:szCs w:val="24"/>
        </w:rPr>
        <w:t>500</w:t>
      </w:r>
      <w:r w:rsidR="002C5000">
        <w:rPr>
          <w:sz w:val="24"/>
          <w:szCs w:val="24"/>
        </w:rPr>
        <w:t xml:space="preserve"> 000</w:t>
      </w:r>
      <w:r w:rsidRPr="00593E7B">
        <w:rPr>
          <w:sz w:val="24"/>
          <w:szCs w:val="24"/>
        </w:rPr>
        <w:t xml:space="preserve"> рублей, это </w:t>
      </w:r>
      <w:r w:rsidR="002C5000">
        <w:rPr>
          <w:sz w:val="24"/>
          <w:szCs w:val="24"/>
        </w:rPr>
        <w:t>100</w:t>
      </w:r>
      <w:r w:rsidRPr="00593E7B">
        <w:rPr>
          <w:sz w:val="24"/>
          <w:szCs w:val="24"/>
        </w:rPr>
        <w:t>% от общего объема финансирования программы.</w:t>
      </w:r>
    </w:p>
    <w:p w:rsidR="007853A7" w:rsidRPr="00EC42F6" w:rsidRDefault="008513F1" w:rsidP="008513F1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 w:rsidR="00DA0DCF" w:rsidRPr="00EC42F6">
        <w:rPr>
          <w:b/>
          <w:color w:val="FF0000"/>
          <w:sz w:val="24"/>
          <w:szCs w:val="24"/>
        </w:rPr>
        <w:t>Физкультура и спорт</w:t>
      </w:r>
    </w:p>
    <w:p w:rsidR="007853A7" w:rsidRPr="004540CD" w:rsidRDefault="007853A7" w:rsidP="007853A7">
      <w:pPr>
        <w:jc w:val="both"/>
        <w:rPr>
          <w:sz w:val="24"/>
          <w:szCs w:val="24"/>
        </w:rPr>
      </w:pPr>
      <w:r w:rsidRPr="00EC42F6">
        <w:rPr>
          <w:color w:val="FF0000"/>
          <w:sz w:val="24"/>
          <w:szCs w:val="24"/>
        </w:rPr>
        <w:tab/>
      </w:r>
      <w:r w:rsidRPr="004540CD">
        <w:rPr>
          <w:sz w:val="24"/>
          <w:szCs w:val="24"/>
        </w:rPr>
        <w:t xml:space="preserve">За 2014 год в Кунгурском муниципальном районе провели </w:t>
      </w:r>
      <w:r w:rsidR="005E65E9">
        <w:rPr>
          <w:sz w:val="24"/>
          <w:szCs w:val="24"/>
        </w:rPr>
        <w:t>9</w:t>
      </w:r>
      <w:r w:rsidRPr="004540CD">
        <w:rPr>
          <w:sz w:val="24"/>
          <w:szCs w:val="24"/>
        </w:rPr>
        <w:t xml:space="preserve"> вид</w:t>
      </w:r>
      <w:r w:rsidR="005B4780" w:rsidRPr="004540CD">
        <w:rPr>
          <w:sz w:val="24"/>
          <w:szCs w:val="24"/>
        </w:rPr>
        <w:t>ов</w:t>
      </w:r>
      <w:r w:rsidRPr="004540CD">
        <w:rPr>
          <w:sz w:val="24"/>
          <w:szCs w:val="24"/>
        </w:rPr>
        <w:t xml:space="preserve"> Спартакиады среди поселе</w:t>
      </w:r>
      <w:r w:rsidR="005B4780" w:rsidRPr="004540CD">
        <w:rPr>
          <w:sz w:val="24"/>
          <w:szCs w:val="24"/>
        </w:rPr>
        <w:t xml:space="preserve">ний, в которых приняло участие </w:t>
      </w:r>
      <w:r w:rsidR="004540CD" w:rsidRPr="004540CD">
        <w:rPr>
          <w:sz w:val="24"/>
          <w:szCs w:val="24"/>
        </w:rPr>
        <w:t>7</w:t>
      </w:r>
      <w:r w:rsidR="005E65E9">
        <w:rPr>
          <w:sz w:val="24"/>
          <w:szCs w:val="24"/>
        </w:rPr>
        <w:t>85</w:t>
      </w:r>
      <w:r w:rsidRPr="004540CD">
        <w:rPr>
          <w:sz w:val="24"/>
          <w:szCs w:val="24"/>
        </w:rPr>
        <w:t xml:space="preserve"> человек</w:t>
      </w:r>
      <w:r w:rsidR="004540CD" w:rsidRPr="004540CD">
        <w:rPr>
          <w:sz w:val="24"/>
          <w:szCs w:val="24"/>
        </w:rPr>
        <w:t>а</w:t>
      </w:r>
      <w:r w:rsidRPr="004540CD">
        <w:rPr>
          <w:sz w:val="24"/>
          <w:szCs w:val="24"/>
        </w:rPr>
        <w:t xml:space="preserve">. На высоком уровне провели </w:t>
      </w:r>
      <w:r w:rsidR="005E65E9">
        <w:rPr>
          <w:sz w:val="24"/>
          <w:szCs w:val="24"/>
        </w:rPr>
        <w:t xml:space="preserve">26 </w:t>
      </w:r>
      <w:r w:rsidRPr="004540CD">
        <w:rPr>
          <w:sz w:val="24"/>
          <w:szCs w:val="24"/>
        </w:rPr>
        <w:t>районных и</w:t>
      </w:r>
      <w:r w:rsidR="004540CD" w:rsidRPr="004540CD">
        <w:rPr>
          <w:sz w:val="24"/>
          <w:szCs w:val="24"/>
        </w:rPr>
        <w:t xml:space="preserve"> 1</w:t>
      </w:r>
      <w:r w:rsidR="005E65E9">
        <w:rPr>
          <w:sz w:val="24"/>
          <w:szCs w:val="24"/>
        </w:rPr>
        <w:t>3</w:t>
      </w:r>
      <w:r w:rsidRPr="004540CD">
        <w:rPr>
          <w:sz w:val="24"/>
          <w:szCs w:val="24"/>
        </w:rPr>
        <w:t xml:space="preserve"> краевых соревнования, в которых приняло участие </w:t>
      </w:r>
      <w:r w:rsidR="005E65E9">
        <w:rPr>
          <w:sz w:val="24"/>
          <w:szCs w:val="24"/>
        </w:rPr>
        <w:t>3 237</w:t>
      </w:r>
      <w:r w:rsidRPr="004540CD">
        <w:rPr>
          <w:sz w:val="24"/>
          <w:szCs w:val="24"/>
        </w:rPr>
        <w:t xml:space="preserve"> человек, продолжается Спартакиада школьников, турниры и Кубки ДЮСШ - </w:t>
      </w:r>
      <w:r w:rsidR="005E65E9">
        <w:rPr>
          <w:sz w:val="24"/>
          <w:szCs w:val="24"/>
        </w:rPr>
        <w:t>3</w:t>
      </w:r>
      <w:r w:rsidR="004540CD" w:rsidRPr="004540CD">
        <w:rPr>
          <w:sz w:val="24"/>
          <w:szCs w:val="24"/>
        </w:rPr>
        <w:t>8</w:t>
      </w:r>
      <w:r w:rsidRPr="004540CD">
        <w:rPr>
          <w:sz w:val="24"/>
          <w:szCs w:val="24"/>
        </w:rPr>
        <w:t xml:space="preserve"> соревновани</w:t>
      </w:r>
      <w:r w:rsidR="005E65E9">
        <w:rPr>
          <w:sz w:val="24"/>
          <w:szCs w:val="24"/>
        </w:rPr>
        <w:t>й</w:t>
      </w:r>
      <w:r w:rsidRPr="004540CD">
        <w:rPr>
          <w:sz w:val="24"/>
          <w:szCs w:val="24"/>
        </w:rPr>
        <w:t xml:space="preserve"> районного масштаба провела спортивная школа, в которых приняло участие </w:t>
      </w:r>
      <w:r w:rsidR="005E65E9">
        <w:rPr>
          <w:sz w:val="24"/>
          <w:szCs w:val="24"/>
        </w:rPr>
        <w:t>4 941</w:t>
      </w:r>
      <w:r w:rsidRPr="004540CD">
        <w:rPr>
          <w:sz w:val="24"/>
          <w:szCs w:val="24"/>
        </w:rPr>
        <w:t xml:space="preserve"> человек.</w:t>
      </w:r>
    </w:p>
    <w:p w:rsidR="007853A7" w:rsidRPr="00244B29" w:rsidRDefault="007853A7" w:rsidP="007853A7">
      <w:pPr>
        <w:pStyle w:val="a5"/>
        <w:ind w:firstLine="851"/>
        <w:jc w:val="both"/>
        <w:rPr>
          <w:b w:val="0"/>
        </w:rPr>
      </w:pPr>
      <w:r w:rsidRPr="00244B29">
        <w:rPr>
          <w:b w:val="0"/>
        </w:rPr>
        <w:t>Спортсмены и команды Кунгурского муниципального района приняли участие в краевых соревнованиях, краевых сельских «Спортивных играх</w:t>
      </w:r>
      <w:r w:rsidR="005E65E9">
        <w:rPr>
          <w:b w:val="0"/>
        </w:rPr>
        <w:t xml:space="preserve"> 2014</w:t>
      </w:r>
      <w:r w:rsidRPr="00244B29">
        <w:rPr>
          <w:b w:val="0"/>
        </w:rPr>
        <w:t xml:space="preserve">» по лыжным гонкам, баскетболу, волейболу, самбо, корэш, кикбоксингу, всего приняли участие в </w:t>
      </w:r>
      <w:r w:rsidR="005E65E9">
        <w:rPr>
          <w:b w:val="0"/>
        </w:rPr>
        <w:t xml:space="preserve">55 </w:t>
      </w:r>
      <w:r w:rsidRPr="00244B29">
        <w:rPr>
          <w:b w:val="0"/>
        </w:rPr>
        <w:t xml:space="preserve">соревнованиях – </w:t>
      </w:r>
      <w:r w:rsidR="005E65E9">
        <w:rPr>
          <w:b w:val="0"/>
        </w:rPr>
        <w:t>86 призовых мест</w:t>
      </w:r>
      <w:r w:rsidRPr="00244B29">
        <w:rPr>
          <w:b w:val="0"/>
        </w:rPr>
        <w:t xml:space="preserve">. </w:t>
      </w:r>
    </w:p>
    <w:p w:rsidR="007853A7" w:rsidRPr="008513F1" w:rsidRDefault="007853A7" w:rsidP="008513F1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8513F1">
        <w:rPr>
          <w:rFonts w:ascii="Times New Roman" w:hAnsi="Times New Roman"/>
          <w:sz w:val="24"/>
          <w:szCs w:val="24"/>
        </w:rPr>
        <w:t xml:space="preserve"> На территории района продолжается реализация краевого  проекта  «Спортивный клуб + спортивный сертификат», в котором охвачены все школы района</w:t>
      </w:r>
      <w:r w:rsidR="008513F1">
        <w:rPr>
          <w:rFonts w:ascii="Times New Roman" w:hAnsi="Times New Roman"/>
          <w:sz w:val="24"/>
          <w:szCs w:val="24"/>
        </w:rPr>
        <w:t>,</w:t>
      </w:r>
      <w:r w:rsidRPr="008513F1">
        <w:rPr>
          <w:rFonts w:ascii="Times New Roman" w:hAnsi="Times New Roman"/>
          <w:b/>
          <w:sz w:val="24"/>
          <w:szCs w:val="24"/>
        </w:rPr>
        <w:t xml:space="preserve"> </w:t>
      </w:r>
      <w:r w:rsidR="008513F1" w:rsidRPr="008513F1">
        <w:rPr>
          <w:rFonts w:ascii="Times New Roman" w:hAnsi="Times New Roman"/>
          <w:sz w:val="24"/>
          <w:szCs w:val="24"/>
        </w:rPr>
        <w:t xml:space="preserve">охват учащихся </w:t>
      </w:r>
      <w:r w:rsidR="008513F1" w:rsidRPr="008513F1">
        <w:rPr>
          <w:rFonts w:ascii="Times New Roman" w:hAnsi="Times New Roman"/>
          <w:sz w:val="24"/>
          <w:szCs w:val="24"/>
        </w:rPr>
        <w:lastRenderedPageBreak/>
        <w:t>составляет 76,9%.</w:t>
      </w:r>
      <w:r w:rsidR="008513F1" w:rsidRPr="008513F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513F1" w:rsidRPr="008513F1">
        <w:rPr>
          <w:rFonts w:ascii="Times New Roman" w:hAnsi="Times New Roman"/>
          <w:sz w:val="24"/>
          <w:szCs w:val="24"/>
        </w:rPr>
        <w:t xml:space="preserve">Благодаря проекту, кроме традиционных видов спорта, смогли развиваться такие как: настольный теннис, ритмическая гимнастика, национальная борьба Корэш, бокс, скалолазание и другие. </w:t>
      </w:r>
    </w:p>
    <w:p w:rsidR="00017DDB" w:rsidRDefault="007853A7" w:rsidP="007853A7">
      <w:pPr>
        <w:pStyle w:val="a5"/>
        <w:ind w:firstLine="851"/>
        <w:jc w:val="both"/>
        <w:rPr>
          <w:color w:val="FF0000"/>
        </w:rPr>
      </w:pPr>
      <w:r w:rsidRPr="00EC42F6">
        <w:rPr>
          <w:color w:val="FF0000"/>
        </w:rPr>
        <w:t>Достижения:</w:t>
      </w:r>
    </w:p>
    <w:p w:rsidR="008513F1" w:rsidRPr="008513F1" w:rsidRDefault="008513F1" w:rsidP="008513F1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8513F1">
        <w:rPr>
          <w:rFonts w:ascii="Times New Roman" w:hAnsi="Times New Roman"/>
          <w:sz w:val="24"/>
          <w:szCs w:val="24"/>
        </w:rPr>
        <w:t>В общекомандном зачете Кунгурский муниципальный район занял 3 место на краевых сельских «Спортивных играх 2014» по 1 группе.</w:t>
      </w:r>
    </w:p>
    <w:p w:rsidR="007853A7" w:rsidRPr="00547744" w:rsidRDefault="007853A7" w:rsidP="007853A7">
      <w:pPr>
        <w:pStyle w:val="a5"/>
        <w:ind w:firstLine="851"/>
        <w:jc w:val="both"/>
        <w:rPr>
          <w:b w:val="0"/>
        </w:rPr>
      </w:pPr>
      <w:r w:rsidRPr="00547744">
        <w:rPr>
          <w:b w:val="0"/>
        </w:rPr>
        <w:t>Плотников Игорь – мастер спорта по кикбоксингу занял 1 место в первенстве Уральского федерального округа (</w:t>
      </w:r>
      <w:proofErr w:type="gramStart"/>
      <w:r w:rsidRPr="00547744">
        <w:rPr>
          <w:b w:val="0"/>
        </w:rPr>
        <w:t>г</w:t>
      </w:r>
      <w:proofErr w:type="gramEnd"/>
      <w:r w:rsidRPr="00547744">
        <w:rPr>
          <w:b w:val="0"/>
        </w:rPr>
        <w:t>. Челябинск);</w:t>
      </w:r>
    </w:p>
    <w:p w:rsidR="00547744" w:rsidRPr="00547744" w:rsidRDefault="00547744" w:rsidP="007853A7">
      <w:pPr>
        <w:pStyle w:val="a5"/>
        <w:ind w:firstLine="851"/>
        <w:jc w:val="both"/>
        <w:rPr>
          <w:b w:val="0"/>
        </w:rPr>
      </w:pPr>
      <w:proofErr w:type="spellStart"/>
      <w:r w:rsidRPr="00547744">
        <w:rPr>
          <w:b w:val="0"/>
        </w:rPr>
        <w:t>Штро</w:t>
      </w:r>
      <w:proofErr w:type="spellEnd"/>
      <w:r w:rsidRPr="00547744">
        <w:rPr>
          <w:b w:val="0"/>
        </w:rPr>
        <w:t xml:space="preserve"> Евгений, Лукиных Екатерина</w:t>
      </w:r>
      <w:r w:rsidR="008513F1">
        <w:rPr>
          <w:b w:val="0"/>
        </w:rPr>
        <w:t xml:space="preserve"> </w:t>
      </w:r>
      <w:r w:rsidRPr="00547744">
        <w:rPr>
          <w:b w:val="0"/>
        </w:rPr>
        <w:t>- чемпионы Мира по кикбоксингу среди студентов (</w:t>
      </w:r>
      <w:proofErr w:type="gramStart"/>
      <w:r w:rsidRPr="00547744">
        <w:rPr>
          <w:b w:val="0"/>
        </w:rPr>
        <w:t>г</w:t>
      </w:r>
      <w:proofErr w:type="gramEnd"/>
      <w:r w:rsidRPr="00547744">
        <w:rPr>
          <w:b w:val="0"/>
        </w:rPr>
        <w:t>. Уфа)</w:t>
      </w:r>
    </w:p>
    <w:p w:rsidR="00017DDB" w:rsidRPr="00547744" w:rsidRDefault="007853A7" w:rsidP="007853A7">
      <w:pPr>
        <w:pStyle w:val="a5"/>
        <w:ind w:firstLine="851"/>
        <w:jc w:val="both"/>
        <w:rPr>
          <w:b w:val="0"/>
        </w:rPr>
      </w:pPr>
      <w:r w:rsidRPr="00547744">
        <w:rPr>
          <w:b w:val="0"/>
        </w:rPr>
        <w:t>Пономарев Андрей – победитель ПК по лыжным гонкам, Мастер спорта;</w:t>
      </w:r>
    </w:p>
    <w:p w:rsidR="007853A7" w:rsidRPr="00547744" w:rsidRDefault="007853A7" w:rsidP="007853A7">
      <w:pPr>
        <w:pStyle w:val="a5"/>
        <w:ind w:firstLine="851"/>
        <w:jc w:val="both"/>
        <w:rPr>
          <w:b w:val="0"/>
        </w:rPr>
      </w:pPr>
      <w:r w:rsidRPr="00547744">
        <w:rPr>
          <w:b w:val="0"/>
        </w:rPr>
        <w:t>Кусков Ярослав – 3 место в Первенстве ПК по лыжным гонкам;</w:t>
      </w:r>
    </w:p>
    <w:p w:rsidR="00547744" w:rsidRPr="00547744" w:rsidRDefault="00547744" w:rsidP="007853A7">
      <w:pPr>
        <w:pStyle w:val="a5"/>
        <w:ind w:firstLine="851"/>
        <w:jc w:val="both"/>
        <w:rPr>
          <w:b w:val="0"/>
        </w:rPr>
      </w:pPr>
      <w:r w:rsidRPr="00547744">
        <w:rPr>
          <w:b w:val="0"/>
        </w:rPr>
        <w:t>Сборная района по легкоатлетическому кроссу</w:t>
      </w:r>
      <w:r w:rsidR="008513F1">
        <w:rPr>
          <w:b w:val="0"/>
        </w:rPr>
        <w:t xml:space="preserve"> </w:t>
      </w:r>
      <w:r w:rsidRPr="00547744">
        <w:rPr>
          <w:b w:val="0"/>
        </w:rPr>
        <w:t>-</w:t>
      </w:r>
      <w:r w:rsidR="008513F1">
        <w:rPr>
          <w:b w:val="0"/>
        </w:rPr>
        <w:t xml:space="preserve"> </w:t>
      </w:r>
      <w:r w:rsidRPr="00547744">
        <w:rPr>
          <w:b w:val="0"/>
        </w:rPr>
        <w:t>2 место в краевых «Спортивных играх» по 1 группе.</w:t>
      </w:r>
    </w:p>
    <w:p w:rsidR="007853A7" w:rsidRPr="00547744" w:rsidRDefault="007853A7" w:rsidP="007853A7">
      <w:pPr>
        <w:pStyle w:val="a5"/>
        <w:ind w:firstLine="851"/>
        <w:jc w:val="both"/>
        <w:rPr>
          <w:b w:val="0"/>
        </w:rPr>
      </w:pPr>
      <w:r w:rsidRPr="00547744">
        <w:rPr>
          <w:b w:val="0"/>
        </w:rPr>
        <w:t>Мужская сборная по волейболу – 3 место в краевых сельских</w:t>
      </w:r>
      <w:r w:rsidR="00017DDB" w:rsidRPr="00547744">
        <w:rPr>
          <w:b w:val="0"/>
        </w:rPr>
        <w:t xml:space="preserve"> «Спортивных играх» по 1 группе;</w:t>
      </w:r>
    </w:p>
    <w:p w:rsidR="00547744" w:rsidRPr="00547744" w:rsidRDefault="00547744" w:rsidP="007853A7">
      <w:pPr>
        <w:pStyle w:val="a5"/>
        <w:ind w:firstLine="851"/>
        <w:jc w:val="both"/>
        <w:rPr>
          <w:b w:val="0"/>
        </w:rPr>
      </w:pPr>
      <w:r w:rsidRPr="00547744">
        <w:rPr>
          <w:b w:val="0"/>
        </w:rPr>
        <w:t xml:space="preserve"> Сборная района по джип</w:t>
      </w:r>
      <w:r w:rsidR="008513F1">
        <w:rPr>
          <w:b w:val="0"/>
        </w:rPr>
        <w:t xml:space="preserve"> </w:t>
      </w:r>
      <w:r w:rsidRPr="00547744">
        <w:rPr>
          <w:b w:val="0"/>
        </w:rPr>
        <w:t>-</w:t>
      </w:r>
      <w:r w:rsidR="008513F1">
        <w:rPr>
          <w:b w:val="0"/>
        </w:rPr>
        <w:t xml:space="preserve"> </w:t>
      </w:r>
      <w:r w:rsidRPr="00547744">
        <w:rPr>
          <w:b w:val="0"/>
        </w:rPr>
        <w:t>триалу</w:t>
      </w:r>
      <w:r w:rsidR="008513F1">
        <w:rPr>
          <w:b w:val="0"/>
        </w:rPr>
        <w:t xml:space="preserve"> </w:t>
      </w:r>
      <w:r w:rsidRPr="00547744">
        <w:rPr>
          <w:b w:val="0"/>
        </w:rPr>
        <w:t>- 1 место в 3 этапе кубка России, 3 этапе Кубка Приволжского федерального округа.</w:t>
      </w:r>
    </w:p>
    <w:p w:rsidR="0075112C" w:rsidRPr="004673F7" w:rsidRDefault="007853A7" w:rsidP="0075112C">
      <w:pPr>
        <w:pStyle w:val="a5"/>
        <w:ind w:firstLine="851"/>
        <w:jc w:val="both"/>
        <w:rPr>
          <w:b w:val="0"/>
        </w:rPr>
      </w:pPr>
      <w:proofErr w:type="spellStart"/>
      <w:r w:rsidRPr="004673F7">
        <w:rPr>
          <w:b w:val="0"/>
        </w:rPr>
        <w:t>Гафиев</w:t>
      </w:r>
      <w:proofErr w:type="spellEnd"/>
      <w:r w:rsidRPr="004673F7">
        <w:rPr>
          <w:b w:val="0"/>
        </w:rPr>
        <w:t xml:space="preserve"> Денис – 2 место на первенстве России по спортивной борьбе «Корэш».</w:t>
      </w:r>
    </w:p>
    <w:p w:rsidR="0075112C" w:rsidRPr="004673F7" w:rsidRDefault="0075112C" w:rsidP="0075112C">
      <w:pPr>
        <w:pStyle w:val="a5"/>
        <w:ind w:firstLine="851"/>
        <w:jc w:val="both"/>
        <w:rPr>
          <w:b w:val="0"/>
        </w:rPr>
      </w:pPr>
      <w:r w:rsidRPr="004673F7">
        <w:rPr>
          <w:b w:val="0"/>
        </w:rPr>
        <w:t xml:space="preserve">Горин Сергей (Троицкая </w:t>
      </w:r>
      <w:r w:rsidR="008513F1">
        <w:rPr>
          <w:b w:val="0"/>
        </w:rPr>
        <w:t>школа</w:t>
      </w:r>
      <w:r w:rsidRPr="004673F7">
        <w:rPr>
          <w:b w:val="0"/>
        </w:rPr>
        <w:t>)</w:t>
      </w:r>
      <w:r w:rsidR="008513F1">
        <w:rPr>
          <w:b w:val="0"/>
        </w:rPr>
        <w:t xml:space="preserve"> </w:t>
      </w:r>
      <w:r w:rsidRPr="004673F7">
        <w:rPr>
          <w:b w:val="0"/>
        </w:rPr>
        <w:t xml:space="preserve">- 2 место </w:t>
      </w:r>
      <w:r w:rsidRPr="004673F7">
        <w:rPr>
          <w:b w:val="0"/>
          <w:lang w:val="en-US"/>
        </w:rPr>
        <w:t>XX</w:t>
      </w:r>
      <w:r w:rsidRPr="004673F7">
        <w:rPr>
          <w:b w:val="0"/>
        </w:rPr>
        <w:t xml:space="preserve"> Всероссийский турнир по дзюдо «Крепыш» для детей 2001-2002 г.р.</w:t>
      </w:r>
      <w:r w:rsidR="00017DDB" w:rsidRPr="004673F7">
        <w:rPr>
          <w:b w:val="0"/>
        </w:rPr>
        <w:t>;</w:t>
      </w:r>
    </w:p>
    <w:p w:rsidR="0075112C" w:rsidRPr="004673F7" w:rsidRDefault="0075112C" w:rsidP="0075112C">
      <w:pPr>
        <w:pStyle w:val="a5"/>
        <w:ind w:firstLine="851"/>
        <w:jc w:val="both"/>
        <w:rPr>
          <w:b w:val="0"/>
        </w:rPr>
      </w:pPr>
      <w:r w:rsidRPr="004673F7">
        <w:rPr>
          <w:b w:val="0"/>
        </w:rPr>
        <w:t xml:space="preserve">Команда юношей 1998-2000 гг. р. Комсомольской </w:t>
      </w:r>
      <w:r w:rsidR="008513F1">
        <w:rPr>
          <w:b w:val="0"/>
        </w:rPr>
        <w:t xml:space="preserve">школы </w:t>
      </w:r>
      <w:r w:rsidRPr="004673F7">
        <w:rPr>
          <w:b w:val="0"/>
        </w:rPr>
        <w:t>- 2 место</w:t>
      </w:r>
      <w:r w:rsidR="00017DDB" w:rsidRPr="004673F7">
        <w:rPr>
          <w:b w:val="0"/>
        </w:rPr>
        <w:t>;</w:t>
      </w:r>
    </w:p>
    <w:p w:rsidR="0075112C" w:rsidRPr="004673F7" w:rsidRDefault="0075112C" w:rsidP="0075112C">
      <w:pPr>
        <w:pStyle w:val="a5"/>
        <w:ind w:firstLine="851"/>
        <w:jc w:val="both"/>
        <w:rPr>
          <w:b w:val="0"/>
        </w:rPr>
      </w:pPr>
      <w:r w:rsidRPr="004673F7">
        <w:rPr>
          <w:b w:val="0"/>
        </w:rPr>
        <w:t xml:space="preserve">Команда девушек 1995-1997 гг.р. Комсомольской </w:t>
      </w:r>
      <w:r w:rsidR="008513F1">
        <w:rPr>
          <w:b w:val="0"/>
        </w:rPr>
        <w:t xml:space="preserve">школы </w:t>
      </w:r>
      <w:r w:rsidRPr="004673F7">
        <w:rPr>
          <w:b w:val="0"/>
        </w:rPr>
        <w:t>- 3 место Первенства ПК по уличному баскетболу «Стрит</w:t>
      </w:r>
      <w:r w:rsidR="008513F1">
        <w:rPr>
          <w:b w:val="0"/>
        </w:rPr>
        <w:t xml:space="preserve"> </w:t>
      </w:r>
      <w:r w:rsidRPr="004673F7">
        <w:rPr>
          <w:b w:val="0"/>
        </w:rPr>
        <w:t>-</w:t>
      </w:r>
      <w:r w:rsidR="008513F1">
        <w:rPr>
          <w:b w:val="0"/>
        </w:rPr>
        <w:t xml:space="preserve"> </w:t>
      </w:r>
      <w:proofErr w:type="spellStart"/>
      <w:r w:rsidRPr="004673F7">
        <w:rPr>
          <w:b w:val="0"/>
        </w:rPr>
        <w:t>баскет</w:t>
      </w:r>
      <w:proofErr w:type="spellEnd"/>
      <w:r w:rsidRPr="004673F7">
        <w:rPr>
          <w:b w:val="0"/>
        </w:rPr>
        <w:t>».</w:t>
      </w:r>
    </w:p>
    <w:p w:rsidR="00DA0DCF" w:rsidRPr="00EC42F6" w:rsidRDefault="00017DDB" w:rsidP="0075112C">
      <w:pPr>
        <w:pStyle w:val="a5"/>
        <w:ind w:firstLine="851"/>
        <w:jc w:val="both"/>
        <w:rPr>
          <w:color w:val="FF0000"/>
        </w:rPr>
      </w:pPr>
      <w:r w:rsidRPr="00EC42F6">
        <w:rPr>
          <w:color w:val="FF0000"/>
        </w:rPr>
        <w:t>Дополнительное образование детей</w:t>
      </w:r>
    </w:p>
    <w:p w:rsidR="009D0063" w:rsidRPr="0091452E" w:rsidRDefault="00DA0DCF" w:rsidP="009D0063">
      <w:pPr>
        <w:jc w:val="both"/>
        <w:rPr>
          <w:sz w:val="24"/>
          <w:szCs w:val="24"/>
        </w:rPr>
      </w:pPr>
      <w:r w:rsidRPr="00EC42F6">
        <w:rPr>
          <w:b/>
          <w:color w:val="FF0000"/>
          <w:sz w:val="24"/>
          <w:szCs w:val="24"/>
        </w:rPr>
        <w:tab/>
      </w:r>
      <w:r w:rsidR="006B0B8C" w:rsidRPr="006B0B8C">
        <w:rPr>
          <w:sz w:val="24"/>
          <w:szCs w:val="24"/>
        </w:rPr>
        <w:t>В</w:t>
      </w:r>
      <w:r w:rsidR="006B0B8C">
        <w:rPr>
          <w:sz w:val="24"/>
          <w:szCs w:val="24"/>
        </w:rPr>
        <w:t xml:space="preserve"> </w:t>
      </w:r>
      <w:r w:rsidR="009D0063" w:rsidRPr="0091452E">
        <w:rPr>
          <w:sz w:val="24"/>
          <w:szCs w:val="24"/>
        </w:rPr>
        <w:t>2014 год</w:t>
      </w:r>
      <w:r w:rsidR="005E65E9">
        <w:rPr>
          <w:sz w:val="24"/>
          <w:szCs w:val="24"/>
        </w:rPr>
        <w:t>у</w:t>
      </w:r>
      <w:r w:rsidR="009D0063" w:rsidRPr="0091452E">
        <w:rPr>
          <w:sz w:val="24"/>
          <w:szCs w:val="24"/>
        </w:rPr>
        <w:t xml:space="preserve"> учащиеся детских школ искусств участвовали в </w:t>
      </w:r>
      <w:r w:rsidR="005E65E9">
        <w:rPr>
          <w:sz w:val="24"/>
          <w:szCs w:val="24"/>
        </w:rPr>
        <w:t>3</w:t>
      </w:r>
      <w:r w:rsidR="008513F1">
        <w:rPr>
          <w:sz w:val="24"/>
          <w:szCs w:val="24"/>
        </w:rPr>
        <w:t xml:space="preserve"> </w:t>
      </w:r>
      <w:r w:rsidR="009D0063" w:rsidRPr="0091452E">
        <w:rPr>
          <w:sz w:val="24"/>
          <w:szCs w:val="24"/>
        </w:rPr>
        <w:t>Международн</w:t>
      </w:r>
      <w:r w:rsidR="0091452E" w:rsidRPr="0091452E">
        <w:rPr>
          <w:sz w:val="24"/>
          <w:szCs w:val="24"/>
        </w:rPr>
        <w:t>ом</w:t>
      </w:r>
      <w:r w:rsidR="009D0063" w:rsidRPr="0091452E">
        <w:rPr>
          <w:sz w:val="24"/>
          <w:szCs w:val="24"/>
        </w:rPr>
        <w:t xml:space="preserve">, </w:t>
      </w:r>
      <w:r w:rsidR="005E65E9">
        <w:rPr>
          <w:sz w:val="24"/>
          <w:szCs w:val="24"/>
        </w:rPr>
        <w:t xml:space="preserve">4  </w:t>
      </w:r>
      <w:r w:rsidR="009D0063" w:rsidRPr="0091452E">
        <w:rPr>
          <w:sz w:val="24"/>
          <w:szCs w:val="24"/>
        </w:rPr>
        <w:t>Всероссийск</w:t>
      </w:r>
      <w:r w:rsidR="0091452E" w:rsidRPr="0091452E">
        <w:rPr>
          <w:sz w:val="24"/>
          <w:szCs w:val="24"/>
        </w:rPr>
        <w:t>их</w:t>
      </w:r>
      <w:r w:rsidR="009D0063" w:rsidRPr="0091452E">
        <w:rPr>
          <w:sz w:val="24"/>
          <w:szCs w:val="24"/>
        </w:rPr>
        <w:t>,</w:t>
      </w:r>
      <w:r w:rsidR="008513F1">
        <w:rPr>
          <w:sz w:val="24"/>
          <w:szCs w:val="24"/>
        </w:rPr>
        <w:t xml:space="preserve"> </w:t>
      </w:r>
      <w:r w:rsidR="005E65E9">
        <w:rPr>
          <w:sz w:val="24"/>
          <w:szCs w:val="24"/>
        </w:rPr>
        <w:t xml:space="preserve">5 краевых, </w:t>
      </w:r>
      <w:r w:rsidR="0091452E" w:rsidRPr="0091452E">
        <w:rPr>
          <w:sz w:val="24"/>
          <w:szCs w:val="24"/>
        </w:rPr>
        <w:t>8</w:t>
      </w:r>
      <w:r w:rsidR="009D0063" w:rsidRPr="0091452E">
        <w:rPr>
          <w:sz w:val="24"/>
          <w:szCs w:val="24"/>
        </w:rPr>
        <w:t xml:space="preserve"> межмуниципальных  и районных конкурсах и фестивалях, организовали </w:t>
      </w:r>
      <w:r w:rsidR="005E65E9">
        <w:rPr>
          <w:sz w:val="24"/>
          <w:szCs w:val="24"/>
        </w:rPr>
        <w:t>38</w:t>
      </w:r>
      <w:r w:rsidR="009D0063" w:rsidRPr="0091452E">
        <w:rPr>
          <w:sz w:val="24"/>
          <w:szCs w:val="24"/>
        </w:rPr>
        <w:t xml:space="preserve"> школьных концертов</w:t>
      </w:r>
      <w:r w:rsidR="005B4B5D" w:rsidRPr="0091452E">
        <w:rPr>
          <w:sz w:val="24"/>
          <w:szCs w:val="24"/>
        </w:rPr>
        <w:t xml:space="preserve"> и выставок</w:t>
      </w:r>
      <w:r w:rsidR="009D0063" w:rsidRPr="0091452E">
        <w:rPr>
          <w:sz w:val="24"/>
          <w:szCs w:val="24"/>
        </w:rPr>
        <w:t xml:space="preserve">. </w:t>
      </w:r>
    </w:p>
    <w:p w:rsidR="00C72380" w:rsidRPr="0091452E" w:rsidRDefault="009D0063" w:rsidP="00017DDB">
      <w:pPr>
        <w:jc w:val="both"/>
        <w:rPr>
          <w:sz w:val="24"/>
          <w:szCs w:val="24"/>
        </w:rPr>
      </w:pPr>
      <w:r w:rsidRPr="0091452E">
        <w:rPr>
          <w:sz w:val="24"/>
          <w:szCs w:val="24"/>
        </w:rPr>
        <w:tab/>
        <w:t xml:space="preserve">По итогам 2014 года учащиеся детских школ искусств завоевали </w:t>
      </w:r>
      <w:r w:rsidR="005E65E9">
        <w:rPr>
          <w:sz w:val="24"/>
          <w:szCs w:val="24"/>
        </w:rPr>
        <w:t>41</w:t>
      </w:r>
      <w:r w:rsidR="008513F1">
        <w:rPr>
          <w:sz w:val="24"/>
          <w:szCs w:val="24"/>
        </w:rPr>
        <w:t xml:space="preserve"> </w:t>
      </w:r>
      <w:r w:rsidRPr="0091452E">
        <w:rPr>
          <w:sz w:val="24"/>
          <w:szCs w:val="24"/>
        </w:rPr>
        <w:t xml:space="preserve">диплом, </w:t>
      </w:r>
      <w:r w:rsidR="005E65E9">
        <w:rPr>
          <w:sz w:val="24"/>
          <w:szCs w:val="24"/>
        </w:rPr>
        <w:t>1</w:t>
      </w:r>
      <w:r w:rsidR="0091452E" w:rsidRPr="0091452E">
        <w:rPr>
          <w:sz w:val="24"/>
          <w:szCs w:val="24"/>
        </w:rPr>
        <w:t>5</w:t>
      </w:r>
      <w:r w:rsidRPr="0091452E">
        <w:rPr>
          <w:sz w:val="24"/>
          <w:szCs w:val="24"/>
        </w:rPr>
        <w:t xml:space="preserve"> сертификатов участника на Всероссийских, международных, межмуниципальных и районных конкурсах и фестивалях.</w:t>
      </w:r>
    </w:p>
    <w:p w:rsidR="00A6096F" w:rsidRDefault="00A6096F" w:rsidP="00E94FA3">
      <w:pPr>
        <w:pStyle w:val="a8"/>
        <w:jc w:val="center"/>
        <w:rPr>
          <w:color w:val="FF0000"/>
          <w:sz w:val="23"/>
          <w:szCs w:val="23"/>
        </w:rPr>
      </w:pPr>
    </w:p>
    <w:p w:rsidR="00E94FA3" w:rsidRPr="003B559D" w:rsidRDefault="00E94FA3" w:rsidP="00E94FA3">
      <w:pPr>
        <w:pStyle w:val="a8"/>
        <w:jc w:val="center"/>
        <w:rPr>
          <w:b/>
          <w:color w:val="FF0000"/>
          <w:sz w:val="23"/>
          <w:szCs w:val="23"/>
        </w:rPr>
      </w:pPr>
      <w:r w:rsidRPr="003B559D">
        <w:rPr>
          <w:b/>
          <w:color w:val="FF0000"/>
          <w:sz w:val="23"/>
          <w:szCs w:val="23"/>
        </w:rPr>
        <w:t>ФИНАНСЫ</w:t>
      </w:r>
    </w:p>
    <w:p w:rsidR="00E94FA3" w:rsidRDefault="0098183D" w:rsidP="00E94FA3">
      <w:pPr>
        <w:pStyle w:val="a8"/>
        <w:ind w:firstLine="360"/>
        <w:jc w:val="left"/>
        <w:rPr>
          <w:b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79375</wp:posOffset>
            </wp:positionV>
            <wp:extent cx="1028700" cy="1028700"/>
            <wp:effectExtent l="19050" t="0" r="0" b="0"/>
            <wp:wrapSquare wrapText="bothSides"/>
            <wp:docPr id="34" name="Рисунок 34" descr="6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616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4FA3">
        <w:rPr>
          <w:b/>
          <w:sz w:val="27"/>
          <w:szCs w:val="27"/>
        </w:rPr>
        <w:t>Доходы бюджета</w:t>
      </w:r>
    </w:p>
    <w:p w:rsidR="00E74D76" w:rsidRPr="00B650B0" w:rsidRDefault="00E74D76" w:rsidP="00E74D76">
      <w:pPr>
        <w:pStyle w:val="aa"/>
        <w:rPr>
          <w:szCs w:val="24"/>
        </w:rPr>
      </w:pPr>
      <w:r>
        <w:rPr>
          <w:sz w:val="23"/>
          <w:szCs w:val="23"/>
        </w:rPr>
        <w:t xml:space="preserve">За 2014 год в консолидированный бюджет Кунгурского муниципального района поступило  налоговых и неналоговых доходов на сумму </w:t>
      </w:r>
      <w:r w:rsidR="00B12031">
        <w:rPr>
          <w:sz w:val="23"/>
          <w:szCs w:val="23"/>
        </w:rPr>
        <w:t xml:space="preserve">312 525,1 </w:t>
      </w:r>
      <w:r>
        <w:rPr>
          <w:sz w:val="23"/>
          <w:szCs w:val="23"/>
        </w:rPr>
        <w:t xml:space="preserve">тыс. руб., что составляет </w:t>
      </w:r>
      <w:r w:rsidRPr="004B0974">
        <w:rPr>
          <w:sz w:val="23"/>
          <w:szCs w:val="23"/>
        </w:rPr>
        <w:t>2</w:t>
      </w:r>
      <w:r w:rsidR="00634700">
        <w:rPr>
          <w:sz w:val="23"/>
          <w:szCs w:val="23"/>
        </w:rPr>
        <w:t>4,9</w:t>
      </w:r>
      <w:r w:rsidRPr="004B0974">
        <w:rPr>
          <w:sz w:val="23"/>
          <w:szCs w:val="23"/>
        </w:rPr>
        <w:t xml:space="preserve">% </w:t>
      </w:r>
      <w:r>
        <w:rPr>
          <w:sz w:val="23"/>
          <w:szCs w:val="23"/>
        </w:rPr>
        <w:t xml:space="preserve">от общей суммы поступлений консолидированного бюджета. </w:t>
      </w:r>
      <w:r w:rsidRPr="00B650B0">
        <w:rPr>
          <w:sz w:val="23"/>
          <w:szCs w:val="23"/>
        </w:rPr>
        <w:t xml:space="preserve">Безвозмездные перечисления от бюджетов других уровней поступило  </w:t>
      </w:r>
      <w:r w:rsidR="00634700">
        <w:rPr>
          <w:sz w:val="23"/>
          <w:szCs w:val="23"/>
        </w:rPr>
        <w:t>934 138,2</w:t>
      </w:r>
      <w:r w:rsidRPr="00B650B0">
        <w:rPr>
          <w:sz w:val="23"/>
          <w:szCs w:val="23"/>
        </w:rPr>
        <w:t xml:space="preserve">тыс. руб. </w:t>
      </w:r>
    </w:p>
    <w:p w:rsidR="00E74D76" w:rsidRPr="00B650B0" w:rsidRDefault="00E74D76" w:rsidP="00E74D76">
      <w:pPr>
        <w:pStyle w:val="aa"/>
        <w:ind w:firstLine="0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2"/>
        <w:gridCol w:w="1495"/>
        <w:gridCol w:w="1494"/>
        <w:gridCol w:w="1418"/>
        <w:gridCol w:w="1321"/>
      </w:tblGrid>
      <w:tr w:rsidR="009A0CCE" w:rsidRPr="004021B2" w:rsidTr="007D15CD">
        <w:tc>
          <w:tcPr>
            <w:tcW w:w="3842" w:type="dxa"/>
            <w:vMerge w:val="restart"/>
          </w:tcPr>
          <w:p w:rsidR="009A0CCE" w:rsidRPr="00910D6A" w:rsidRDefault="009A0CCE" w:rsidP="00D55E9C">
            <w:pPr>
              <w:pStyle w:val="aa"/>
              <w:ind w:firstLine="0"/>
              <w:rPr>
                <w:sz w:val="20"/>
              </w:rPr>
            </w:pPr>
            <w:r w:rsidRPr="00910D6A">
              <w:rPr>
                <w:sz w:val="20"/>
              </w:rPr>
              <w:t>Вид дохода</w:t>
            </w:r>
          </w:p>
        </w:tc>
        <w:tc>
          <w:tcPr>
            <w:tcW w:w="1495" w:type="dxa"/>
            <w:vAlign w:val="center"/>
          </w:tcPr>
          <w:p w:rsidR="009A0CCE" w:rsidRPr="00910D6A" w:rsidRDefault="009A0CCE" w:rsidP="00D55E9C">
            <w:pPr>
              <w:jc w:val="center"/>
            </w:pPr>
            <w:r>
              <w:t>2013 год</w:t>
            </w:r>
          </w:p>
        </w:tc>
        <w:tc>
          <w:tcPr>
            <w:tcW w:w="4233" w:type="dxa"/>
            <w:gridSpan w:val="3"/>
            <w:vAlign w:val="center"/>
          </w:tcPr>
          <w:p w:rsidR="009A0CCE" w:rsidRDefault="009A0CCE" w:rsidP="00D55E9C">
            <w:pPr>
              <w:jc w:val="center"/>
            </w:pPr>
            <w:r>
              <w:t>2014 год</w:t>
            </w:r>
          </w:p>
        </w:tc>
      </w:tr>
      <w:tr w:rsidR="009A0CCE" w:rsidRPr="004021B2" w:rsidTr="009A0CCE">
        <w:tc>
          <w:tcPr>
            <w:tcW w:w="3842" w:type="dxa"/>
            <w:vMerge/>
            <w:vAlign w:val="center"/>
          </w:tcPr>
          <w:p w:rsidR="009A0CCE" w:rsidRPr="00910D6A" w:rsidRDefault="009A0CCE" w:rsidP="00D55E9C">
            <w:pPr>
              <w:pStyle w:val="aa"/>
              <w:ind w:firstLine="0"/>
              <w:rPr>
                <w:sz w:val="20"/>
              </w:rPr>
            </w:pPr>
          </w:p>
        </w:tc>
        <w:tc>
          <w:tcPr>
            <w:tcW w:w="1495" w:type="dxa"/>
            <w:vAlign w:val="center"/>
          </w:tcPr>
          <w:p w:rsidR="009A0CCE" w:rsidRPr="00910D6A" w:rsidRDefault="009A0CCE" w:rsidP="00D55E9C">
            <w:pPr>
              <w:pStyle w:val="aa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факт</w:t>
            </w:r>
          </w:p>
        </w:tc>
        <w:tc>
          <w:tcPr>
            <w:tcW w:w="1494" w:type="dxa"/>
            <w:vAlign w:val="center"/>
          </w:tcPr>
          <w:p w:rsidR="009A0CCE" w:rsidRDefault="009A0CCE" w:rsidP="00D55E9C">
            <w:pPr>
              <w:pStyle w:val="aa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план</w:t>
            </w:r>
          </w:p>
        </w:tc>
        <w:tc>
          <w:tcPr>
            <w:tcW w:w="1418" w:type="dxa"/>
          </w:tcPr>
          <w:p w:rsidR="009A0CCE" w:rsidRDefault="009A0CCE" w:rsidP="00D55E9C">
            <w:pPr>
              <w:pStyle w:val="aa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факт</w:t>
            </w:r>
          </w:p>
        </w:tc>
        <w:tc>
          <w:tcPr>
            <w:tcW w:w="1321" w:type="dxa"/>
          </w:tcPr>
          <w:p w:rsidR="009A0CCE" w:rsidRDefault="009A0CCE" w:rsidP="00D55E9C">
            <w:pPr>
              <w:pStyle w:val="aa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 исполнения</w:t>
            </w:r>
          </w:p>
        </w:tc>
      </w:tr>
      <w:tr w:rsidR="009A0CCE" w:rsidRPr="004021B2" w:rsidTr="003A2B47">
        <w:tc>
          <w:tcPr>
            <w:tcW w:w="3842" w:type="dxa"/>
          </w:tcPr>
          <w:p w:rsidR="009A0CCE" w:rsidRPr="004021B2" w:rsidRDefault="009A0CCE" w:rsidP="00D55E9C">
            <w:pPr>
              <w:pStyle w:val="aa"/>
              <w:ind w:firstLine="0"/>
              <w:rPr>
                <w:sz w:val="23"/>
                <w:szCs w:val="23"/>
              </w:rPr>
            </w:pPr>
            <w:r w:rsidRPr="004021B2">
              <w:rPr>
                <w:sz w:val="23"/>
                <w:szCs w:val="23"/>
              </w:rPr>
              <w:t>Налоговые и неналоговые доходы консолидированного бюджета</w:t>
            </w:r>
            <w:r>
              <w:rPr>
                <w:sz w:val="23"/>
                <w:szCs w:val="23"/>
              </w:rPr>
              <w:t>, тыс. руб.</w:t>
            </w:r>
          </w:p>
        </w:tc>
        <w:tc>
          <w:tcPr>
            <w:tcW w:w="1495" w:type="dxa"/>
            <w:vAlign w:val="center"/>
          </w:tcPr>
          <w:p w:rsidR="009A0CCE" w:rsidRPr="0073251E" w:rsidRDefault="009A0CCE" w:rsidP="003A2B47">
            <w:pPr>
              <w:pStyle w:val="aa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303 424,7</w:t>
            </w:r>
          </w:p>
        </w:tc>
        <w:tc>
          <w:tcPr>
            <w:tcW w:w="1494" w:type="dxa"/>
            <w:vAlign w:val="center"/>
          </w:tcPr>
          <w:p w:rsidR="009A0CCE" w:rsidRDefault="009A0CCE" w:rsidP="003A2B47">
            <w:pPr>
              <w:pStyle w:val="aa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291 817,8</w:t>
            </w:r>
          </w:p>
        </w:tc>
        <w:tc>
          <w:tcPr>
            <w:tcW w:w="1418" w:type="dxa"/>
            <w:vAlign w:val="center"/>
          </w:tcPr>
          <w:p w:rsidR="009A0CCE" w:rsidRDefault="009A0CCE" w:rsidP="003A2B47">
            <w:pPr>
              <w:pStyle w:val="aa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312 525,1</w:t>
            </w:r>
          </w:p>
        </w:tc>
        <w:tc>
          <w:tcPr>
            <w:tcW w:w="1321" w:type="dxa"/>
            <w:vAlign w:val="center"/>
          </w:tcPr>
          <w:p w:rsidR="009A0CCE" w:rsidRDefault="009A0CCE" w:rsidP="003A2B47">
            <w:pPr>
              <w:pStyle w:val="aa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107,1</w:t>
            </w:r>
          </w:p>
        </w:tc>
      </w:tr>
      <w:tr w:rsidR="009A0CCE" w:rsidRPr="004021B2" w:rsidTr="003A2B47">
        <w:tc>
          <w:tcPr>
            <w:tcW w:w="3842" w:type="dxa"/>
          </w:tcPr>
          <w:p w:rsidR="009A0CCE" w:rsidRPr="004021B2" w:rsidRDefault="009A0CCE" w:rsidP="00D55E9C">
            <w:pPr>
              <w:pStyle w:val="aa"/>
              <w:ind w:firstLine="0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Безвозмездные</w:t>
            </w:r>
            <w:proofErr w:type="gramEnd"/>
            <w:r>
              <w:rPr>
                <w:sz w:val="23"/>
                <w:szCs w:val="23"/>
              </w:rPr>
              <w:t xml:space="preserve"> поступления-всего</w:t>
            </w:r>
          </w:p>
        </w:tc>
        <w:tc>
          <w:tcPr>
            <w:tcW w:w="1495" w:type="dxa"/>
            <w:vAlign w:val="center"/>
          </w:tcPr>
          <w:p w:rsidR="009A0CCE" w:rsidRDefault="009A0CCE" w:rsidP="003A2B47">
            <w:pPr>
              <w:pStyle w:val="aa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971 904,3</w:t>
            </w:r>
          </w:p>
        </w:tc>
        <w:tc>
          <w:tcPr>
            <w:tcW w:w="1494" w:type="dxa"/>
            <w:vAlign w:val="center"/>
          </w:tcPr>
          <w:p w:rsidR="009A0CCE" w:rsidRDefault="009A0CCE" w:rsidP="003A2B47">
            <w:pPr>
              <w:pStyle w:val="aa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963 847,0</w:t>
            </w:r>
          </w:p>
        </w:tc>
        <w:tc>
          <w:tcPr>
            <w:tcW w:w="1418" w:type="dxa"/>
            <w:vAlign w:val="center"/>
          </w:tcPr>
          <w:p w:rsidR="009A0CCE" w:rsidRDefault="009A0CCE" w:rsidP="003A2B47">
            <w:pPr>
              <w:pStyle w:val="aa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944 081,4</w:t>
            </w:r>
          </w:p>
        </w:tc>
        <w:tc>
          <w:tcPr>
            <w:tcW w:w="1321" w:type="dxa"/>
            <w:vAlign w:val="center"/>
          </w:tcPr>
          <w:p w:rsidR="009A0CCE" w:rsidRDefault="009A0CCE" w:rsidP="003A2B47">
            <w:pPr>
              <w:pStyle w:val="aa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97,9</w:t>
            </w:r>
          </w:p>
        </w:tc>
      </w:tr>
      <w:tr w:rsidR="009A0CCE" w:rsidRPr="004021B2" w:rsidTr="003A2B47">
        <w:tc>
          <w:tcPr>
            <w:tcW w:w="3842" w:type="dxa"/>
          </w:tcPr>
          <w:p w:rsidR="009A0CCE" w:rsidRPr="004021B2" w:rsidRDefault="009A0CCE" w:rsidP="00D55E9C">
            <w:pPr>
              <w:pStyle w:val="aa"/>
              <w:ind w:firstLine="0"/>
              <w:rPr>
                <w:sz w:val="23"/>
                <w:szCs w:val="23"/>
              </w:rPr>
            </w:pPr>
            <w:r w:rsidRPr="004021B2">
              <w:rPr>
                <w:sz w:val="23"/>
                <w:szCs w:val="23"/>
              </w:rPr>
              <w:t>Безвозмездные перечисления от бюджетов других уровней</w:t>
            </w:r>
          </w:p>
        </w:tc>
        <w:tc>
          <w:tcPr>
            <w:tcW w:w="1495" w:type="dxa"/>
            <w:vAlign w:val="center"/>
          </w:tcPr>
          <w:p w:rsidR="009A0CCE" w:rsidRPr="00E94FA3" w:rsidRDefault="009A0CCE" w:rsidP="003A2B47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964 644,2</w:t>
            </w:r>
          </w:p>
        </w:tc>
        <w:tc>
          <w:tcPr>
            <w:tcW w:w="1494" w:type="dxa"/>
            <w:vAlign w:val="center"/>
          </w:tcPr>
          <w:p w:rsidR="009A0CCE" w:rsidRPr="00E94FA3" w:rsidRDefault="009A0CCE" w:rsidP="003A2B47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953 680,3</w:t>
            </w:r>
          </w:p>
        </w:tc>
        <w:tc>
          <w:tcPr>
            <w:tcW w:w="1418" w:type="dxa"/>
            <w:vAlign w:val="center"/>
          </w:tcPr>
          <w:p w:rsidR="009A0CCE" w:rsidRPr="00E94FA3" w:rsidRDefault="009A0CCE" w:rsidP="003A2B47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934 138,2</w:t>
            </w:r>
          </w:p>
        </w:tc>
        <w:tc>
          <w:tcPr>
            <w:tcW w:w="1321" w:type="dxa"/>
            <w:vAlign w:val="center"/>
          </w:tcPr>
          <w:p w:rsidR="009A0CCE" w:rsidRPr="00E94FA3" w:rsidRDefault="009A0CCE" w:rsidP="003A2B47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</w:tr>
      <w:tr w:rsidR="009A0CCE" w:rsidRPr="004021B2" w:rsidTr="003A2B47">
        <w:tc>
          <w:tcPr>
            <w:tcW w:w="3842" w:type="dxa"/>
          </w:tcPr>
          <w:p w:rsidR="009A0CCE" w:rsidRPr="004021B2" w:rsidRDefault="009A0CCE" w:rsidP="00D55E9C">
            <w:pPr>
              <w:pStyle w:val="aa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т.ч. безвозмездные поступления от других бюджетов бюджетной системы РФ, имеющие целевое назначение</w:t>
            </w:r>
          </w:p>
        </w:tc>
        <w:tc>
          <w:tcPr>
            <w:tcW w:w="1495" w:type="dxa"/>
            <w:vAlign w:val="center"/>
          </w:tcPr>
          <w:p w:rsidR="009A0CCE" w:rsidRDefault="009A0CCE" w:rsidP="003A2B47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536 428,1</w:t>
            </w:r>
          </w:p>
        </w:tc>
        <w:tc>
          <w:tcPr>
            <w:tcW w:w="1494" w:type="dxa"/>
            <w:vAlign w:val="center"/>
          </w:tcPr>
          <w:p w:rsidR="009A0CCE" w:rsidRDefault="009A0CCE" w:rsidP="003A2B47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560 642,6</w:t>
            </w:r>
          </w:p>
        </w:tc>
        <w:tc>
          <w:tcPr>
            <w:tcW w:w="1418" w:type="dxa"/>
            <w:vAlign w:val="center"/>
          </w:tcPr>
          <w:p w:rsidR="009A0CCE" w:rsidRDefault="009A0CCE" w:rsidP="003A2B47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541 100,4</w:t>
            </w:r>
          </w:p>
        </w:tc>
        <w:tc>
          <w:tcPr>
            <w:tcW w:w="1321" w:type="dxa"/>
            <w:vAlign w:val="center"/>
          </w:tcPr>
          <w:p w:rsidR="009A0CCE" w:rsidRDefault="009A0CCE" w:rsidP="003A2B47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</w:t>
            </w:r>
          </w:p>
        </w:tc>
      </w:tr>
      <w:tr w:rsidR="009A0CCE" w:rsidRPr="004021B2" w:rsidTr="003A2B47">
        <w:tc>
          <w:tcPr>
            <w:tcW w:w="3842" w:type="dxa"/>
          </w:tcPr>
          <w:p w:rsidR="009A0CCE" w:rsidRPr="004021B2" w:rsidRDefault="009A0CCE" w:rsidP="00D55E9C">
            <w:pPr>
              <w:pStyle w:val="aa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Прочие безвозмездные перечисления</w:t>
            </w:r>
          </w:p>
        </w:tc>
        <w:tc>
          <w:tcPr>
            <w:tcW w:w="1495" w:type="dxa"/>
            <w:vAlign w:val="center"/>
          </w:tcPr>
          <w:p w:rsidR="009A0CCE" w:rsidRPr="00E94FA3" w:rsidRDefault="009A0CCE" w:rsidP="003A2B47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13 741,5</w:t>
            </w:r>
          </w:p>
        </w:tc>
        <w:tc>
          <w:tcPr>
            <w:tcW w:w="1494" w:type="dxa"/>
            <w:vAlign w:val="center"/>
          </w:tcPr>
          <w:p w:rsidR="009A0CCE" w:rsidRPr="00E94FA3" w:rsidRDefault="009A0CCE" w:rsidP="003A2B47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14 555,7</w:t>
            </w:r>
          </w:p>
        </w:tc>
        <w:tc>
          <w:tcPr>
            <w:tcW w:w="1418" w:type="dxa"/>
            <w:vAlign w:val="center"/>
          </w:tcPr>
          <w:p w:rsidR="009A0CCE" w:rsidRPr="00E94FA3" w:rsidRDefault="009A0CCE" w:rsidP="003A2B47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14 332,2</w:t>
            </w:r>
          </w:p>
        </w:tc>
        <w:tc>
          <w:tcPr>
            <w:tcW w:w="1321" w:type="dxa"/>
            <w:vAlign w:val="center"/>
          </w:tcPr>
          <w:p w:rsidR="009A0CCE" w:rsidRPr="00E94FA3" w:rsidRDefault="009A0CCE" w:rsidP="003A2B47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98,5</w:t>
            </w:r>
          </w:p>
        </w:tc>
      </w:tr>
      <w:tr w:rsidR="009A0CCE" w:rsidRPr="004021B2" w:rsidTr="003A2B47">
        <w:tc>
          <w:tcPr>
            <w:tcW w:w="3842" w:type="dxa"/>
          </w:tcPr>
          <w:p w:rsidR="009A0CCE" w:rsidRDefault="009A0CCE" w:rsidP="00D55E9C">
            <w:pPr>
              <w:pStyle w:val="aa"/>
              <w:ind w:firstLine="0"/>
              <w:rPr>
                <w:sz w:val="23"/>
                <w:szCs w:val="23"/>
              </w:rPr>
            </w:pPr>
            <w:r w:rsidRPr="009442D3">
              <w:rPr>
                <w:szCs w:val="24"/>
              </w:rPr>
              <w:t>Доходы от возврата остатков субсидий и субвенций прошлых лет</w:t>
            </w:r>
          </w:p>
        </w:tc>
        <w:tc>
          <w:tcPr>
            <w:tcW w:w="1495" w:type="dxa"/>
            <w:vAlign w:val="center"/>
          </w:tcPr>
          <w:p w:rsidR="009A0CCE" w:rsidRPr="00E94FA3" w:rsidRDefault="009A0CCE" w:rsidP="003A2B47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7 066,4</w:t>
            </w:r>
          </w:p>
        </w:tc>
        <w:tc>
          <w:tcPr>
            <w:tcW w:w="1494" w:type="dxa"/>
            <w:vAlign w:val="center"/>
          </w:tcPr>
          <w:p w:rsidR="009A0CCE" w:rsidRPr="00E94FA3" w:rsidRDefault="009A0CCE" w:rsidP="003A2B47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4 555,8</w:t>
            </w:r>
          </w:p>
        </w:tc>
        <w:tc>
          <w:tcPr>
            <w:tcW w:w="1418" w:type="dxa"/>
            <w:vAlign w:val="center"/>
          </w:tcPr>
          <w:p w:rsidR="009A0CCE" w:rsidRPr="00E94FA3" w:rsidRDefault="009A0CCE" w:rsidP="003A2B47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4 555,8</w:t>
            </w:r>
          </w:p>
        </w:tc>
        <w:tc>
          <w:tcPr>
            <w:tcW w:w="1321" w:type="dxa"/>
            <w:vAlign w:val="center"/>
          </w:tcPr>
          <w:p w:rsidR="009A0CCE" w:rsidRPr="00E94FA3" w:rsidRDefault="009A0CCE" w:rsidP="003A2B47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A0CCE" w:rsidRPr="004021B2" w:rsidTr="003A2B47">
        <w:tc>
          <w:tcPr>
            <w:tcW w:w="3842" w:type="dxa"/>
          </w:tcPr>
          <w:p w:rsidR="009A0CCE" w:rsidRPr="004021B2" w:rsidRDefault="009A0CCE" w:rsidP="00D55E9C">
            <w:pPr>
              <w:pStyle w:val="aa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Возврат субсидий, субвенций, иных </w:t>
            </w:r>
            <w:r>
              <w:rPr>
                <w:sz w:val="23"/>
                <w:szCs w:val="23"/>
              </w:rPr>
              <w:lastRenderedPageBreak/>
              <w:t>МБТ прошлых лет</w:t>
            </w:r>
          </w:p>
        </w:tc>
        <w:tc>
          <w:tcPr>
            <w:tcW w:w="1495" w:type="dxa"/>
            <w:vAlign w:val="center"/>
          </w:tcPr>
          <w:p w:rsidR="009A0CCE" w:rsidRPr="00E94FA3" w:rsidRDefault="009A0CCE" w:rsidP="003A2B47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-13 547,8</w:t>
            </w:r>
          </w:p>
        </w:tc>
        <w:tc>
          <w:tcPr>
            <w:tcW w:w="1494" w:type="dxa"/>
            <w:vAlign w:val="center"/>
          </w:tcPr>
          <w:p w:rsidR="009A0CCE" w:rsidRPr="00E94FA3" w:rsidRDefault="009A0CCE" w:rsidP="003A2B47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-8 944,8</w:t>
            </w:r>
          </w:p>
        </w:tc>
        <w:tc>
          <w:tcPr>
            <w:tcW w:w="1418" w:type="dxa"/>
            <w:vAlign w:val="center"/>
          </w:tcPr>
          <w:p w:rsidR="009A0CCE" w:rsidRPr="00E94FA3" w:rsidRDefault="009A0CCE" w:rsidP="003A2B47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-8 944,8</w:t>
            </w:r>
          </w:p>
        </w:tc>
        <w:tc>
          <w:tcPr>
            <w:tcW w:w="1321" w:type="dxa"/>
            <w:vAlign w:val="center"/>
          </w:tcPr>
          <w:p w:rsidR="009A0CCE" w:rsidRPr="00E94FA3" w:rsidRDefault="009A0CCE" w:rsidP="003A2B47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A0CCE" w:rsidRPr="004021B2" w:rsidTr="003A2B47">
        <w:tc>
          <w:tcPr>
            <w:tcW w:w="3842" w:type="dxa"/>
          </w:tcPr>
          <w:p w:rsidR="009A0CCE" w:rsidRPr="00DF79EC" w:rsidRDefault="009A0CCE" w:rsidP="00D55E9C">
            <w:pPr>
              <w:pStyle w:val="aa"/>
              <w:ind w:firstLine="0"/>
              <w:rPr>
                <w:b/>
                <w:sz w:val="23"/>
                <w:szCs w:val="23"/>
              </w:rPr>
            </w:pPr>
            <w:r w:rsidRPr="00DF79EC">
              <w:rPr>
                <w:b/>
                <w:sz w:val="23"/>
                <w:szCs w:val="23"/>
              </w:rPr>
              <w:lastRenderedPageBreak/>
              <w:t>ИТОГО</w:t>
            </w:r>
          </w:p>
        </w:tc>
        <w:tc>
          <w:tcPr>
            <w:tcW w:w="1495" w:type="dxa"/>
            <w:vAlign w:val="center"/>
          </w:tcPr>
          <w:p w:rsidR="009A0CCE" w:rsidRPr="00DF79EC" w:rsidRDefault="003A2B47" w:rsidP="003A2B47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1 275 329,0</w:t>
            </w:r>
          </w:p>
        </w:tc>
        <w:tc>
          <w:tcPr>
            <w:tcW w:w="1494" w:type="dxa"/>
            <w:vAlign w:val="center"/>
          </w:tcPr>
          <w:p w:rsidR="009A0CCE" w:rsidRPr="00DF79EC" w:rsidRDefault="003A2B47" w:rsidP="003A2B47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1 255 664,8</w:t>
            </w:r>
          </w:p>
        </w:tc>
        <w:tc>
          <w:tcPr>
            <w:tcW w:w="1418" w:type="dxa"/>
            <w:vAlign w:val="center"/>
          </w:tcPr>
          <w:p w:rsidR="009A0CCE" w:rsidRPr="00DF79EC" w:rsidRDefault="003A2B47" w:rsidP="003A2B47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1 256 606,5</w:t>
            </w:r>
          </w:p>
        </w:tc>
        <w:tc>
          <w:tcPr>
            <w:tcW w:w="1321" w:type="dxa"/>
            <w:vAlign w:val="center"/>
          </w:tcPr>
          <w:p w:rsidR="009A0CCE" w:rsidRPr="00DF79EC" w:rsidRDefault="003A2B47" w:rsidP="003A2B47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100,1</w:t>
            </w:r>
          </w:p>
        </w:tc>
      </w:tr>
    </w:tbl>
    <w:p w:rsidR="00E74D76" w:rsidRDefault="00E74D76" w:rsidP="00E74D76">
      <w:pPr>
        <w:pStyle w:val="a8"/>
        <w:ind w:firstLine="709"/>
        <w:rPr>
          <w:sz w:val="23"/>
          <w:szCs w:val="23"/>
        </w:rPr>
      </w:pPr>
      <w:r>
        <w:rPr>
          <w:sz w:val="23"/>
          <w:szCs w:val="23"/>
        </w:rPr>
        <w:t>План по налоговым и неналоговым доходам консолидированного бюджета выполнен на 10</w:t>
      </w:r>
      <w:r w:rsidR="00486296">
        <w:rPr>
          <w:sz w:val="23"/>
          <w:szCs w:val="23"/>
        </w:rPr>
        <w:t>7,1</w:t>
      </w:r>
      <w:r>
        <w:rPr>
          <w:sz w:val="23"/>
          <w:szCs w:val="23"/>
        </w:rPr>
        <w:t xml:space="preserve"> %</w:t>
      </w:r>
      <w:r w:rsidR="00486296">
        <w:rPr>
          <w:sz w:val="23"/>
          <w:szCs w:val="23"/>
        </w:rPr>
        <w:t xml:space="preserve"> к уточненному плану</w:t>
      </w:r>
      <w:r>
        <w:rPr>
          <w:sz w:val="23"/>
          <w:szCs w:val="23"/>
        </w:rPr>
        <w:t>.</w:t>
      </w:r>
    </w:p>
    <w:p w:rsidR="00E74D76" w:rsidRPr="00675FAD" w:rsidRDefault="00486296" w:rsidP="00675FAD">
      <w:pPr>
        <w:pStyle w:val="a8"/>
        <w:ind w:firstLine="709"/>
        <w:rPr>
          <w:sz w:val="23"/>
          <w:szCs w:val="23"/>
        </w:rPr>
      </w:pPr>
      <w:r>
        <w:rPr>
          <w:sz w:val="23"/>
          <w:szCs w:val="23"/>
        </w:rPr>
        <w:t>В</w:t>
      </w:r>
      <w:r w:rsidR="00E74D76" w:rsidRPr="001267AD">
        <w:rPr>
          <w:sz w:val="23"/>
          <w:szCs w:val="23"/>
        </w:rPr>
        <w:t xml:space="preserve"> 201</w:t>
      </w:r>
      <w:r w:rsidR="00E74D76">
        <w:rPr>
          <w:sz w:val="23"/>
          <w:szCs w:val="23"/>
        </w:rPr>
        <w:t>4</w:t>
      </w:r>
      <w:r w:rsidR="00E74D76" w:rsidRPr="001267AD">
        <w:rPr>
          <w:sz w:val="23"/>
          <w:szCs w:val="23"/>
        </w:rPr>
        <w:t xml:space="preserve"> год</w:t>
      </w:r>
      <w:r>
        <w:rPr>
          <w:sz w:val="23"/>
          <w:szCs w:val="23"/>
        </w:rPr>
        <w:t>у</w:t>
      </w:r>
      <w:r w:rsidR="00E74D76" w:rsidRPr="001267AD">
        <w:rPr>
          <w:sz w:val="23"/>
          <w:szCs w:val="23"/>
        </w:rPr>
        <w:t xml:space="preserve"> в структуре налоговых и неналоговых доходов консолидированного бюджета района наибольшая доля поступлений принадлежит </w:t>
      </w:r>
      <w:r>
        <w:rPr>
          <w:sz w:val="23"/>
          <w:szCs w:val="23"/>
        </w:rPr>
        <w:t xml:space="preserve">налогу на доходы физических лиц </w:t>
      </w:r>
      <w:r w:rsidR="00661A5B">
        <w:rPr>
          <w:sz w:val="23"/>
          <w:szCs w:val="23"/>
        </w:rPr>
        <w:t xml:space="preserve">25,7%, </w:t>
      </w:r>
      <w:r w:rsidR="00E74D76" w:rsidRPr="001267AD">
        <w:rPr>
          <w:sz w:val="23"/>
          <w:szCs w:val="23"/>
        </w:rPr>
        <w:t xml:space="preserve">доходам от </w:t>
      </w:r>
      <w:r w:rsidR="00661A5B">
        <w:rPr>
          <w:sz w:val="23"/>
          <w:szCs w:val="23"/>
        </w:rPr>
        <w:t>использования имущества 25</w:t>
      </w:r>
      <w:r w:rsidR="00E74D76" w:rsidRPr="00905DF1">
        <w:rPr>
          <w:sz w:val="23"/>
          <w:szCs w:val="23"/>
        </w:rPr>
        <w:t xml:space="preserve">,7%, налог на имущество </w:t>
      </w:r>
      <w:r w:rsidR="00661A5B">
        <w:rPr>
          <w:sz w:val="23"/>
          <w:szCs w:val="23"/>
        </w:rPr>
        <w:t>19,0</w:t>
      </w:r>
      <w:r w:rsidR="00E74D76" w:rsidRPr="00905DF1">
        <w:rPr>
          <w:sz w:val="23"/>
          <w:szCs w:val="23"/>
        </w:rPr>
        <w:t xml:space="preserve">%, </w:t>
      </w:r>
      <w:r w:rsidR="00661A5B">
        <w:rPr>
          <w:sz w:val="23"/>
          <w:szCs w:val="23"/>
        </w:rPr>
        <w:t xml:space="preserve">транспортному налогу 9,7%, </w:t>
      </w:r>
      <w:r w:rsidR="00E74D76" w:rsidRPr="00905DF1">
        <w:rPr>
          <w:sz w:val="23"/>
          <w:szCs w:val="23"/>
        </w:rPr>
        <w:t xml:space="preserve">акцизам на нефтепродукты </w:t>
      </w:r>
      <w:r w:rsidR="00661A5B">
        <w:rPr>
          <w:sz w:val="23"/>
          <w:szCs w:val="23"/>
        </w:rPr>
        <w:t>8</w:t>
      </w:r>
      <w:r w:rsidR="00E74D76" w:rsidRPr="00905DF1">
        <w:rPr>
          <w:sz w:val="23"/>
          <w:szCs w:val="23"/>
        </w:rPr>
        <w:t>,9%</w:t>
      </w:r>
      <w:r w:rsidR="00661A5B">
        <w:rPr>
          <w:sz w:val="23"/>
          <w:szCs w:val="23"/>
        </w:rPr>
        <w:t>.</w:t>
      </w:r>
    </w:p>
    <w:p w:rsidR="00E74D76" w:rsidRDefault="00E74D76" w:rsidP="00E74D76">
      <w:pPr>
        <w:pStyle w:val="a8"/>
        <w:ind w:firstLine="36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Налоговые и неналоговые доходы </w:t>
      </w:r>
    </w:p>
    <w:p w:rsidR="00E74D76" w:rsidRDefault="00E74D76" w:rsidP="00E74D76">
      <w:pPr>
        <w:pStyle w:val="a8"/>
        <w:ind w:firstLine="36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консолидированного  бюджета Кунгурского района</w:t>
      </w:r>
    </w:p>
    <w:p w:rsidR="00E74D76" w:rsidRPr="00910D6A" w:rsidRDefault="00E74D76" w:rsidP="00E74D76">
      <w:pPr>
        <w:pStyle w:val="a8"/>
        <w:ind w:firstLine="360"/>
        <w:jc w:val="right"/>
        <w:rPr>
          <w:sz w:val="24"/>
          <w:szCs w:val="24"/>
        </w:rPr>
      </w:pPr>
      <w:r w:rsidRPr="00910D6A">
        <w:rPr>
          <w:sz w:val="24"/>
          <w:szCs w:val="24"/>
        </w:rPr>
        <w:t>тыс. руб.</w:t>
      </w: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1418"/>
        <w:gridCol w:w="1276"/>
        <w:gridCol w:w="1559"/>
        <w:gridCol w:w="1559"/>
      </w:tblGrid>
      <w:tr w:rsidR="00E74D76" w:rsidTr="00D55E9C">
        <w:trPr>
          <w:cantSplit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910D6A" w:rsidRDefault="00E74D76" w:rsidP="00D55E9C">
            <w:pPr>
              <w:pStyle w:val="a8"/>
              <w:jc w:val="center"/>
              <w:rPr>
                <w:sz w:val="20"/>
              </w:rPr>
            </w:pPr>
            <w:r w:rsidRPr="00910D6A">
              <w:rPr>
                <w:sz w:val="20"/>
              </w:rPr>
              <w:t>Наименование показателей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910D6A" w:rsidRDefault="00E74D76" w:rsidP="00572966">
            <w:pPr>
              <w:jc w:val="center"/>
            </w:pPr>
            <w:r w:rsidRPr="00910D6A">
              <w:t xml:space="preserve">Поступило  </w:t>
            </w:r>
            <w:r w:rsidR="00572966">
              <w:t xml:space="preserve">в </w:t>
            </w:r>
            <w:r w:rsidRPr="00910D6A">
              <w:t>201</w:t>
            </w:r>
            <w:r>
              <w:t>4</w:t>
            </w:r>
            <w:r w:rsidR="00572966">
              <w:t>г.</w:t>
            </w:r>
          </w:p>
        </w:tc>
      </w:tr>
      <w:tr w:rsidR="00E74D76" w:rsidTr="00D55E9C">
        <w:trPr>
          <w:cantSplit/>
          <w:trHeight w:val="254"/>
        </w:trPr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910D6A" w:rsidRDefault="00E74D76" w:rsidP="00D55E9C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910D6A" w:rsidRDefault="00E74D76" w:rsidP="00D55E9C">
            <w:pPr>
              <w:pStyle w:val="a8"/>
              <w:jc w:val="center"/>
              <w:rPr>
                <w:sz w:val="20"/>
              </w:rPr>
            </w:pPr>
            <w:r w:rsidRPr="00910D6A">
              <w:rPr>
                <w:sz w:val="20"/>
              </w:rPr>
              <w:t>Сумма, всего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910D6A" w:rsidRDefault="00E74D76" w:rsidP="00D55E9C">
            <w:pPr>
              <w:pStyle w:val="a8"/>
              <w:jc w:val="center"/>
              <w:rPr>
                <w:sz w:val="20"/>
              </w:rPr>
            </w:pPr>
            <w:r w:rsidRPr="00910D6A">
              <w:rPr>
                <w:sz w:val="20"/>
              </w:rPr>
              <w:t>в т.ч.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910D6A" w:rsidRDefault="00E74D76" w:rsidP="00D55E9C">
            <w:pPr>
              <w:pStyle w:val="a8"/>
              <w:jc w:val="center"/>
              <w:rPr>
                <w:sz w:val="20"/>
              </w:rPr>
            </w:pPr>
            <w:r w:rsidRPr="00910D6A">
              <w:rPr>
                <w:sz w:val="20"/>
              </w:rPr>
              <w:t>доля  поступлений %</w:t>
            </w:r>
          </w:p>
        </w:tc>
      </w:tr>
      <w:tr w:rsidR="00E74D76" w:rsidTr="00D55E9C">
        <w:trPr>
          <w:cantSplit/>
          <w:trHeight w:val="246"/>
        </w:trPr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Default="00E74D76" w:rsidP="00D55E9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Default="00E74D76" w:rsidP="00D55E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910D6A" w:rsidRDefault="00E74D76" w:rsidP="00D55E9C">
            <w:pPr>
              <w:pStyle w:val="a8"/>
              <w:jc w:val="center"/>
              <w:rPr>
                <w:sz w:val="20"/>
              </w:rPr>
            </w:pPr>
            <w:r w:rsidRPr="00910D6A">
              <w:rPr>
                <w:sz w:val="20"/>
              </w:rPr>
              <w:t>в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910D6A" w:rsidRDefault="00E74D76" w:rsidP="00D55E9C">
            <w:pPr>
              <w:pStyle w:val="a8"/>
              <w:jc w:val="center"/>
              <w:rPr>
                <w:sz w:val="20"/>
              </w:rPr>
            </w:pPr>
            <w:r w:rsidRPr="00910D6A">
              <w:rPr>
                <w:sz w:val="20"/>
              </w:rPr>
              <w:t>в поселения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Default="00E74D76" w:rsidP="00D55E9C">
            <w:pPr>
              <w:rPr>
                <w:sz w:val="24"/>
                <w:szCs w:val="24"/>
              </w:rPr>
            </w:pPr>
          </w:p>
        </w:tc>
      </w:tr>
      <w:tr w:rsidR="00E74D76" w:rsidTr="00D55E9C">
        <w:trPr>
          <w:trHeight w:val="18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Default="00E74D76" w:rsidP="00D55E9C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Default="00572966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80 410,5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Default="00195EF8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58 754,1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Default="00195EF8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21 656,4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Default="00D61D3F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</w:t>
            </w:r>
          </w:p>
        </w:tc>
      </w:tr>
      <w:tr w:rsidR="00E74D76" w:rsidTr="00D55E9C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Default="00E74D76" w:rsidP="00D55E9C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Акцизы на нефтепродукты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Default="00195EF8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27 904,4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Default="00195EF8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11 787,3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Default="00195EF8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16 117,1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Default="00D61D3F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E74D76" w:rsidTr="00D55E9C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Default="00E74D76" w:rsidP="00D55E9C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Default="00195EF8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15 152,1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Default="00195EF8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9 671,8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Default="00195EF8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5 480,3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Default="00D61D3F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E74D76" w:rsidTr="00D55E9C">
        <w:trPr>
          <w:trHeight w:val="33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Default="00E74D76" w:rsidP="00D55E9C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Default="00195EF8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59 380,0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Default="00195EF8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15 198,2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Default="00195EF8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44 181,8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Default="00D61D3F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</w:tr>
      <w:tr w:rsidR="00E74D76" w:rsidTr="00D55E9C">
        <w:trPr>
          <w:trHeight w:val="22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Default="00E74D76" w:rsidP="00D55E9C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Default="00195EF8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Default="00195EF8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Default="00D61D3F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Default="00D61D3F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91701">
              <w:rPr>
                <w:sz w:val="24"/>
                <w:szCs w:val="24"/>
              </w:rPr>
              <w:t>6</w:t>
            </w:r>
          </w:p>
        </w:tc>
      </w:tr>
      <w:tr w:rsidR="00E74D76" w:rsidTr="00D55E9C">
        <w:trPr>
          <w:trHeight w:val="22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Default="00E74D76" w:rsidP="00D55E9C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Задолженность по отмененным налогам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Default="00195EF8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Default="00195EF8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Default="00195EF8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Default="00D61D3F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74D76" w:rsidTr="00D55E9C">
        <w:trPr>
          <w:trHeight w:val="16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Default="00E74D76" w:rsidP="00D55E9C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использования 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Default="00195EF8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80 284,3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Default="00195EF8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38 614,0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Default="00D61D3F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41 670,3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Default="00C91701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</w:t>
            </w:r>
          </w:p>
        </w:tc>
      </w:tr>
      <w:tr w:rsidR="00E74D76" w:rsidTr="00D55E9C">
        <w:trPr>
          <w:trHeight w:val="16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Default="00E74D76" w:rsidP="00D55E9C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Default="00195EF8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15 725,7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Default="00195EF8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15 725,7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Default="00195EF8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Default="00C91701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E74D76" w:rsidTr="00D55E9C">
        <w:trPr>
          <w:trHeight w:val="16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Default="00E74D76" w:rsidP="00D55E9C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Default="00195EF8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Default="00195EF8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1 167,3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Default="00D61D3F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Default="00C91701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74D76" w:rsidTr="00D55E9C">
        <w:trPr>
          <w:trHeight w:val="48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Default="00E74D76" w:rsidP="00D55E9C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Default="00195EF8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27 231,8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Default="00195EF8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12 903,6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Default="00D61D3F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14 328,2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Default="00C91701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</w:tr>
      <w:tr w:rsidR="00E74D76" w:rsidTr="00D55E9C">
        <w:trPr>
          <w:trHeight w:val="27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Default="00E74D76" w:rsidP="00D55E9C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Штрафные санкции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Default="00195EF8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Default="00195EF8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954,7</w:t>
            </w:r>
            <w:r w:rsidR="00C91701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Default="00D61D3F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Default="00C91701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E74D76" w:rsidTr="00D55E9C">
        <w:trPr>
          <w:trHeight w:val="24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Default="00E74D76" w:rsidP="00D55E9C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Default="00195EF8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2 580,7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Default="00195EF8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Default="00D61D3F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2 546,4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Default="00C91701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E74D76" w:rsidTr="00D55E9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Default="00E74D76" w:rsidP="00D55E9C">
            <w:pPr>
              <w:pStyle w:val="a8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налоговых и неналоговых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Default="00195EF8" w:rsidP="00D55E9C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312 525,1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Default="00195EF8" w:rsidP="00D55E9C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165 715,3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Default="00D61D3F" w:rsidP="00D55E9C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146 809,8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Default="00D61D3F" w:rsidP="00D55E9C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</w:tbl>
    <w:p w:rsidR="00E74D76" w:rsidRDefault="00E74D76" w:rsidP="00E74D76">
      <w:pPr>
        <w:pStyle w:val="a8"/>
        <w:jc w:val="center"/>
        <w:rPr>
          <w:b/>
          <w:sz w:val="23"/>
          <w:szCs w:val="23"/>
        </w:rPr>
      </w:pPr>
    </w:p>
    <w:p w:rsidR="00E74D76" w:rsidRDefault="00E74D76" w:rsidP="00E74D76">
      <w:pPr>
        <w:pStyle w:val="a8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Анализ доходной части консолидированного  бюджета </w:t>
      </w:r>
    </w:p>
    <w:p w:rsidR="00E74D76" w:rsidRDefault="00E74D76" w:rsidP="00E74D76">
      <w:pPr>
        <w:pStyle w:val="a8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Кунгурского муниципального района  за 2014 год</w:t>
      </w:r>
    </w:p>
    <w:p w:rsidR="00E74D76" w:rsidRPr="009442D3" w:rsidRDefault="00E74D76" w:rsidP="00E74D76">
      <w:pPr>
        <w:pStyle w:val="a8"/>
        <w:ind w:left="7920"/>
        <w:rPr>
          <w:sz w:val="24"/>
          <w:szCs w:val="24"/>
        </w:rPr>
      </w:pPr>
      <w:r w:rsidRPr="009442D3">
        <w:rPr>
          <w:sz w:val="24"/>
          <w:szCs w:val="24"/>
        </w:rPr>
        <w:t>тыс</w:t>
      </w:r>
      <w:proofErr w:type="gramStart"/>
      <w:r w:rsidRPr="009442D3">
        <w:rPr>
          <w:sz w:val="24"/>
          <w:szCs w:val="24"/>
        </w:rPr>
        <w:t>.р</w:t>
      </w:r>
      <w:proofErr w:type="gramEnd"/>
      <w:r w:rsidRPr="009442D3">
        <w:rPr>
          <w:sz w:val="24"/>
          <w:szCs w:val="24"/>
        </w:rPr>
        <w:t>уб.</w:t>
      </w: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"/>
        <w:gridCol w:w="4513"/>
        <w:gridCol w:w="1815"/>
        <w:gridCol w:w="1417"/>
        <w:gridCol w:w="1276"/>
      </w:tblGrid>
      <w:tr w:rsidR="00E74D76" w:rsidTr="00D55E9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9442D3" w:rsidRDefault="00E74D76" w:rsidP="00D55E9C">
            <w:pPr>
              <w:pStyle w:val="a8"/>
              <w:jc w:val="center"/>
              <w:rPr>
                <w:sz w:val="20"/>
              </w:rPr>
            </w:pPr>
            <w:r w:rsidRPr="009442D3">
              <w:rPr>
                <w:sz w:val="20"/>
              </w:rPr>
              <w:t>№ п/п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9442D3" w:rsidRDefault="00E74D76" w:rsidP="00D55E9C">
            <w:pPr>
              <w:pStyle w:val="a8"/>
              <w:jc w:val="center"/>
              <w:rPr>
                <w:sz w:val="20"/>
              </w:rPr>
            </w:pPr>
            <w:r w:rsidRPr="009442D3">
              <w:rPr>
                <w:sz w:val="20"/>
              </w:rPr>
              <w:t>Вид дохода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Default="00E74D76" w:rsidP="00D55E9C">
            <w:pPr>
              <w:pStyle w:val="a8"/>
              <w:jc w:val="center"/>
              <w:rPr>
                <w:sz w:val="20"/>
              </w:rPr>
            </w:pPr>
            <w:r w:rsidRPr="009442D3">
              <w:rPr>
                <w:sz w:val="20"/>
              </w:rPr>
              <w:t xml:space="preserve">Уточненный план </w:t>
            </w:r>
          </w:p>
          <w:p w:rsidR="00E74D76" w:rsidRPr="009442D3" w:rsidRDefault="00E145EE" w:rsidP="00D55E9C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="00D21A63">
              <w:rPr>
                <w:sz w:val="20"/>
              </w:rPr>
              <w:t>а</w:t>
            </w:r>
            <w:r>
              <w:rPr>
                <w:sz w:val="20"/>
              </w:rPr>
              <w:t xml:space="preserve"> </w:t>
            </w:r>
            <w:r w:rsidR="00E74D76" w:rsidRPr="009442D3">
              <w:rPr>
                <w:sz w:val="20"/>
              </w:rPr>
              <w:t>201</w:t>
            </w:r>
            <w:r w:rsidR="00E74D76">
              <w:rPr>
                <w:sz w:val="20"/>
              </w:rPr>
              <w:t>4</w:t>
            </w:r>
            <w:r w:rsidR="00D21A63">
              <w:rPr>
                <w:sz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9442D3" w:rsidRDefault="00E74D76" w:rsidP="00D55E9C">
            <w:pPr>
              <w:pStyle w:val="a8"/>
              <w:jc w:val="center"/>
              <w:rPr>
                <w:sz w:val="20"/>
              </w:rPr>
            </w:pPr>
            <w:r w:rsidRPr="009442D3">
              <w:rPr>
                <w:sz w:val="20"/>
              </w:rPr>
              <w:t xml:space="preserve">Факт </w:t>
            </w:r>
          </w:p>
          <w:p w:rsidR="00E74D76" w:rsidRPr="009442D3" w:rsidRDefault="00E74D76" w:rsidP="00D55E9C">
            <w:pPr>
              <w:pStyle w:val="a8"/>
              <w:jc w:val="center"/>
              <w:rPr>
                <w:sz w:val="20"/>
              </w:rPr>
            </w:pPr>
            <w:r w:rsidRPr="009442D3">
              <w:rPr>
                <w:sz w:val="20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9442D3" w:rsidRDefault="00E74D76" w:rsidP="00D55E9C">
            <w:pPr>
              <w:pStyle w:val="a8"/>
              <w:jc w:val="center"/>
              <w:rPr>
                <w:sz w:val="20"/>
              </w:rPr>
            </w:pPr>
            <w:r w:rsidRPr="009442D3">
              <w:rPr>
                <w:sz w:val="20"/>
              </w:rPr>
              <w:t>% исп</w:t>
            </w:r>
            <w:r>
              <w:rPr>
                <w:sz w:val="20"/>
              </w:rPr>
              <w:t>олнения</w:t>
            </w:r>
          </w:p>
        </w:tc>
      </w:tr>
      <w:tr w:rsidR="00E74D76" w:rsidTr="00D55E9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9442D3" w:rsidRDefault="00E74D76" w:rsidP="00D55E9C">
            <w:pPr>
              <w:pStyle w:val="a8"/>
              <w:jc w:val="center"/>
              <w:rPr>
                <w:sz w:val="24"/>
                <w:szCs w:val="24"/>
              </w:rPr>
            </w:pPr>
            <w:r w:rsidRPr="009442D3">
              <w:rPr>
                <w:sz w:val="24"/>
                <w:szCs w:val="24"/>
              </w:rPr>
              <w:t>1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9442D3" w:rsidRDefault="00E74D76" w:rsidP="00D55E9C">
            <w:pPr>
              <w:rPr>
                <w:sz w:val="24"/>
                <w:szCs w:val="24"/>
              </w:rPr>
            </w:pPr>
            <w:r w:rsidRPr="009442D3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9442D3" w:rsidRDefault="007D15CD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80 282,6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9442D3" w:rsidRDefault="007D15CD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80 410,5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9442D3" w:rsidRDefault="007D15CD" w:rsidP="00D55E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100,2</w:t>
            </w:r>
          </w:p>
        </w:tc>
      </w:tr>
      <w:tr w:rsidR="00E74D76" w:rsidTr="00D55E9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9442D3" w:rsidRDefault="00E74D76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9442D3" w:rsidRDefault="00E74D76" w:rsidP="00D55E9C">
            <w:pPr>
              <w:rPr>
                <w:sz w:val="24"/>
                <w:szCs w:val="24"/>
              </w:rPr>
            </w:pPr>
            <w:r w:rsidRPr="007E40BB">
              <w:rPr>
                <w:sz w:val="24"/>
                <w:szCs w:val="24"/>
              </w:rPr>
              <w:t>Акцизы на нефтепродукты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Default="007D15CD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33 509,5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Default="007D15CD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27 904,4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9442D3" w:rsidRDefault="007D15CD" w:rsidP="00D55E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83,3</w:t>
            </w:r>
          </w:p>
        </w:tc>
      </w:tr>
      <w:tr w:rsidR="00E74D76" w:rsidTr="00D55E9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9442D3" w:rsidRDefault="00E74D76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9442D3" w:rsidRDefault="00E74D76" w:rsidP="00D55E9C">
            <w:pPr>
              <w:rPr>
                <w:sz w:val="24"/>
                <w:szCs w:val="24"/>
              </w:rPr>
            </w:pPr>
            <w:r w:rsidRPr="009442D3">
              <w:rPr>
                <w:sz w:val="24"/>
                <w:szCs w:val="24"/>
              </w:rPr>
              <w:t>Единый налог на вмененный доход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9442D3" w:rsidRDefault="007D15CD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9 350,9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9442D3" w:rsidRDefault="007D15CD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9 349,1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9442D3" w:rsidRDefault="007D15CD" w:rsidP="00D55E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74D76" w:rsidTr="00D55E9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9442D3" w:rsidRDefault="00E74D76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9442D3" w:rsidRDefault="00E74D76" w:rsidP="00D5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Налог, в связи с применением патентной системы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Default="007D15CD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Default="007D15CD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9442D3" w:rsidRDefault="007D15CD" w:rsidP="00D55E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128,1</w:t>
            </w:r>
          </w:p>
        </w:tc>
      </w:tr>
      <w:tr w:rsidR="00E74D76" w:rsidTr="00D55E9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9442D3" w:rsidRDefault="00E74D76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9442D3" w:rsidRDefault="00E74D76" w:rsidP="00D55E9C">
            <w:pPr>
              <w:rPr>
                <w:sz w:val="24"/>
                <w:szCs w:val="24"/>
              </w:rPr>
            </w:pPr>
            <w:r w:rsidRPr="009442D3">
              <w:rPr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9442D3" w:rsidRDefault="007D15CD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5 233,5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9442D3" w:rsidRDefault="007D15CD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9442D3" w:rsidRDefault="007D15CD" w:rsidP="00D55E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104,7</w:t>
            </w:r>
          </w:p>
        </w:tc>
      </w:tr>
      <w:tr w:rsidR="00E74D76" w:rsidTr="00D55E9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9442D3" w:rsidRDefault="00E74D76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D76" w:rsidRPr="009442D3" w:rsidRDefault="00E74D76" w:rsidP="00D55E9C">
            <w:pPr>
              <w:rPr>
                <w:sz w:val="24"/>
                <w:szCs w:val="24"/>
              </w:rPr>
            </w:pPr>
            <w:r w:rsidRPr="009442D3">
              <w:rPr>
                <w:sz w:val="24"/>
                <w:szCs w:val="24"/>
              </w:rPr>
              <w:t>Налог на имущество физ. лиц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9442D3" w:rsidRDefault="00C030AE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9442D3" w:rsidRDefault="00C030AE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9442D3" w:rsidRDefault="00C030AE" w:rsidP="00D55E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101,1</w:t>
            </w:r>
          </w:p>
        </w:tc>
      </w:tr>
      <w:tr w:rsidR="00E74D76" w:rsidTr="00D55E9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9442D3" w:rsidRDefault="00E74D76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D76" w:rsidRPr="009442D3" w:rsidRDefault="00E74D76" w:rsidP="00D55E9C">
            <w:pPr>
              <w:rPr>
                <w:sz w:val="24"/>
                <w:szCs w:val="24"/>
              </w:rPr>
            </w:pPr>
            <w:r w:rsidRPr="009442D3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Default="00C030AE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21 652,7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Default="00C030AE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24 083,5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9442D3" w:rsidRDefault="00C030AE" w:rsidP="00D55E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111,2</w:t>
            </w:r>
          </w:p>
        </w:tc>
      </w:tr>
      <w:tr w:rsidR="00E74D76" w:rsidTr="00D55E9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9442D3" w:rsidRDefault="00E74D76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9442D3" w:rsidRDefault="00E74D76" w:rsidP="00D55E9C">
            <w:pPr>
              <w:rPr>
                <w:sz w:val="24"/>
                <w:szCs w:val="24"/>
              </w:rPr>
            </w:pPr>
            <w:r w:rsidRPr="009442D3">
              <w:rPr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9442D3" w:rsidRDefault="00C030AE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9442D3" w:rsidRDefault="00C030AE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9442D3" w:rsidRDefault="00C030AE" w:rsidP="00D55E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88,9</w:t>
            </w:r>
          </w:p>
        </w:tc>
      </w:tr>
      <w:tr w:rsidR="00E74D76" w:rsidTr="00D55E9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9442D3" w:rsidRDefault="00E74D76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9442D3" w:rsidRDefault="00E74D76" w:rsidP="00D55E9C">
            <w:pPr>
              <w:rPr>
                <w:sz w:val="24"/>
                <w:szCs w:val="24"/>
              </w:rPr>
            </w:pPr>
            <w:r w:rsidRPr="009442D3">
              <w:rPr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9442D3" w:rsidRDefault="00C030AE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25 132,7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9442D3" w:rsidRDefault="00C030AE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26 774,6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9442D3" w:rsidRDefault="00C030AE" w:rsidP="00D55E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106,5</w:t>
            </w:r>
          </w:p>
        </w:tc>
      </w:tr>
      <w:tr w:rsidR="00E74D76" w:rsidTr="00D55E9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9442D3" w:rsidRDefault="00E74D76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D76" w:rsidRPr="009442D3" w:rsidRDefault="00E74D76" w:rsidP="00D55E9C">
            <w:pPr>
              <w:rPr>
                <w:sz w:val="24"/>
                <w:szCs w:val="24"/>
              </w:rPr>
            </w:pPr>
            <w:r w:rsidRPr="009442D3">
              <w:rPr>
                <w:sz w:val="24"/>
                <w:szCs w:val="24"/>
              </w:rPr>
              <w:t>Госпошлина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9442D3" w:rsidRDefault="00C030AE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1 213,1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9442D3" w:rsidRDefault="00C030AE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9442D3" w:rsidRDefault="00C030AE" w:rsidP="00D55E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120,9</w:t>
            </w:r>
          </w:p>
        </w:tc>
      </w:tr>
      <w:tr w:rsidR="00E74D76" w:rsidTr="00D55E9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9442D3" w:rsidRDefault="00E74D76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D76" w:rsidRPr="009442D3" w:rsidRDefault="00E74D76" w:rsidP="00D55E9C">
            <w:pPr>
              <w:rPr>
                <w:sz w:val="24"/>
                <w:szCs w:val="24"/>
              </w:rPr>
            </w:pPr>
            <w:r w:rsidRPr="009442D3">
              <w:rPr>
                <w:sz w:val="24"/>
                <w:szCs w:val="24"/>
              </w:rPr>
              <w:t xml:space="preserve">Арендная плата за земли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9442D3" w:rsidRDefault="00C030AE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63 455,6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9442D3" w:rsidRDefault="00C030AE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76 240,3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9442D3" w:rsidRDefault="00C030AE" w:rsidP="00D55E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120,1</w:t>
            </w:r>
          </w:p>
        </w:tc>
      </w:tr>
      <w:tr w:rsidR="00E74D76" w:rsidTr="00D55E9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9442D3" w:rsidRDefault="00E74D76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D76" w:rsidRPr="009442D3" w:rsidRDefault="00E74D76" w:rsidP="00D55E9C">
            <w:pPr>
              <w:rPr>
                <w:sz w:val="24"/>
                <w:szCs w:val="24"/>
              </w:rPr>
            </w:pPr>
            <w:r w:rsidRPr="009442D3">
              <w:rPr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9442D3" w:rsidRDefault="00DB5F32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9442D3" w:rsidRDefault="00DB5F32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9442D3" w:rsidRDefault="00DB5F32" w:rsidP="00D55E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103,5</w:t>
            </w:r>
          </w:p>
        </w:tc>
      </w:tr>
      <w:tr w:rsidR="00E74D76" w:rsidTr="00D55E9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9442D3" w:rsidRDefault="00E74D76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D76" w:rsidRPr="009442D3" w:rsidRDefault="00E74D76" w:rsidP="00D55E9C">
            <w:pPr>
              <w:rPr>
                <w:sz w:val="24"/>
                <w:szCs w:val="24"/>
              </w:rPr>
            </w:pPr>
            <w:r w:rsidRPr="009442D3">
              <w:rPr>
                <w:sz w:val="24"/>
                <w:szCs w:val="24"/>
              </w:rPr>
              <w:t>Платежи от государственных и унитарных предприятий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9442D3" w:rsidRDefault="00DB5F32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9442D3" w:rsidRDefault="00DB5F32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9442D3" w:rsidRDefault="00DB5F32" w:rsidP="00D55E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388</w:t>
            </w:r>
          </w:p>
        </w:tc>
      </w:tr>
      <w:tr w:rsidR="00E74D76" w:rsidTr="00D55E9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9442D3" w:rsidRDefault="00E74D76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D76" w:rsidRPr="009442D3" w:rsidRDefault="00E74D76" w:rsidP="00D55E9C">
            <w:pPr>
              <w:rPr>
                <w:sz w:val="24"/>
                <w:szCs w:val="24"/>
              </w:rPr>
            </w:pPr>
            <w:r w:rsidRPr="009442D3">
              <w:rPr>
                <w:sz w:val="24"/>
                <w:szCs w:val="24"/>
              </w:rPr>
              <w:t>Прочие доходы от использования имущества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9442D3" w:rsidRDefault="00DB5F32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9442D3" w:rsidRDefault="00DB5F32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9442D3" w:rsidRDefault="00DB5F32" w:rsidP="00D55E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29,5</w:t>
            </w:r>
          </w:p>
        </w:tc>
      </w:tr>
      <w:tr w:rsidR="00E74D76" w:rsidTr="00D55E9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9442D3" w:rsidRDefault="00E74D76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D76" w:rsidRPr="009442D3" w:rsidRDefault="00E74D76" w:rsidP="00D55E9C">
            <w:pPr>
              <w:rPr>
                <w:sz w:val="24"/>
                <w:szCs w:val="24"/>
              </w:rPr>
            </w:pPr>
            <w:r w:rsidRPr="009442D3">
              <w:rPr>
                <w:sz w:val="24"/>
                <w:szCs w:val="24"/>
              </w:rPr>
              <w:t>Плата за негатив</w:t>
            </w:r>
            <w:r>
              <w:rPr>
                <w:sz w:val="24"/>
                <w:szCs w:val="24"/>
              </w:rPr>
              <w:t xml:space="preserve">ное </w:t>
            </w:r>
            <w:r w:rsidRPr="009442D3">
              <w:rPr>
                <w:sz w:val="24"/>
                <w:szCs w:val="24"/>
              </w:rPr>
              <w:t xml:space="preserve">воздействие на </w:t>
            </w:r>
            <w:r w:rsidRPr="009442D3">
              <w:rPr>
                <w:sz w:val="24"/>
                <w:szCs w:val="24"/>
              </w:rPr>
              <w:lastRenderedPageBreak/>
              <w:t>окр</w:t>
            </w:r>
            <w:r>
              <w:rPr>
                <w:sz w:val="24"/>
                <w:szCs w:val="24"/>
              </w:rPr>
              <w:t xml:space="preserve">ужающую </w:t>
            </w:r>
            <w:r w:rsidRPr="009442D3">
              <w:rPr>
                <w:sz w:val="24"/>
                <w:szCs w:val="24"/>
              </w:rPr>
              <w:t>среду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9442D3" w:rsidRDefault="00DB5F32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14 678,0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9442D3" w:rsidRDefault="00DB5F32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15 725,7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9442D3" w:rsidRDefault="00DB5F32" w:rsidP="00D55E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107,1</w:t>
            </w:r>
          </w:p>
        </w:tc>
      </w:tr>
      <w:tr w:rsidR="00E74D76" w:rsidTr="00D55E9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9442D3" w:rsidRDefault="00E74D76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D76" w:rsidRPr="009442D3" w:rsidRDefault="00E74D76" w:rsidP="00D55E9C">
            <w:pPr>
              <w:rPr>
                <w:sz w:val="24"/>
                <w:szCs w:val="24"/>
              </w:rPr>
            </w:pPr>
            <w:r w:rsidRPr="009442D3">
              <w:rPr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9442D3" w:rsidRDefault="00DB5F32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9442D3" w:rsidRDefault="00DB5F32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9442D3" w:rsidRDefault="00DB5F32" w:rsidP="00D55E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171,6</w:t>
            </w:r>
          </w:p>
        </w:tc>
      </w:tr>
      <w:tr w:rsidR="00E74D76" w:rsidTr="00D55E9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9442D3" w:rsidRDefault="00E74D76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D76" w:rsidRPr="009442D3" w:rsidRDefault="00E74D76" w:rsidP="00D55E9C">
            <w:pPr>
              <w:rPr>
                <w:sz w:val="24"/>
                <w:szCs w:val="24"/>
              </w:rPr>
            </w:pPr>
            <w:r w:rsidRPr="009442D3">
              <w:rPr>
                <w:sz w:val="24"/>
                <w:szCs w:val="24"/>
              </w:rPr>
              <w:t>Доходы от реализации имущества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9442D3" w:rsidRDefault="00DB5F32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4 987,0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9442D3" w:rsidRDefault="00DB5F32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8 692,6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9442D3" w:rsidRDefault="00DB5F32" w:rsidP="00D55E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174,3</w:t>
            </w:r>
          </w:p>
        </w:tc>
      </w:tr>
      <w:tr w:rsidR="00E74D76" w:rsidTr="00D55E9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9442D3" w:rsidRDefault="00E74D76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D76" w:rsidRPr="009442D3" w:rsidRDefault="00E74D76" w:rsidP="00D55E9C">
            <w:pPr>
              <w:rPr>
                <w:sz w:val="24"/>
                <w:szCs w:val="24"/>
              </w:rPr>
            </w:pPr>
            <w:r w:rsidRPr="009442D3">
              <w:rPr>
                <w:sz w:val="24"/>
                <w:szCs w:val="24"/>
              </w:rPr>
              <w:t>Доходы от продажи зем</w:t>
            </w:r>
            <w:r>
              <w:rPr>
                <w:sz w:val="24"/>
                <w:szCs w:val="24"/>
              </w:rPr>
              <w:t xml:space="preserve">ельных </w:t>
            </w:r>
            <w:r w:rsidRPr="009442D3">
              <w:rPr>
                <w:sz w:val="24"/>
                <w:szCs w:val="24"/>
              </w:rPr>
              <w:t>участков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9442D3" w:rsidRDefault="00DB5F32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15 223,2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9442D3" w:rsidRDefault="00DB5F32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18 539,2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9442D3" w:rsidRDefault="00DB5F32" w:rsidP="00D55E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121,8</w:t>
            </w:r>
          </w:p>
        </w:tc>
      </w:tr>
      <w:tr w:rsidR="00E74D76" w:rsidTr="00D55E9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9442D3" w:rsidRDefault="00E74D76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9442D3" w:rsidRDefault="00E74D76" w:rsidP="00D55E9C">
            <w:pPr>
              <w:rPr>
                <w:sz w:val="24"/>
                <w:szCs w:val="24"/>
              </w:rPr>
            </w:pPr>
            <w:r w:rsidRPr="009442D3">
              <w:rPr>
                <w:sz w:val="24"/>
                <w:szCs w:val="24"/>
              </w:rPr>
              <w:t>Штрафные санкции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9442D3" w:rsidRDefault="00DB5F32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9442D3" w:rsidRDefault="00DB5F32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9442D3" w:rsidRDefault="00DB5F32" w:rsidP="00D55E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295,4</w:t>
            </w:r>
          </w:p>
        </w:tc>
      </w:tr>
      <w:tr w:rsidR="00E74D76" w:rsidTr="00D55E9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9442D3" w:rsidRDefault="00E74D76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D76" w:rsidRPr="009442D3" w:rsidRDefault="00E74D76" w:rsidP="00D55E9C">
            <w:pPr>
              <w:rPr>
                <w:sz w:val="24"/>
                <w:szCs w:val="24"/>
              </w:rPr>
            </w:pPr>
            <w:r w:rsidRPr="009442D3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9442D3" w:rsidRDefault="00DB5F32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2 534,5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9442D3" w:rsidRDefault="00DB5F32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2 580,7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9442D3" w:rsidRDefault="00DB5F32" w:rsidP="00D55E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101,8</w:t>
            </w:r>
          </w:p>
        </w:tc>
      </w:tr>
      <w:tr w:rsidR="00E74D76" w:rsidTr="00D55E9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9442D3" w:rsidRDefault="00E74D76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3018C6" w:rsidRDefault="00E74D76" w:rsidP="00D55E9C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3018C6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того налоговых и неналоговых доходов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9442D3" w:rsidRDefault="004B5732" w:rsidP="00D55E9C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291 817,8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9442D3" w:rsidRDefault="004B5732" w:rsidP="00D55E9C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312 525,1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9442D3" w:rsidRDefault="004B5732" w:rsidP="00D55E9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107,1</w:t>
            </w:r>
          </w:p>
        </w:tc>
      </w:tr>
      <w:tr w:rsidR="00E74D76" w:rsidTr="00D55E9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9442D3" w:rsidRDefault="00E74D76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3018C6" w:rsidRDefault="00E74D76" w:rsidP="00D55E9C">
            <w:pPr>
              <w:pStyle w:val="aa"/>
              <w:ind w:firstLine="0"/>
              <w:rPr>
                <w:b/>
                <w:szCs w:val="24"/>
              </w:rPr>
            </w:pPr>
            <w:r w:rsidRPr="003018C6">
              <w:rPr>
                <w:b/>
                <w:szCs w:val="24"/>
              </w:rPr>
              <w:t>Безвозмездные поступления, всего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F33BDC" w:rsidRDefault="004B5732" w:rsidP="00D55E9C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963 847,0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F33BDC" w:rsidRDefault="004B5732" w:rsidP="00D55E9C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944 081,4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F33BDC" w:rsidRDefault="007403DE" w:rsidP="00D5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97,9</w:t>
            </w:r>
          </w:p>
        </w:tc>
      </w:tr>
      <w:tr w:rsidR="00E74D76" w:rsidTr="00D55E9C">
        <w:trPr>
          <w:trHeight w:val="48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9442D3" w:rsidRDefault="00E74D76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9442D3" w:rsidRDefault="00E74D76" w:rsidP="00D55E9C">
            <w:pPr>
              <w:pStyle w:val="aa"/>
              <w:ind w:firstLine="0"/>
              <w:rPr>
                <w:szCs w:val="24"/>
              </w:rPr>
            </w:pPr>
            <w:r w:rsidRPr="009442D3">
              <w:rPr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4C4434" w:rsidRDefault="007403DE" w:rsidP="00D55E9C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953 680,3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4C4434" w:rsidRDefault="007403DE" w:rsidP="00D55E9C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934 138,2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4C4434" w:rsidRDefault="007403DE" w:rsidP="00D55E9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98,0</w:t>
            </w:r>
          </w:p>
        </w:tc>
      </w:tr>
      <w:tr w:rsidR="00E74D76" w:rsidTr="00D55E9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9442D3" w:rsidRDefault="00E74D76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9442D3" w:rsidRDefault="00E74D76" w:rsidP="00D55E9C">
            <w:pPr>
              <w:pStyle w:val="aa"/>
              <w:ind w:firstLine="0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9442D3">
              <w:rPr>
                <w:szCs w:val="24"/>
              </w:rPr>
              <w:t xml:space="preserve"> т.ч. безвозмездные поступления от других бюджетов бюджетной системы РФ, имеющие целевое назначение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4C4434" w:rsidRDefault="007403DE" w:rsidP="00D55E9C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560 642,6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4C4434" w:rsidRDefault="007403DE" w:rsidP="00D55E9C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541 100,4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4C4434" w:rsidRDefault="007403DE" w:rsidP="00D55E9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96,5</w:t>
            </w:r>
          </w:p>
        </w:tc>
      </w:tr>
      <w:tr w:rsidR="00E74D76" w:rsidTr="00D55E9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9442D3" w:rsidRDefault="00E74D76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9442D3" w:rsidRDefault="00E74D76" w:rsidP="00D55E9C">
            <w:pPr>
              <w:pStyle w:val="aa"/>
              <w:ind w:firstLine="0"/>
              <w:rPr>
                <w:szCs w:val="24"/>
              </w:rPr>
            </w:pPr>
            <w:r w:rsidRPr="009442D3">
              <w:rPr>
                <w:szCs w:val="24"/>
              </w:rPr>
              <w:t>Прочие безвозмездные поступления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4C4434" w:rsidRDefault="007403DE" w:rsidP="00D55E9C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14 555,7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4C4434" w:rsidRDefault="007403DE" w:rsidP="00D55E9C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14 332,2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4C4434" w:rsidRDefault="007403DE" w:rsidP="00D55E9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98,5</w:t>
            </w:r>
          </w:p>
        </w:tc>
      </w:tr>
      <w:tr w:rsidR="00E74D76" w:rsidTr="00D55E9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9442D3" w:rsidRDefault="00E74D76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9442D3" w:rsidRDefault="00E74D76" w:rsidP="00D55E9C">
            <w:pPr>
              <w:pStyle w:val="aa"/>
              <w:ind w:firstLine="0"/>
              <w:rPr>
                <w:szCs w:val="24"/>
              </w:rPr>
            </w:pPr>
            <w:r w:rsidRPr="009442D3">
              <w:rPr>
                <w:szCs w:val="24"/>
              </w:rPr>
              <w:t>Доходы от возврата остатков субсидий и субвенций прошлых лет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4C4434" w:rsidRDefault="007403DE" w:rsidP="00D55E9C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4 555,8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4C4434" w:rsidRDefault="007403DE" w:rsidP="00D55E9C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4 555,8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4C4434" w:rsidRDefault="007403DE" w:rsidP="00D55E9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E74D76" w:rsidTr="00D55E9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9442D3" w:rsidRDefault="00E74D76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9442D3" w:rsidRDefault="00E74D76" w:rsidP="00D55E9C">
            <w:pPr>
              <w:pStyle w:val="aa"/>
              <w:ind w:firstLine="0"/>
              <w:rPr>
                <w:szCs w:val="24"/>
              </w:rPr>
            </w:pPr>
            <w:r w:rsidRPr="009442D3">
              <w:rPr>
                <w:szCs w:val="24"/>
              </w:rPr>
              <w:t>Возврат остатков субсидий и субвенций прошлых лет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4C4434" w:rsidRDefault="007403DE" w:rsidP="00D55E9C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-8 944,8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4C4434" w:rsidRDefault="007403DE" w:rsidP="00D55E9C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-8 944,8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4C4434" w:rsidRDefault="007403DE" w:rsidP="00D55E9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E74D76" w:rsidTr="00D55E9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9442D3" w:rsidRDefault="00E74D76" w:rsidP="00D55E9C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D76" w:rsidRPr="009442D3" w:rsidRDefault="00E74D76" w:rsidP="00D55E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4C4434" w:rsidRDefault="007403DE" w:rsidP="00D55E9C">
            <w:pPr>
              <w:pStyle w:val="a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1 255 664,8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4C4434" w:rsidRDefault="007403DE" w:rsidP="00D55E9C">
            <w:pPr>
              <w:pStyle w:val="a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1 256 606,5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4C4434" w:rsidRDefault="007403DE" w:rsidP="00D55E9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100,1</w:t>
            </w:r>
          </w:p>
        </w:tc>
      </w:tr>
    </w:tbl>
    <w:p w:rsidR="00E74D76" w:rsidRDefault="00D60769" w:rsidP="00E74D7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E74D76">
        <w:rPr>
          <w:sz w:val="24"/>
          <w:szCs w:val="24"/>
        </w:rPr>
        <w:t>2014 год</w:t>
      </w:r>
      <w:r>
        <w:rPr>
          <w:sz w:val="24"/>
          <w:szCs w:val="24"/>
        </w:rPr>
        <w:t>у</w:t>
      </w:r>
      <w:r w:rsidR="00E74D76" w:rsidRPr="009442D3">
        <w:rPr>
          <w:sz w:val="24"/>
          <w:szCs w:val="24"/>
        </w:rPr>
        <w:t xml:space="preserve"> план по налоговым и неналоговым доходам</w:t>
      </w:r>
      <w:r w:rsidR="00E74D76">
        <w:rPr>
          <w:sz w:val="24"/>
          <w:szCs w:val="24"/>
        </w:rPr>
        <w:t>:</w:t>
      </w:r>
    </w:p>
    <w:p w:rsidR="00E74D76" w:rsidRDefault="00E74D76" w:rsidP="00E74D76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Бюджета района выполнен на </w:t>
      </w:r>
      <w:r w:rsidR="00D60769">
        <w:rPr>
          <w:sz w:val="24"/>
          <w:szCs w:val="24"/>
        </w:rPr>
        <w:t>10</w:t>
      </w:r>
      <w:r w:rsidR="00CE6D70">
        <w:rPr>
          <w:sz w:val="24"/>
          <w:szCs w:val="24"/>
        </w:rPr>
        <w:t>7</w:t>
      </w:r>
      <w:r>
        <w:rPr>
          <w:sz w:val="24"/>
          <w:szCs w:val="24"/>
        </w:rPr>
        <w:t xml:space="preserve">%. При </w:t>
      </w:r>
      <w:r w:rsidR="00D60769">
        <w:rPr>
          <w:sz w:val="24"/>
          <w:szCs w:val="24"/>
        </w:rPr>
        <w:t xml:space="preserve">уточненном </w:t>
      </w:r>
      <w:r>
        <w:rPr>
          <w:sz w:val="24"/>
          <w:szCs w:val="24"/>
        </w:rPr>
        <w:t xml:space="preserve">плане </w:t>
      </w:r>
      <w:r w:rsidR="00D60769">
        <w:rPr>
          <w:sz w:val="24"/>
          <w:szCs w:val="24"/>
        </w:rPr>
        <w:t>на год</w:t>
      </w:r>
      <w:r>
        <w:rPr>
          <w:sz w:val="24"/>
          <w:szCs w:val="24"/>
        </w:rPr>
        <w:t xml:space="preserve"> – </w:t>
      </w:r>
      <w:r w:rsidR="00CE6D70">
        <w:rPr>
          <w:sz w:val="24"/>
          <w:szCs w:val="24"/>
        </w:rPr>
        <w:t>291 817,8</w:t>
      </w:r>
      <w:r>
        <w:rPr>
          <w:sz w:val="24"/>
          <w:szCs w:val="24"/>
        </w:rPr>
        <w:t xml:space="preserve"> тыс. руб., фактически поступило – </w:t>
      </w:r>
      <w:r w:rsidR="00CE6D70">
        <w:rPr>
          <w:sz w:val="24"/>
          <w:szCs w:val="24"/>
        </w:rPr>
        <w:t>312 525,1</w:t>
      </w:r>
      <w:r>
        <w:rPr>
          <w:sz w:val="24"/>
          <w:szCs w:val="24"/>
        </w:rPr>
        <w:t xml:space="preserve"> тыс. руб., перевыполнено на </w:t>
      </w:r>
      <w:r w:rsidR="00CE6D70">
        <w:rPr>
          <w:sz w:val="24"/>
          <w:szCs w:val="24"/>
        </w:rPr>
        <w:t>20707,3</w:t>
      </w:r>
      <w:r>
        <w:rPr>
          <w:sz w:val="24"/>
          <w:szCs w:val="24"/>
        </w:rPr>
        <w:t xml:space="preserve"> тыс. руб. </w:t>
      </w:r>
      <w:r w:rsidR="00AC2D7D">
        <w:rPr>
          <w:sz w:val="24"/>
          <w:szCs w:val="24"/>
        </w:rPr>
        <w:t xml:space="preserve">в основном </w:t>
      </w:r>
      <w:r>
        <w:rPr>
          <w:sz w:val="24"/>
          <w:szCs w:val="24"/>
        </w:rPr>
        <w:t xml:space="preserve">за счет доходов от </w:t>
      </w:r>
      <w:r w:rsidR="00AC2D7D">
        <w:rPr>
          <w:sz w:val="24"/>
          <w:szCs w:val="24"/>
        </w:rPr>
        <w:t>использования</w:t>
      </w:r>
      <w:r>
        <w:rPr>
          <w:sz w:val="24"/>
          <w:szCs w:val="24"/>
        </w:rPr>
        <w:t>.</w:t>
      </w:r>
      <w:proofErr w:type="gramEnd"/>
    </w:p>
    <w:p w:rsidR="00E74D76" w:rsidRPr="009442D3" w:rsidRDefault="00E74D76" w:rsidP="00E74D76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Б</w:t>
      </w:r>
      <w:r w:rsidRPr="009442D3">
        <w:rPr>
          <w:sz w:val="24"/>
          <w:szCs w:val="24"/>
        </w:rPr>
        <w:t xml:space="preserve">юджетов сельских поселений выполнен на </w:t>
      </w:r>
      <w:r w:rsidR="0031075A">
        <w:rPr>
          <w:sz w:val="24"/>
          <w:szCs w:val="24"/>
        </w:rPr>
        <w:t>104,7</w:t>
      </w:r>
      <w:r w:rsidRPr="009442D3">
        <w:rPr>
          <w:sz w:val="24"/>
          <w:szCs w:val="24"/>
        </w:rPr>
        <w:t>%.</w:t>
      </w:r>
      <w:r>
        <w:rPr>
          <w:sz w:val="24"/>
          <w:szCs w:val="24"/>
        </w:rPr>
        <w:t xml:space="preserve"> При </w:t>
      </w:r>
      <w:r w:rsidR="0031075A">
        <w:rPr>
          <w:sz w:val="24"/>
          <w:szCs w:val="24"/>
        </w:rPr>
        <w:t xml:space="preserve">уточненном </w:t>
      </w:r>
      <w:r>
        <w:rPr>
          <w:sz w:val="24"/>
          <w:szCs w:val="24"/>
        </w:rPr>
        <w:t xml:space="preserve">плане </w:t>
      </w:r>
      <w:r w:rsidR="0031075A">
        <w:rPr>
          <w:sz w:val="24"/>
          <w:szCs w:val="24"/>
        </w:rPr>
        <w:t xml:space="preserve">на год </w:t>
      </w:r>
      <w:r>
        <w:rPr>
          <w:sz w:val="24"/>
          <w:szCs w:val="24"/>
        </w:rPr>
        <w:t xml:space="preserve">– </w:t>
      </w:r>
      <w:r w:rsidR="0031075A">
        <w:rPr>
          <w:sz w:val="24"/>
          <w:szCs w:val="24"/>
        </w:rPr>
        <w:t>140 195,0</w:t>
      </w:r>
      <w:r>
        <w:rPr>
          <w:sz w:val="24"/>
          <w:szCs w:val="24"/>
        </w:rPr>
        <w:t xml:space="preserve"> тыс. руб., фактически поступило – </w:t>
      </w:r>
      <w:r w:rsidR="0031075A">
        <w:rPr>
          <w:sz w:val="24"/>
          <w:szCs w:val="24"/>
        </w:rPr>
        <w:t>146 809,8</w:t>
      </w:r>
      <w:r>
        <w:rPr>
          <w:sz w:val="24"/>
          <w:szCs w:val="24"/>
        </w:rPr>
        <w:t xml:space="preserve"> тыс. руб., План перевыполнен на </w:t>
      </w:r>
      <w:r w:rsidR="0031075A">
        <w:rPr>
          <w:sz w:val="24"/>
          <w:szCs w:val="24"/>
        </w:rPr>
        <w:t>6 614,8</w:t>
      </w:r>
      <w:r>
        <w:rPr>
          <w:sz w:val="24"/>
          <w:szCs w:val="24"/>
        </w:rPr>
        <w:t xml:space="preserve">  тыс. руб., в том числе за </w:t>
      </w:r>
      <w:r w:rsidR="0031075A">
        <w:rPr>
          <w:sz w:val="24"/>
          <w:szCs w:val="24"/>
        </w:rPr>
        <w:t xml:space="preserve">счет арендной платы за землю на 3 330,9 </w:t>
      </w:r>
      <w:r>
        <w:rPr>
          <w:sz w:val="24"/>
          <w:szCs w:val="24"/>
        </w:rPr>
        <w:t xml:space="preserve">тыс. руб., доходов от продажи </w:t>
      </w:r>
      <w:r w:rsidR="0031075A">
        <w:rPr>
          <w:sz w:val="24"/>
          <w:szCs w:val="24"/>
        </w:rPr>
        <w:t xml:space="preserve">материальных и нематериальных активов </w:t>
      </w:r>
      <w:r>
        <w:rPr>
          <w:sz w:val="24"/>
          <w:szCs w:val="24"/>
        </w:rPr>
        <w:t xml:space="preserve">на </w:t>
      </w:r>
      <w:r w:rsidR="0031075A">
        <w:rPr>
          <w:sz w:val="24"/>
          <w:szCs w:val="24"/>
        </w:rPr>
        <w:t>2 952,9</w:t>
      </w:r>
      <w:r>
        <w:rPr>
          <w:sz w:val="24"/>
          <w:szCs w:val="24"/>
        </w:rPr>
        <w:t xml:space="preserve"> тыс. руб., </w:t>
      </w:r>
      <w:r w:rsidR="0031075A">
        <w:rPr>
          <w:sz w:val="24"/>
          <w:szCs w:val="24"/>
        </w:rPr>
        <w:t xml:space="preserve">земельного </w:t>
      </w:r>
      <w:r>
        <w:rPr>
          <w:sz w:val="24"/>
          <w:szCs w:val="24"/>
        </w:rPr>
        <w:t xml:space="preserve">налога на </w:t>
      </w:r>
      <w:r w:rsidR="003479A8">
        <w:rPr>
          <w:sz w:val="24"/>
          <w:szCs w:val="24"/>
        </w:rPr>
        <w:t>2 430,7</w:t>
      </w:r>
      <w:r>
        <w:rPr>
          <w:sz w:val="24"/>
          <w:szCs w:val="24"/>
        </w:rPr>
        <w:t xml:space="preserve"> тыс</w:t>
      </w:r>
      <w:proofErr w:type="gramEnd"/>
      <w:r>
        <w:rPr>
          <w:sz w:val="24"/>
          <w:szCs w:val="24"/>
        </w:rPr>
        <w:t>. руб.</w:t>
      </w:r>
    </w:p>
    <w:p w:rsidR="00E74D76" w:rsidRPr="00107A7F" w:rsidRDefault="00E74D76" w:rsidP="00E74D76">
      <w:pPr>
        <w:ind w:firstLine="708"/>
        <w:jc w:val="both"/>
        <w:rPr>
          <w:sz w:val="24"/>
          <w:szCs w:val="24"/>
        </w:rPr>
      </w:pPr>
      <w:r w:rsidRPr="00107A7F">
        <w:rPr>
          <w:sz w:val="24"/>
          <w:szCs w:val="24"/>
        </w:rPr>
        <w:t xml:space="preserve">По </w:t>
      </w:r>
      <w:r w:rsidR="00CF2833">
        <w:rPr>
          <w:sz w:val="24"/>
          <w:szCs w:val="24"/>
        </w:rPr>
        <w:t>4</w:t>
      </w:r>
      <w:r w:rsidRPr="00107A7F">
        <w:rPr>
          <w:sz w:val="24"/>
          <w:szCs w:val="24"/>
        </w:rPr>
        <w:t xml:space="preserve"> сельским поселениям не выполнен план по налоговым и неналоговым доходам:</w:t>
      </w:r>
    </w:p>
    <w:p w:rsidR="00E74D76" w:rsidRPr="00107A7F" w:rsidRDefault="00E74D76" w:rsidP="00E74D76">
      <w:pPr>
        <w:ind w:firstLine="708"/>
        <w:jc w:val="both"/>
        <w:rPr>
          <w:sz w:val="24"/>
          <w:szCs w:val="24"/>
        </w:rPr>
      </w:pPr>
      <w:r w:rsidRPr="00107A7F">
        <w:rPr>
          <w:sz w:val="24"/>
          <w:szCs w:val="24"/>
        </w:rPr>
        <w:t>- Комсомольскому с</w:t>
      </w:r>
      <w:r>
        <w:rPr>
          <w:sz w:val="24"/>
          <w:szCs w:val="24"/>
        </w:rPr>
        <w:t>ельскому поселению</w:t>
      </w:r>
      <w:r w:rsidRPr="00107A7F">
        <w:rPr>
          <w:sz w:val="24"/>
          <w:szCs w:val="24"/>
        </w:rPr>
        <w:t xml:space="preserve"> на </w:t>
      </w:r>
      <w:r w:rsidR="00401A3E">
        <w:rPr>
          <w:sz w:val="24"/>
          <w:szCs w:val="24"/>
        </w:rPr>
        <w:t>435,7</w:t>
      </w:r>
      <w:r w:rsidRPr="00107A7F">
        <w:rPr>
          <w:sz w:val="24"/>
          <w:szCs w:val="24"/>
        </w:rPr>
        <w:t xml:space="preserve"> тыс</w:t>
      </w:r>
      <w:proofErr w:type="gramStart"/>
      <w:r w:rsidRPr="00107A7F">
        <w:rPr>
          <w:sz w:val="24"/>
          <w:szCs w:val="24"/>
        </w:rPr>
        <w:t>.р</w:t>
      </w:r>
      <w:proofErr w:type="gramEnd"/>
      <w:r w:rsidRPr="00107A7F">
        <w:rPr>
          <w:sz w:val="24"/>
          <w:szCs w:val="24"/>
        </w:rPr>
        <w:t xml:space="preserve">уб. При плане </w:t>
      </w:r>
      <w:r w:rsidR="00401A3E">
        <w:rPr>
          <w:sz w:val="24"/>
          <w:szCs w:val="24"/>
        </w:rPr>
        <w:t>9039</w:t>
      </w:r>
      <w:r w:rsidRPr="00107A7F">
        <w:rPr>
          <w:sz w:val="24"/>
          <w:szCs w:val="24"/>
        </w:rPr>
        <w:t xml:space="preserve">тыс.руб., поступило </w:t>
      </w:r>
      <w:r w:rsidR="00401A3E">
        <w:rPr>
          <w:sz w:val="24"/>
          <w:szCs w:val="24"/>
        </w:rPr>
        <w:t>8603,3</w:t>
      </w:r>
      <w:r w:rsidRPr="00107A7F">
        <w:rPr>
          <w:sz w:val="24"/>
          <w:szCs w:val="24"/>
        </w:rPr>
        <w:t xml:space="preserve"> тыс.руб.  или </w:t>
      </w:r>
      <w:r w:rsidR="00401A3E">
        <w:rPr>
          <w:sz w:val="24"/>
          <w:szCs w:val="24"/>
        </w:rPr>
        <w:t>95,2</w:t>
      </w:r>
      <w:r w:rsidRPr="00107A7F">
        <w:rPr>
          <w:sz w:val="24"/>
          <w:szCs w:val="24"/>
        </w:rPr>
        <w:t xml:space="preserve"> %. Не выполнен план по НДФЛ на </w:t>
      </w:r>
      <w:r w:rsidR="00401A3E">
        <w:rPr>
          <w:sz w:val="24"/>
          <w:szCs w:val="24"/>
        </w:rPr>
        <w:t>284</w:t>
      </w:r>
      <w:r w:rsidRPr="00107A7F">
        <w:rPr>
          <w:sz w:val="24"/>
          <w:szCs w:val="24"/>
        </w:rPr>
        <w:t xml:space="preserve"> тыс.руб. из-за не перечисления платежей с П</w:t>
      </w:r>
      <w:r>
        <w:rPr>
          <w:sz w:val="24"/>
          <w:szCs w:val="24"/>
        </w:rPr>
        <w:t>Т</w:t>
      </w:r>
      <w:r w:rsidRPr="00107A7F">
        <w:rPr>
          <w:sz w:val="24"/>
          <w:szCs w:val="24"/>
        </w:rPr>
        <w:t>Ф «Комсомольская»;</w:t>
      </w:r>
    </w:p>
    <w:p w:rsidR="00E74D76" w:rsidRDefault="00E74D76" w:rsidP="00E74D7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01A3E" w:rsidRPr="00401A3E">
        <w:rPr>
          <w:sz w:val="24"/>
          <w:szCs w:val="24"/>
        </w:rPr>
        <w:t xml:space="preserve">по 3 сельским поселениям не выполнен план в основном по акцизам на нефтепродукты:  </w:t>
      </w:r>
      <w:proofErr w:type="spellStart"/>
      <w:r w:rsidR="00401A3E" w:rsidRPr="00401A3E">
        <w:rPr>
          <w:sz w:val="24"/>
          <w:szCs w:val="24"/>
        </w:rPr>
        <w:t>Бырминскому</w:t>
      </w:r>
      <w:proofErr w:type="spellEnd"/>
      <w:r w:rsidR="00340C68">
        <w:rPr>
          <w:sz w:val="24"/>
          <w:szCs w:val="24"/>
        </w:rPr>
        <w:t xml:space="preserve"> </w:t>
      </w:r>
      <w:r w:rsidR="00401A3E">
        <w:rPr>
          <w:sz w:val="24"/>
          <w:szCs w:val="24"/>
        </w:rPr>
        <w:t>поселению</w:t>
      </w:r>
      <w:r w:rsidR="00401A3E" w:rsidRPr="00401A3E">
        <w:rPr>
          <w:sz w:val="24"/>
          <w:szCs w:val="24"/>
        </w:rPr>
        <w:t xml:space="preserve"> на 167,3 тыс</w:t>
      </w:r>
      <w:proofErr w:type="gramStart"/>
      <w:r w:rsidR="00401A3E" w:rsidRPr="00401A3E">
        <w:rPr>
          <w:sz w:val="24"/>
          <w:szCs w:val="24"/>
        </w:rPr>
        <w:t>.р</w:t>
      </w:r>
      <w:proofErr w:type="gramEnd"/>
      <w:r w:rsidR="00401A3E" w:rsidRPr="00401A3E">
        <w:rPr>
          <w:sz w:val="24"/>
          <w:szCs w:val="24"/>
        </w:rPr>
        <w:t xml:space="preserve">уб. При плане 5468,1 тыс.руб., поступило 5300,8 тыс.руб.  или  96,9 %; Калининскому </w:t>
      </w:r>
      <w:r w:rsidR="00401A3E">
        <w:rPr>
          <w:sz w:val="24"/>
          <w:szCs w:val="24"/>
        </w:rPr>
        <w:t>поселению</w:t>
      </w:r>
      <w:r w:rsidR="00401A3E" w:rsidRPr="00401A3E">
        <w:rPr>
          <w:sz w:val="24"/>
          <w:szCs w:val="24"/>
        </w:rPr>
        <w:t xml:space="preserve"> на 62,3 тыс.руб. При плане 12315,7 тыс.руб., поступило 12253,4 тыс.руб.  или  99,5 %; Ленскому </w:t>
      </w:r>
      <w:r w:rsidR="00401A3E">
        <w:rPr>
          <w:sz w:val="24"/>
          <w:szCs w:val="24"/>
        </w:rPr>
        <w:t>поселению</w:t>
      </w:r>
      <w:r w:rsidR="00401A3E" w:rsidRPr="00401A3E">
        <w:rPr>
          <w:sz w:val="24"/>
          <w:szCs w:val="24"/>
        </w:rPr>
        <w:t xml:space="preserve"> на 100,8 тыс.руб. При плане 12358 тыс.руб., поступило 12257,2 тыс.руб.  или  99,2 %.</w:t>
      </w:r>
    </w:p>
    <w:p w:rsidR="00E74D76" w:rsidRPr="00245A7A" w:rsidRDefault="00E74D76" w:rsidP="00E74D76">
      <w:pPr>
        <w:ind w:firstLine="708"/>
        <w:jc w:val="both"/>
      </w:pPr>
      <w:r>
        <w:rPr>
          <w:b/>
          <w:sz w:val="23"/>
          <w:szCs w:val="23"/>
        </w:rPr>
        <w:t xml:space="preserve"> Недоимка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 w:rsidRPr="009442D3">
        <w:rPr>
          <w:sz w:val="24"/>
          <w:szCs w:val="24"/>
        </w:rPr>
        <w:t>тыс. руб.</w:t>
      </w:r>
    </w:p>
    <w:tbl>
      <w:tblPr>
        <w:tblW w:w="9378" w:type="dxa"/>
        <w:tblInd w:w="93" w:type="dxa"/>
        <w:tblLook w:val="0000"/>
      </w:tblPr>
      <w:tblGrid>
        <w:gridCol w:w="4335"/>
        <w:gridCol w:w="1440"/>
        <w:gridCol w:w="1440"/>
        <w:gridCol w:w="2163"/>
      </w:tblGrid>
      <w:tr w:rsidR="00E74D76" w:rsidTr="00D55E9C">
        <w:trPr>
          <w:trHeight w:val="255"/>
        </w:trPr>
        <w:tc>
          <w:tcPr>
            <w:tcW w:w="4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D76" w:rsidRPr="009442D3" w:rsidRDefault="00E74D76" w:rsidP="00D55E9C">
            <w:pPr>
              <w:jc w:val="center"/>
              <w:rPr>
                <w:bCs/>
              </w:rPr>
            </w:pPr>
            <w:r w:rsidRPr="009442D3">
              <w:rPr>
                <w:bCs/>
              </w:rPr>
              <w:t>Наименование показателей</w:t>
            </w:r>
          </w:p>
          <w:p w:rsidR="00E74D76" w:rsidRPr="009442D3" w:rsidRDefault="00E74D76" w:rsidP="00D55E9C">
            <w:pPr>
              <w:jc w:val="center"/>
              <w:rPr>
                <w:bCs/>
              </w:rPr>
            </w:pPr>
            <w:r w:rsidRPr="009442D3">
              <w:rPr>
                <w:bCs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D76" w:rsidRPr="009442D3" w:rsidRDefault="00E74D76" w:rsidP="00D55E9C">
            <w:pPr>
              <w:jc w:val="center"/>
              <w:rPr>
                <w:bCs/>
              </w:rPr>
            </w:pPr>
            <w:r w:rsidRPr="009442D3">
              <w:rPr>
                <w:bCs/>
              </w:rPr>
              <w:t> 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D76" w:rsidRPr="009442D3" w:rsidRDefault="00E74D76" w:rsidP="00D55E9C">
            <w:pPr>
              <w:jc w:val="center"/>
              <w:rPr>
                <w:bCs/>
              </w:rPr>
            </w:pPr>
            <w:r w:rsidRPr="009442D3">
              <w:rPr>
                <w:bCs/>
              </w:rPr>
              <w:t>отклонение</w:t>
            </w:r>
          </w:p>
        </w:tc>
      </w:tr>
      <w:tr w:rsidR="00E74D76" w:rsidTr="00D55E9C">
        <w:trPr>
          <w:trHeight w:val="255"/>
        </w:trPr>
        <w:tc>
          <w:tcPr>
            <w:tcW w:w="4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D76" w:rsidRPr="009442D3" w:rsidRDefault="00E74D76" w:rsidP="00D55E9C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D76" w:rsidRPr="009442D3" w:rsidRDefault="00E74D76" w:rsidP="00D55E9C">
            <w:pPr>
              <w:jc w:val="center"/>
              <w:rPr>
                <w:bCs/>
              </w:rPr>
            </w:pPr>
            <w:r>
              <w:rPr>
                <w:bCs/>
              </w:rPr>
              <w:t>01.01.2014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D76" w:rsidRPr="009442D3" w:rsidRDefault="00E74D76" w:rsidP="005C26EE">
            <w:pPr>
              <w:jc w:val="center"/>
              <w:rPr>
                <w:bCs/>
              </w:rPr>
            </w:pPr>
            <w:r w:rsidRPr="009442D3">
              <w:rPr>
                <w:bCs/>
              </w:rPr>
              <w:t>01.</w:t>
            </w:r>
            <w:r w:rsidR="005C26EE">
              <w:rPr>
                <w:bCs/>
              </w:rPr>
              <w:t>0</w:t>
            </w:r>
            <w:r>
              <w:rPr>
                <w:bCs/>
              </w:rPr>
              <w:t>1</w:t>
            </w:r>
            <w:r w:rsidRPr="009442D3">
              <w:rPr>
                <w:bCs/>
              </w:rPr>
              <w:t>.201</w:t>
            </w:r>
            <w:r w:rsidR="005C26EE">
              <w:rPr>
                <w:bCs/>
              </w:rPr>
              <w:t>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D76" w:rsidRPr="009442D3" w:rsidRDefault="00E74D76" w:rsidP="00D55E9C">
            <w:pPr>
              <w:jc w:val="center"/>
              <w:rPr>
                <w:bCs/>
              </w:rPr>
            </w:pPr>
            <w:r>
              <w:rPr>
                <w:bCs/>
              </w:rPr>
              <w:t>к 01.01.2014</w:t>
            </w:r>
          </w:p>
        </w:tc>
      </w:tr>
      <w:tr w:rsidR="00E74D76" w:rsidTr="00D55E9C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D76" w:rsidRPr="009442D3" w:rsidRDefault="00E74D76" w:rsidP="00D55E9C">
            <w:pPr>
              <w:rPr>
                <w:bCs/>
                <w:sz w:val="24"/>
                <w:szCs w:val="24"/>
              </w:rPr>
            </w:pPr>
            <w:r w:rsidRPr="009442D3">
              <w:rPr>
                <w:bCs/>
                <w:sz w:val="24"/>
                <w:szCs w:val="24"/>
              </w:rPr>
              <w:t>НДФЛ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D76" w:rsidRPr="009442D3" w:rsidRDefault="00E74D76" w:rsidP="00D5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D76" w:rsidRPr="009442D3" w:rsidRDefault="005C26EE" w:rsidP="00D5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2 934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D76" w:rsidRPr="009442D3" w:rsidRDefault="002562DC" w:rsidP="00D5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-386</w:t>
            </w:r>
          </w:p>
        </w:tc>
      </w:tr>
      <w:tr w:rsidR="00E74D76" w:rsidTr="00D55E9C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D76" w:rsidRPr="009442D3" w:rsidRDefault="00E74D76" w:rsidP="00D55E9C">
            <w:pPr>
              <w:rPr>
                <w:bCs/>
                <w:sz w:val="24"/>
                <w:szCs w:val="24"/>
              </w:rPr>
            </w:pPr>
            <w:r w:rsidRPr="009442D3">
              <w:rPr>
                <w:bCs/>
                <w:sz w:val="24"/>
                <w:szCs w:val="24"/>
              </w:rPr>
              <w:t>Единый налог на вмененный доход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D76" w:rsidRPr="009442D3" w:rsidRDefault="00E74D76" w:rsidP="00D5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D76" w:rsidRPr="009442D3" w:rsidRDefault="005C26EE" w:rsidP="00D5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D76" w:rsidRPr="009442D3" w:rsidRDefault="002562DC" w:rsidP="00D5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+11</w:t>
            </w:r>
          </w:p>
        </w:tc>
      </w:tr>
      <w:tr w:rsidR="00E74D76" w:rsidTr="00D55E9C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D76" w:rsidRPr="009442D3" w:rsidRDefault="00E74D76" w:rsidP="00D55E9C">
            <w:pPr>
              <w:rPr>
                <w:bCs/>
                <w:sz w:val="24"/>
                <w:szCs w:val="24"/>
              </w:rPr>
            </w:pPr>
            <w:r w:rsidRPr="009442D3">
              <w:rPr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D76" w:rsidRPr="009442D3" w:rsidRDefault="00E74D76" w:rsidP="00D5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D76" w:rsidRPr="009442D3" w:rsidRDefault="005C26EE" w:rsidP="00D5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3 937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D76" w:rsidRPr="009442D3" w:rsidRDefault="002562DC" w:rsidP="00D5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+1 212</w:t>
            </w:r>
          </w:p>
        </w:tc>
      </w:tr>
      <w:tr w:rsidR="00E74D76" w:rsidTr="00D55E9C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D76" w:rsidRPr="009442D3" w:rsidRDefault="00E74D76" w:rsidP="00D55E9C">
            <w:pPr>
              <w:rPr>
                <w:bCs/>
                <w:sz w:val="24"/>
                <w:szCs w:val="24"/>
              </w:rPr>
            </w:pPr>
            <w:r w:rsidRPr="009442D3">
              <w:rPr>
                <w:bCs/>
                <w:sz w:val="24"/>
                <w:szCs w:val="24"/>
              </w:rPr>
              <w:t>Налог на имущество физ</w:t>
            </w:r>
            <w:r>
              <w:rPr>
                <w:bCs/>
                <w:sz w:val="24"/>
                <w:szCs w:val="24"/>
              </w:rPr>
              <w:t>.</w:t>
            </w:r>
            <w:r w:rsidRPr="009442D3">
              <w:rPr>
                <w:bCs/>
                <w:sz w:val="24"/>
                <w:szCs w:val="24"/>
              </w:rPr>
              <w:t xml:space="preserve">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D76" w:rsidRPr="009442D3" w:rsidRDefault="00E74D76" w:rsidP="00D5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D76" w:rsidRPr="009442D3" w:rsidRDefault="005C26EE" w:rsidP="00D5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2 480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D76" w:rsidRPr="009442D3" w:rsidRDefault="002562DC" w:rsidP="00D5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+750</w:t>
            </w:r>
          </w:p>
        </w:tc>
      </w:tr>
      <w:tr w:rsidR="00E74D76" w:rsidTr="00D55E9C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D76" w:rsidRPr="009442D3" w:rsidRDefault="00E74D76" w:rsidP="00D55E9C">
            <w:pPr>
              <w:rPr>
                <w:bCs/>
                <w:sz w:val="24"/>
                <w:szCs w:val="24"/>
              </w:rPr>
            </w:pPr>
            <w:r w:rsidRPr="009442D3">
              <w:rPr>
                <w:bCs/>
                <w:sz w:val="24"/>
                <w:szCs w:val="24"/>
              </w:rPr>
              <w:t>Транспортный налог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D76" w:rsidRPr="009442D3" w:rsidRDefault="00E74D76" w:rsidP="00D5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D76" w:rsidRPr="009442D3" w:rsidRDefault="005C26EE" w:rsidP="00D5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11 687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D76" w:rsidRPr="009442D3" w:rsidRDefault="002562DC" w:rsidP="00D5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+4 095</w:t>
            </w:r>
          </w:p>
        </w:tc>
      </w:tr>
      <w:tr w:rsidR="00E74D76" w:rsidTr="00D55E9C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D76" w:rsidRPr="009442D3" w:rsidRDefault="00E74D76" w:rsidP="00D55E9C">
            <w:pPr>
              <w:rPr>
                <w:bCs/>
                <w:sz w:val="24"/>
                <w:szCs w:val="24"/>
              </w:rPr>
            </w:pPr>
            <w:r w:rsidRPr="009442D3">
              <w:rPr>
                <w:bCs/>
                <w:sz w:val="24"/>
                <w:szCs w:val="24"/>
              </w:rPr>
              <w:t>ЕСХН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D76" w:rsidRPr="009442D3" w:rsidRDefault="00E74D76" w:rsidP="00D5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D76" w:rsidRPr="009442D3" w:rsidRDefault="005C26EE" w:rsidP="00D5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D76" w:rsidRPr="009442D3" w:rsidRDefault="002562DC" w:rsidP="00D5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+52</w:t>
            </w:r>
          </w:p>
        </w:tc>
      </w:tr>
      <w:tr w:rsidR="00E74D76" w:rsidTr="00D55E9C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D76" w:rsidRPr="00AC0371" w:rsidRDefault="00E74D76" w:rsidP="00D55E9C">
            <w:pPr>
              <w:rPr>
                <w:b/>
                <w:bCs/>
                <w:sz w:val="24"/>
                <w:szCs w:val="24"/>
              </w:rPr>
            </w:pPr>
            <w:r w:rsidRPr="00AC0371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D76" w:rsidRPr="007D7694" w:rsidRDefault="00E74D76" w:rsidP="00D55E9C">
            <w:pPr>
              <w:jc w:val="center"/>
              <w:rPr>
                <w:b/>
                <w:bCs/>
                <w:sz w:val="24"/>
                <w:szCs w:val="24"/>
              </w:rPr>
            </w:pPr>
            <w:r w:rsidRPr="007D7694">
              <w:rPr>
                <w:b/>
                <w:bCs/>
                <w:sz w:val="24"/>
                <w:szCs w:val="24"/>
              </w:rPr>
              <w:t>15 59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D76" w:rsidRPr="007D7694" w:rsidRDefault="005C26EE" w:rsidP="00D55E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21 330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D76" w:rsidRPr="007D7694" w:rsidRDefault="002562DC" w:rsidP="00D55E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+5 733</w:t>
            </w:r>
          </w:p>
        </w:tc>
      </w:tr>
    </w:tbl>
    <w:p w:rsidR="00E74D76" w:rsidRDefault="00E74D76" w:rsidP="00E74D76">
      <w:pPr>
        <w:pStyle w:val="a8"/>
        <w:rPr>
          <w:sz w:val="24"/>
          <w:szCs w:val="24"/>
        </w:rPr>
      </w:pPr>
      <w:r>
        <w:rPr>
          <w:b/>
          <w:sz w:val="27"/>
          <w:szCs w:val="27"/>
        </w:rPr>
        <w:tab/>
      </w:r>
      <w:r w:rsidRPr="009442D3">
        <w:rPr>
          <w:sz w:val="24"/>
          <w:szCs w:val="24"/>
        </w:rPr>
        <w:t>Недоимка на 01.</w:t>
      </w:r>
      <w:r w:rsidR="009E4CB7">
        <w:rPr>
          <w:sz w:val="24"/>
          <w:szCs w:val="24"/>
        </w:rPr>
        <w:t>01</w:t>
      </w:r>
      <w:r w:rsidRPr="009442D3">
        <w:rPr>
          <w:sz w:val="24"/>
          <w:szCs w:val="24"/>
        </w:rPr>
        <w:t>.201</w:t>
      </w:r>
      <w:r w:rsidR="009E4CB7">
        <w:rPr>
          <w:sz w:val="24"/>
          <w:szCs w:val="24"/>
        </w:rPr>
        <w:t>5</w:t>
      </w:r>
      <w:r w:rsidRPr="009442D3">
        <w:rPr>
          <w:sz w:val="24"/>
          <w:szCs w:val="24"/>
        </w:rPr>
        <w:t xml:space="preserve"> года составила </w:t>
      </w:r>
      <w:r w:rsidR="00027B3B">
        <w:rPr>
          <w:sz w:val="24"/>
          <w:szCs w:val="24"/>
        </w:rPr>
        <w:t xml:space="preserve">21 330 </w:t>
      </w:r>
      <w:r w:rsidRPr="009442D3">
        <w:rPr>
          <w:sz w:val="24"/>
          <w:szCs w:val="24"/>
        </w:rPr>
        <w:t>тыс. руб., по сравнению с 01.01.201</w:t>
      </w:r>
      <w:r>
        <w:rPr>
          <w:sz w:val="24"/>
          <w:szCs w:val="24"/>
        </w:rPr>
        <w:t>4</w:t>
      </w:r>
      <w:r w:rsidRPr="009442D3">
        <w:rPr>
          <w:sz w:val="24"/>
          <w:szCs w:val="24"/>
        </w:rPr>
        <w:t xml:space="preserve"> года недоимка </w:t>
      </w:r>
      <w:r w:rsidR="00027B3B">
        <w:rPr>
          <w:sz w:val="24"/>
          <w:szCs w:val="24"/>
        </w:rPr>
        <w:t>увеличилась</w:t>
      </w:r>
      <w:bookmarkStart w:id="0" w:name="_GoBack"/>
      <w:bookmarkEnd w:id="0"/>
      <w:r w:rsidRPr="009442D3">
        <w:rPr>
          <w:sz w:val="24"/>
          <w:szCs w:val="24"/>
        </w:rPr>
        <w:t xml:space="preserve"> на</w:t>
      </w:r>
      <w:r w:rsidR="00CE6D70">
        <w:rPr>
          <w:sz w:val="24"/>
          <w:szCs w:val="24"/>
        </w:rPr>
        <w:t xml:space="preserve"> </w:t>
      </w:r>
      <w:r w:rsidR="00027B3B">
        <w:rPr>
          <w:sz w:val="24"/>
          <w:szCs w:val="24"/>
        </w:rPr>
        <w:t>5</w:t>
      </w:r>
      <w:r w:rsidR="00CE6D70">
        <w:rPr>
          <w:sz w:val="24"/>
          <w:szCs w:val="24"/>
        </w:rPr>
        <w:t> </w:t>
      </w:r>
      <w:r w:rsidR="00027B3B">
        <w:rPr>
          <w:sz w:val="24"/>
          <w:szCs w:val="24"/>
        </w:rPr>
        <w:t>733</w:t>
      </w:r>
      <w:r w:rsidR="00CE6D70">
        <w:rPr>
          <w:sz w:val="24"/>
          <w:szCs w:val="24"/>
        </w:rPr>
        <w:t xml:space="preserve"> </w:t>
      </w:r>
      <w:r w:rsidRPr="009442D3">
        <w:rPr>
          <w:sz w:val="24"/>
          <w:szCs w:val="24"/>
        </w:rPr>
        <w:t>тыс. руб.</w:t>
      </w:r>
    </w:p>
    <w:p w:rsidR="00E74D76" w:rsidRPr="009442D3" w:rsidRDefault="00340C68" w:rsidP="00E74D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Задолженность муниципальных учреждений финансируемых из бюджета по состоянию на 01.01.2015 года составила 2500 руб. по учреждениям, финансируемым из бюджета Тихановского сельского поселения.</w:t>
      </w:r>
    </w:p>
    <w:p w:rsidR="00E74D76" w:rsidRPr="009442D3" w:rsidRDefault="00E74D76" w:rsidP="00E74D76">
      <w:pPr>
        <w:pStyle w:val="a8"/>
        <w:jc w:val="center"/>
        <w:rPr>
          <w:b/>
          <w:szCs w:val="28"/>
        </w:rPr>
      </w:pPr>
      <w:r w:rsidRPr="00B72473">
        <w:rPr>
          <w:b/>
          <w:szCs w:val="28"/>
        </w:rPr>
        <w:t>Ра</w:t>
      </w:r>
      <w:r w:rsidRPr="009442D3">
        <w:rPr>
          <w:b/>
          <w:szCs w:val="28"/>
        </w:rPr>
        <w:t>сходы бюджета</w:t>
      </w:r>
    </w:p>
    <w:p w:rsidR="00E74D76" w:rsidRPr="00B53219" w:rsidRDefault="00E74D76" w:rsidP="00E74D76">
      <w:pPr>
        <w:pStyle w:val="a8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Расходы консолидированного бюджета муниципального района за  2014 год составили </w:t>
      </w:r>
      <w:r w:rsidR="00832E58">
        <w:rPr>
          <w:sz w:val="24"/>
          <w:szCs w:val="24"/>
        </w:rPr>
        <w:t xml:space="preserve"> 1 265 467,7 </w:t>
      </w:r>
      <w:r>
        <w:rPr>
          <w:sz w:val="24"/>
          <w:szCs w:val="24"/>
        </w:rPr>
        <w:t xml:space="preserve">тыс. руб. или 90,7 % от </w:t>
      </w:r>
      <w:r w:rsidRPr="005F6837">
        <w:rPr>
          <w:sz w:val="24"/>
          <w:szCs w:val="24"/>
        </w:rPr>
        <w:t>уточненного плана</w:t>
      </w:r>
      <w:r>
        <w:rPr>
          <w:sz w:val="24"/>
          <w:szCs w:val="24"/>
        </w:rPr>
        <w:t xml:space="preserve"> </w:t>
      </w:r>
      <w:r w:rsidR="00832E58">
        <w:rPr>
          <w:sz w:val="24"/>
          <w:szCs w:val="24"/>
        </w:rPr>
        <w:t>на 2014 год</w:t>
      </w:r>
      <w:r>
        <w:rPr>
          <w:sz w:val="24"/>
          <w:szCs w:val="24"/>
        </w:rPr>
        <w:t xml:space="preserve">, что представлено в таблице. </w:t>
      </w:r>
    </w:p>
    <w:p w:rsidR="00E74D76" w:rsidRPr="009442D3" w:rsidRDefault="00E74D76" w:rsidP="00E74D76">
      <w:pPr>
        <w:pStyle w:val="a8"/>
        <w:jc w:val="center"/>
        <w:rPr>
          <w:b/>
          <w:sz w:val="24"/>
          <w:szCs w:val="24"/>
        </w:rPr>
      </w:pPr>
      <w:r w:rsidRPr="009442D3">
        <w:rPr>
          <w:b/>
          <w:sz w:val="24"/>
          <w:szCs w:val="24"/>
        </w:rPr>
        <w:t xml:space="preserve">Анализ расходной части консолидированного  бюджета </w:t>
      </w:r>
    </w:p>
    <w:p w:rsidR="00E74D76" w:rsidRDefault="00E74D76" w:rsidP="00E74D76">
      <w:pPr>
        <w:pStyle w:val="a8"/>
        <w:jc w:val="center"/>
        <w:rPr>
          <w:b/>
          <w:sz w:val="24"/>
          <w:szCs w:val="24"/>
        </w:rPr>
      </w:pPr>
      <w:r w:rsidRPr="009442D3">
        <w:rPr>
          <w:b/>
          <w:sz w:val="24"/>
          <w:szCs w:val="24"/>
        </w:rPr>
        <w:t>Кунгурского муниципального района  за 201</w:t>
      </w:r>
      <w:r>
        <w:rPr>
          <w:b/>
          <w:sz w:val="24"/>
          <w:szCs w:val="24"/>
        </w:rPr>
        <w:t>4</w:t>
      </w:r>
      <w:r w:rsidRPr="009442D3">
        <w:rPr>
          <w:b/>
          <w:sz w:val="24"/>
          <w:szCs w:val="24"/>
        </w:rPr>
        <w:t xml:space="preserve"> год</w:t>
      </w:r>
    </w:p>
    <w:p w:rsidR="00E74D76" w:rsidRPr="00376F0E" w:rsidRDefault="00E74D76" w:rsidP="00E74D76">
      <w:pPr>
        <w:pStyle w:val="a8"/>
        <w:jc w:val="right"/>
        <w:rPr>
          <w:sz w:val="24"/>
          <w:szCs w:val="24"/>
        </w:rPr>
      </w:pPr>
      <w:r>
        <w:rPr>
          <w:sz w:val="24"/>
          <w:szCs w:val="24"/>
        </w:rPr>
        <w:t>т</w:t>
      </w:r>
      <w:r w:rsidRPr="00376F0E">
        <w:rPr>
          <w:sz w:val="24"/>
          <w:szCs w:val="24"/>
        </w:rPr>
        <w:t>ыс. руб.</w:t>
      </w:r>
    </w:p>
    <w:tbl>
      <w:tblPr>
        <w:tblW w:w="9517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2"/>
        <w:gridCol w:w="3603"/>
        <w:gridCol w:w="1418"/>
        <w:gridCol w:w="1417"/>
        <w:gridCol w:w="993"/>
        <w:gridCol w:w="1134"/>
      </w:tblGrid>
      <w:tr w:rsidR="00E74D76" w:rsidTr="00D55E9C">
        <w:trPr>
          <w:trHeight w:val="510"/>
        </w:trPr>
        <w:tc>
          <w:tcPr>
            <w:tcW w:w="952" w:type="dxa"/>
            <w:vMerge w:val="restart"/>
          </w:tcPr>
          <w:p w:rsidR="00E74D76" w:rsidRPr="009442D3" w:rsidRDefault="00E74D76" w:rsidP="00D55E9C">
            <w:pPr>
              <w:jc w:val="center"/>
              <w:rPr>
                <w:color w:val="000000"/>
              </w:rPr>
            </w:pPr>
            <w:r w:rsidRPr="009442D3">
              <w:rPr>
                <w:color w:val="000000"/>
              </w:rPr>
              <w:t>№ п/п</w:t>
            </w:r>
          </w:p>
        </w:tc>
        <w:tc>
          <w:tcPr>
            <w:tcW w:w="3603" w:type="dxa"/>
            <w:vMerge w:val="restart"/>
          </w:tcPr>
          <w:p w:rsidR="00E74D76" w:rsidRPr="009442D3" w:rsidRDefault="00E74D76" w:rsidP="00D55E9C">
            <w:pPr>
              <w:jc w:val="center"/>
              <w:rPr>
                <w:color w:val="000000"/>
              </w:rPr>
            </w:pPr>
            <w:r w:rsidRPr="009442D3">
              <w:rPr>
                <w:color w:val="000000"/>
              </w:rPr>
              <w:t>Наименование расходов</w:t>
            </w:r>
          </w:p>
        </w:tc>
        <w:tc>
          <w:tcPr>
            <w:tcW w:w="1418" w:type="dxa"/>
            <w:vMerge w:val="restart"/>
          </w:tcPr>
          <w:p w:rsidR="00E74D76" w:rsidRDefault="00E74D76" w:rsidP="00D55E9C">
            <w:pPr>
              <w:jc w:val="center"/>
              <w:rPr>
                <w:color w:val="000000"/>
              </w:rPr>
            </w:pPr>
            <w:r w:rsidRPr="009442D3">
              <w:rPr>
                <w:color w:val="000000"/>
              </w:rPr>
              <w:t xml:space="preserve">Уточненный план </w:t>
            </w:r>
            <w:proofErr w:type="gramStart"/>
            <w:r>
              <w:rPr>
                <w:color w:val="000000"/>
              </w:rPr>
              <w:t>на</w:t>
            </w:r>
            <w:proofErr w:type="gramEnd"/>
          </w:p>
          <w:p w:rsidR="00E74D76" w:rsidRPr="009442D3" w:rsidRDefault="00E74D76" w:rsidP="00D55E9C">
            <w:pPr>
              <w:jc w:val="center"/>
              <w:rPr>
                <w:color w:val="000000"/>
              </w:rPr>
            </w:pPr>
            <w:r w:rsidRPr="00CE6D70">
              <w:t>2014</w:t>
            </w:r>
            <w:r w:rsidRPr="009442D3">
              <w:rPr>
                <w:color w:val="000000"/>
              </w:rPr>
              <w:t xml:space="preserve"> г.</w:t>
            </w:r>
          </w:p>
        </w:tc>
        <w:tc>
          <w:tcPr>
            <w:tcW w:w="1417" w:type="dxa"/>
            <w:vMerge w:val="restart"/>
          </w:tcPr>
          <w:p w:rsidR="00E74D76" w:rsidRPr="009442D3" w:rsidRDefault="00E74D76" w:rsidP="00CE6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Исполнено за </w:t>
            </w:r>
            <w:r w:rsidRPr="00CE6D70">
              <w:t>2014</w:t>
            </w:r>
            <w:r>
              <w:rPr>
                <w:color w:val="000000"/>
              </w:rPr>
              <w:t xml:space="preserve"> г. </w:t>
            </w:r>
          </w:p>
        </w:tc>
        <w:tc>
          <w:tcPr>
            <w:tcW w:w="993" w:type="dxa"/>
            <w:vMerge w:val="restart"/>
          </w:tcPr>
          <w:p w:rsidR="00E74D76" w:rsidRPr="009442D3" w:rsidRDefault="00E74D76" w:rsidP="00D55E9C">
            <w:pPr>
              <w:jc w:val="center"/>
              <w:rPr>
                <w:color w:val="000000"/>
              </w:rPr>
            </w:pPr>
            <w:r w:rsidRPr="009442D3">
              <w:rPr>
                <w:color w:val="000000"/>
              </w:rPr>
              <w:t>% исп</w:t>
            </w:r>
            <w:r>
              <w:rPr>
                <w:color w:val="000000"/>
              </w:rPr>
              <w:t>олнения</w:t>
            </w:r>
          </w:p>
        </w:tc>
        <w:tc>
          <w:tcPr>
            <w:tcW w:w="1134" w:type="dxa"/>
          </w:tcPr>
          <w:p w:rsidR="00E74D76" w:rsidRPr="009442D3" w:rsidRDefault="00E74D76" w:rsidP="00D55E9C">
            <w:pPr>
              <w:jc w:val="center"/>
              <w:rPr>
                <w:color w:val="000000"/>
              </w:rPr>
            </w:pPr>
            <w:r w:rsidRPr="009442D3">
              <w:rPr>
                <w:color w:val="000000"/>
              </w:rPr>
              <w:t>Доля расходов</w:t>
            </w:r>
          </w:p>
        </w:tc>
      </w:tr>
      <w:tr w:rsidR="00E74D76" w:rsidTr="00D55E9C">
        <w:trPr>
          <w:trHeight w:val="255"/>
        </w:trPr>
        <w:tc>
          <w:tcPr>
            <w:tcW w:w="952" w:type="dxa"/>
            <w:vMerge/>
            <w:vAlign w:val="center"/>
          </w:tcPr>
          <w:p w:rsidR="00E74D76" w:rsidRPr="009442D3" w:rsidRDefault="00E74D76" w:rsidP="00D55E9C">
            <w:pPr>
              <w:rPr>
                <w:color w:val="000000"/>
              </w:rPr>
            </w:pPr>
          </w:p>
        </w:tc>
        <w:tc>
          <w:tcPr>
            <w:tcW w:w="3603" w:type="dxa"/>
            <w:vMerge/>
            <w:vAlign w:val="center"/>
          </w:tcPr>
          <w:p w:rsidR="00E74D76" w:rsidRPr="009442D3" w:rsidRDefault="00E74D76" w:rsidP="00D55E9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E74D76" w:rsidRPr="009442D3" w:rsidRDefault="00E74D76" w:rsidP="00D55E9C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E74D76" w:rsidRPr="009442D3" w:rsidRDefault="00E74D76" w:rsidP="00D55E9C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E74D76" w:rsidRPr="009442D3" w:rsidRDefault="00E74D76" w:rsidP="00D55E9C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E74D76" w:rsidRPr="009442D3" w:rsidRDefault="00E74D76" w:rsidP="00D55E9C">
            <w:pPr>
              <w:jc w:val="center"/>
              <w:rPr>
                <w:color w:val="000000"/>
              </w:rPr>
            </w:pPr>
            <w:r w:rsidRPr="009442D3">
              <w:rPr>
                <w:color w:val="000000"/>
              </w:rPr>
              <w:t>%</w:t>
            </w:r>
          </w:p>
        </w:tc>
      </w:tr>
      <w:tr w:rsidR="00E74D76" w:rsidTr="00D55E9C">
        <w:trPr>
          <w:trHeight w:val="202"/>
        </w:trPr>
        <w:tc>
          <w:tcPr>
            <w:tcW w:w="952" w:type="dxa"/>
          </w:tcPr>
          <w:p w:rsidR="00E74D76" w:rsidRPr="009442D3" w:rsidRDefault="00E74D76" w:rsidP="00D55E9C">
            <w:pPr>
              <w:jc w:val="center"/>
              <w:rPr>
                <w:color w:val="000000"/>
                <w:sz w:val="24"/>
                <w:szCs w:val="24"/>
              </w:rPr>
            </w:pPr>
            <w:r w:rsidRPr="009442D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</w:tcPr>
          <w:p w:rsidR="00E74D76" w:rsidRPr="009442D3" w:rsidRDefault="00E74D76" w:rsidP="00D55E9C">
            <w:pPr>
              <w:jc w:val="both"/>
              <w:rPr>
                <w:color w:val="000000"/>
                <w:sz w:val="24"/>
                <w:szCs w:val="24"/>
              </w:rPr>
            </w:pPr>
            <w:r w:rsidRPr="009442D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vAlign w:val="center"/>
          </w:tcPr>
          <w:p w:rsidR="00E74D76" w:rsidRPr="00CE6D70" w:rsidRDefault="009B41C9" w:rsidP="00D55E9C">
            <w:pPr>
              <w:jc w:val="center"/>
              <w:rPr>
                <w:sz w:val="24"/>
                <w:szCs w:val="24"/>
              </w:rPr>
            </w:pPr>
            <w:r w:rsidRPr="00CE6D70">
              <w:rPr>
                <w:sz w:val="24"/>
                <w:szCs w:val="24"/>
              </w:rPr>
              <w:t>151 916,1</w:t>
            </w:r>
          </w:p>
        </w:tc>
        <w:tc>
          <w:tcPr>
            <w:tcW w:w="1417" w:type="dxa"/>
            <w:vAlign w:val="center"/>
          </w:tcPr>
          <w:p w:rsidR="00E74D76" w:rsidRPr="00CE6D70" w:rsidRDefault="009B41C9" w:rsidP="00D55E9C">
            <w:pPr>
              <w:jc w:val="center"/>
              <w:rPr>
                <w:sz w:val="24"/>
                <w:szCs w:val="24"/>
              </w:rPr>
            </w:pPr>
            <w:r w:rsidRPr="00CE6D70">
              <w:rPr>
                <w:sz w:val="24"/>
                <w:szCs w:val="24"/>
              </w:rPr>
              <w:t>147 721,8</w:t>
            </w:r>
          </w:p>
        </w:tc>
        <w:tc>
          <w:tcPr>
            <w:tcW w:w="993" w:type="dxa"/>
            <w:vAlign w:val="center"/>
          </w:tcPr>
          <w:p w:rsidR="00E74D76" w:rsidRPr="009442D3" w:rsidRDefault="009B41C9" w:rsidP="00D55E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97,2</w:t>
            </w:r>
          </w:p>
        </w:tc>
        <w:tc>
          <w:tcPr>
            <w:tcW w:w="1134" w:type="dxa"/>
            <w:vAlign w:val="center"/>
          </w:tcPr>
          <w:p w:rsidR="00E74D76" w:rsidRPr="009442D3" w:rsidRDefault="00E74D76" w:rsidP="009B41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9B41C9">
              <w:rPr>
                <w:color w:val="000000"/>
                <w:sz w:val="24"/>
                <w:szCs w:val="24"/>
              </w:rPr>
              <w:t>1,7</w:t>
            </w:r>
          </w:p>
        </w:tc>
      </w:tr>
      <w:tr w:rsidR="00E74D76" w:rsidTr="00D55E9C">
        <w:trPr>
          <w:trHeight w:val="315"/>
        </w:trPr>
        <w:tc>
          <w:tcPr>
            <w:tcW w:w="952" w:type="dxa"/>
          </w:tcPr>
          <w:p w:rsidR="00E74D76" w:rsidRPr="009442D3" w:rsidRDefault="00E74D76" w:rsidP="00D55E9C">
            <w:pPr>
              <w:jc w:val="center"/>
              <w:rPr>
                <w:color w:val="000000"/>
                <w:sz w:val="24"/>
                <w:szCs w:val="24"/>
              </w:rPr>
            </w:pPr>
            <w:r w:rsidRPr="009442D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03" w:type="dxa"/>
          </w:tcPr>
          <w:p w:rsidR="00E74D76" w:rsidRPr="009442D3" w:rsidRDefault="00E74D76" w:rsidP="00D55E9C">
            <w:pPr>
              <w:jc w:val="both"/>
              <w:rPr>
                <w:color w:val="000000"/>
                <w:sz w:val="24"/>
                <w:szCs w:val="24"/>
              </w:rPr>
            </w:pPr>
            <w:r w:rsidRPr="009442D3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418" w:type="dxa"/>
            <w:vAlign w:val="center"/>
          </w:tcPr>
          <w:p w:rsidR="00E74D76" w:rsidRPr="00CE6D70" w:rsidRDefault="009B41C9" w:rsidP="00D55E9C">
            <w:pPr>
              <w:jc w:val="center"/>
              <w:rPr>
                <w:sz w:val="24"/>
                <w:szCs w:val="24"/>
              </w:rPr>
            </w:pPr>
            <w:r w:rsidRPr="00CE6D70">
              <w:rPr>
                <w:sz w:val="24"/>
                <w:szCs w:val="24"/>
              </w:rPr>
              <w:t xml:space="preserve"> 2 698,5</w:t>
            </w:r>
          </w:p>
        </w:tc>
        <w:tc>
          <w:tcPr>
            <w:tcW w:w="1417" w:type="dxa"/>
            <w:vAlign w:val="center"/>
          </w:tcPr>
          <w:p w:rsidR="00E74D76" w:rsidRPr="00CE6D70" w:rsidRDefault="009B41C9" w:rsidP="00D55E9C">
            <w:pPr>
              <w:jc w:val="center"/>
              <w:rPr>
                <w:sz w:val="24"/>
                <w:szCs w:val="24"/>
              </w:rPr>
            </w:pPr>
            <w:r w:rsidRPr="00CE6D70">
              <w:rPr>
                <w:sz w:val="24"/>
                <w:szCs w:val="24"/>
              </w:rPr>
              <w:t>2 696,1</w:t>
            </w:r>
          </w:p>
        </w:tc>
        <w:tc>
          <w:tcPr>
            <w:tcW w:w="993" w:type="dxa"/>
            <w:vAlign w:val="center"/>
          </w:tcPr>
          <w:p w:rsidR="00E74D76" w:rsidRPr="009442D3" w:rsidRDefault="009B41C9" w:rsidP="00D55E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134" w:type="dxa"/>
            <w:vAlign w:val="center"/>
          </w:tcPr>
          <w:p w:rsidR="00E74D76" w:rsidRPr="009442D3" w:rsidRDefault="00E74D76" w:rsidP="00D55E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</w:tr>
      <w:tr w:rsidR="00E74D76" w:rsidTr="00D55E9C">
        <w:trPr>
          <w:trHeight w:val="500"/>
        </w:trPr>
        <w:tc>
          <w:tcPr>
            <w:tcW w:w="952" w:type="dxa"/>
          </w:tcPr>
          <w:p w:rsidR="00E74D76" w:rsidRPr="009442D3" w:rsidRDefault="00E74D76" w:rsidP="00D55E9C">
            <w:pPr>
              <w:jc w:val="center"/>
              <w:rPr>
                <w:color w:val="000000"/>
                <w:sz w:val="24"/>
                <w:szCs w:val="24"/>
              </w:rPr>
            </w:pPr>
            <w:r w:rsidRPr="009442D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03" w:type="dxa"/>
          </w:tcPr>
          <w:p w:rsidR="00E74D76" w:rsidRPr="009442D3" w:rsidRDefault="00E74D76" w:rsidP="00D55E9C">
            <w:pPr>
              <w:jc w:val="both"/>
              <w:rPr>
                <w:color w:val="000000"/>
                <w:sz w:val="24"/>
                <w:szCs w:val="24"/>
              </w:rPr>
            </w:pPr>
            <w:r w:rsidRPr="009442D3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vAlign w:val="center"/>
          </w:tcPr>
          <w:p w:rsidR="00E74D76" w:rsidRPr="009442D3" w:rsidRDefault="00CE6D70" w:rsidP="00D55E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11 897,6</w:t>
            </w:r>
          </w:p>
        </w:tc>
        <w:tc>
          <w:tcPr>
            <w:tcW w:w="1417" w:type="dxa"/>
            <w:vAlign w:val="center"/>
          </w:tcPr>
          <w:p w:rsidR="00E74D76" w:rsidRPr="009442D3" w:rsidRDefault="00CE6D70" w:rsidP="00D55E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11 266,8</w:t>
            </w:r>
          </w:p>
        </w:tc>
        <w:tc>
          <w:tcPr>
            <w:tcW w:w="993" w:type="dxa"/>
            <w:vAlign w:val="center"/>
          </w:tcPr>
          <w:p w:rsidR="00E74D76" w:rsidRPr="009442D3" w:rsidRDefault="00CE6D70" w:rsidP="00D55E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94,7</w:t>
            </w:r>
          </w:p>
        </w:tc>
        <w:tc>
          <w:tcPr>
            <w:tcW w:w="1134" w:type="dxa"/>
            <w:vAlign w:val="center"/>
          </w:tcPr>
          <w:p w:rsidR="00E74D76" w:rsidRPr="009442D3" w:rsidRDefault="00E74D76" w:rsidP="00CE6D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CE6D70">
              <w:rPr>
                <w:color w:val="000000"/>
                <w:sz w:val="24"/>
                <w:szCs w:val="24"/>
              </w:rPr>
              <w:t>9</w:t>
            </w:r>
          </w:p>
        </w:tc>
      </w:tr>
      <w:tr w:rsidR="00E74D76" w:rsidTr="00D55E9C">
        <w:trPr>
          <w:trHeight w:val="315"/>
        </w:trPr>
        <w:tc>
          <w:tcPr>
            <w:tcW w:w="952" w:type="dxa"/>
          </w:tcPr>
          <w:p w:rsidR="00E74D76" w:rsidRPr="009442D3" w:rsidRDefault="00E74D76" w:rsidP="00D55E9C">
            <w:pPr>
              <w:jc w:val="center"/>
              <w:rPr>
                <w:color w:val="000000"/>
                <w:sz w:val="24"/>
                <w:szCs w:val="24"/>
              </w:rPr>
            </w:pPr>
            <w:r w:rsidRPr="009442D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03" w:type="dxa"/>
          </w:tcPr>
          <w:p w:rsidR="00E74D76" w:rsidRPr="009442D3" w:rsidRDefault="00E74D76" w:rsidP="00D55E9C">
            <w:pPr>
              <w:jc w:val="both"/>
              <w:rPr>
                <w:color w:val="000000"/>
                <w:sz w:val="24"/>
                <w:szCs w:val="24"/>
              </w:rPr>
            </w:pPr>
            <w:r w:rsidRPr="009442D3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8" w:type="dxa"/>
            <w:vAlign w:val="center"/>
          </w:tcPr>
          <w:p w:rsidR="00E74D76" w:rsidRPr="009442D3" w:rsidRDefault="00CE6D70" w:rsidP="00D55E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182 699,7</w:t>
            </w:r>
          </w:p>
        </w:tc>
        <w:tc>
          <w:tcPr>
            <w:tcW w:w="1417" w:type="dxa"/>
            <w:vAlign w:val="center"/>
          </w:tcPr>
          <w:p w:rsidR="00E74D76" w:rsidRPr="009442D3" w:rsidRDefault="00CE6D70" w:rsidP="00D55E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149 283,3</w:t>
            </w:r>
          </w:p>
        </w:tc>
        <w:tc>
          <w:tcPr>
            <w:tcW w:w="993" w:type="dxa"/>
            <w:vAlign w:val="center"/>
          </w:tcPr>
          <w:p w:rsidR="00E74D76" w:rsidRPr="009442D3" w:rsidRDefault="00CE6D70" w:rsidP="00D55E9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81,7</w:t>
            </w:r>
          </w:p>
        </w:tc>
        <w:tc>
          <w:tcPr>
            <w:tcW w:w="1134" w:type="dxa"/>
            <w:vAlign w:val="center"/>
          </w:tcPr>
          <w:p w:rsidR="00E74D76" w:rsidRPr="009442D3" w:rsidRDefault="00E74D76" w:rsidP="00CE6D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</w:t>
            </w:r>
            <w:r w:rsidR="00CE6D70">
              <w:rPr>
                <w:color w:val="000000"/>
                <w:sz w:val="24"/>
                <w:szCs w:val="24"/>
              </w:rPr>
              <w:t>8</w:t>
            </w:r>
          </w:p>
        </w:tc>
      </w:tr>
      <w:tr w:rsidR="00E74D76" w:rsidTr="00D55E9C">
        <w:trPr>
          <w:trHeight w:val="469"/>
        </w:trPr>
        <w:tc>
          <w:tcPr>
            <w:tcW w:w="952" w:type="dxa"/>
          </w:tcPr>
          <w:p w:rsidR="00E74D76" w:rsidRPr="009442D3" w:rsidRDefault="00E74D76" w:rsidP="00D55E9C">
            <w:pPr>
              <w:jc w:val="center"/>
              <w:rPr>
                <w:color w:val="000000"/>
                <w:sz w:val="24"/>
                <w:szCs w:val="24"/>
              </w:rPr>
            </w:pPr>
            <w:r w:rsidRPr="009442D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03" w:type="dxa"/>
          </w:tcPr>
          <w:p w:rsidR="00E74D76" w:rsidRPr="009442D3" w:rsidRDefault="00E74D76" w:rsidP="00D55E9C">
            <w:pPr>
              <w:jc w:val="both"/>
              <w:rPr>
                <w:color w:val="000000"/>
                <w:sz w:val="24"/>
                <w:szCs w:val="24"/>
              </w:rPr>
            </w:pPr>
            <w:r w:rsidRPr="009442D3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vAlign w:val="center"/>
          </w:tcPr>
          <w:p w:rsidR="00E74D76" w:rsidRPr="009442D3" w:rsidRDefault="00986D6D" w:rsidP="00D55E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126 879,6</w:t>
            </w:r>
          </w:p>
        </w:tc>
        <w:tc>
          <w:tcPr>
            <w:tcW w:w="1417" w:type="dxa"/>
            <w:vAlign w:val="center"/>
          </w:tcPr>
          <w:p w:rsidR="00E74D76" w:rsidRPr="009442D3" w:rsidRDefault="00986D6D" w:rsidP="00D55E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95 365,1</w:t>
            </w:r>
          </w:p>
        </w:tc>
        <w:tc>
          <w:tcPr>
            <w:tcW w:w="993" w:type="dxa"/>
            <w:vAlign w:val="center"/>
          </w:tcPr>
          <w:p w:rsidR="00E74D76" w:rsidRPr="009442D3" w:rsidRDefault="00E74D76" w:rsidP="00986D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986D6D"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1134" w:type="dxa"/>
            <w:vAlign w:val="center"/>
          </w:tcPr>
          <w:p w:rsidR="00E74D76" w:rsidRPr="009442D3" w:rsidRDefault="00986D6D" w:rsidP="00D55E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7,5</w:t>
            </w:r>
          </w:p>
        </w:tc>
      </w:tr>
      <w:tr w:rsidR="00E74D76" w:rsidTr="00D55E9C">
        <w:trPr>
          <w:trHeight w:val="335"/>
        </w:trPr>
        <w:tc>
          <w:tcPr>
            <w:tcW w:w="952" w:type="dxa"/>
          </w:tcPr>
          <w:p w:rsidR="00E74D76" w:rsidRPr="009442D3" w:rsidRDefault="00E74D76" w:rsidP="00D55E9C">
            <w:pPr>
              <w:jc w:val="center"/>
              <w:rPr>
                <w:color w:val="000000"/>
                <w:sz w:val="24"/>
                <w:szCs w:val="24"/>
              </w:rPr>
            </w:pPr>
            <w:r w:rsidRPr="009442D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03" w:type="dxa"/>
          </w:tcPr>
          <w:p w:rsidR="00E74D76" w:rsidRPr="009442D3" w:rsidRDefault="00E74D76" w:rsidP="00D55E9C">
            <w:pPr>
              <w:jc w:val="both"/>
              <w:rPr>
                <w:color w:val="000000"/>
                <w:sz w:val="24"/>
                <w:szCs w:val="24"/>
              </w:rPr>
            </w:pPr>
            <w:r w:rsidRPr="009442D3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418" w:type="dxa"/>
            <w:vAlign w:val="center"/>
          </w:tcPr>
          <w:p w:rsidR="00E74D76" w:rsidRPr="009442D3" w:rsidRDefault="00986D6D" w:rsidP="00D55E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E74D76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  <w:vAlign w:val="center"/>
          </w:tcPr>
          <w:p w:rsidR="00E74D76" w:rsidRPr="009442D3" w:rsidRDefault="00986D6D" w:rsidP="00D55E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E74D76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  <w:vAlign w:val="center"/>
          </w:tcPr>
          <w:p w:rsidR="00E74D76" w:rsidRPr="009442D3" w:rsidRDefault="00E74D76" w:rsidP="00D55E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E74D76" w:rsidRPr="009442D3" w:rsidRDefault="00E74D76" w:rsidP="00D55E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4D76" w:rsidTr="00D55E9C">
        <w:trPr>
          <w:trHeight w:val="265"/>
        </w:trPr>
        <w:tc>
          <w:tcPr>
            <w:tcW w:w="952" w:type="dxa"/>
          </w:tcPr>
          <w:p w:rsidR="00E74D76" w:rsidRPr="009442D3" w:rsidRDefault="00E74D76" w:rsidP="00D55E9C">
            <w:pPr>
              <w:jc w:val="center"/>
              <w:rPr>
                <w:color w:val="000000"/>
                <w:sz w:val="24"/>
                <w:szCs w:val="24"/>
              </w:rPr>
            </w:pPr>
            <w:r w:rsidRPr="009442D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603" w:type="dxa"/>
          </w:tcPr>
          <w:p w:rsidR="00E74D76" w:rsidRPr="009442D3" w:rsidRDefault="00E74D76" w:rsidP="00D55E9C">
            <w:pPr>
              <w:jc w:val="both"/>
              <w:rPr>
                <w:color w:val="000000"/>
                <w:sz w:val="24"/>
                <w:szCs w:val="24"/>
              </w:rPr>
            </w:pPr>
            <w:r w:rsidRPr="009442D3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18" w:type="dxa"/>
            <w:vAlign w:val="center"/>
          </w:tcPr>
          <w:p w:rsidR="00E74D76" w:rsidRPr="00986D6D" w:rsidRDefault="00986D6D" w:rsidP="00D5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688 196,2</w:t>
            </w:r>
          </w:p>
        </w:tc>
        <w:tc>
          <w:tcPr>
            <w:tcW w:w="1417" w:type="dxa"/>
            <w:vAlign w:val="center"/>
          </w:tcPr>
          <w:p w:rsidR="00E74D76" w:rsidRPr="00986D6D" w:rsidRDefault="00986D6D" w:rsidP="00D5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637 239,0</w:t>
            </w:r>
          </w:p>
        </w:tc>
        <w:tc>
          <w:tcPr>
            <w:tcW w:w="993" w:type="dxa"/>
            <w:vAlign w:val="center"/>
          </w:tcPr>
          <w:p w:rsidR="00E74D76" w:rsidRPr="009442D3" w:rsidRDefault="00E74D76" w:rsidP="00986D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986D6D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134" w:type="dxa"/>
            <w:vAlign w:val="center"/>
          </w:tcPr>
          <w:p w:rsidR="00E74D76" w:rsidRPr="009442D3" w:rsidRDefault="00E74D76" w:rsidP="00986D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986D6D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E74D76" w:rsidTr="00D55E9C">
        <w:trPr>
          <w:trHeight w:val="496"/>
        </w:trPr>
        <w:tc>
          <w:tcPr>
            <w:tcW w:w="952" w:type="dxa"/>
          </w:tcPr>
          <w:p w:rsidR="00E74D76" w:rsidRPr="009442D3" w:rsidRDefault="00E74D76" w:rsidP="00D55E9C">
            <w:pPr>
              <w:jc w:val="center"/>
              <w:rPr>
                <w:color w:val="000000"/>
                <w:sz w:val="24"/>
                <w:szCs w:val="24"/>
              </w:rPr>
            </w:pPr>
            <w:r w:rsidRPr="009442D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03" w:type="dxa"/>
          </w:tcPr>
          <w:p w:rsidR="00E74D76" w:rsidRPr="009442D3" w:rsidRDefault="00E74D76" w:rsidP="00D55E9C">
            <w:pPr>
              <w:jc w:val="both"/>
              <w:rPr>
                <w:color w:val="000000"/>
                <w:sz w:val="24"/>
                <w:szCs w:val="24"/>
              </w:rPr>
            </w:pPr>
            <w:r w:rsidRPr="009442D3">
              <w:rPr>
                <w:color w:val="000000"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1418" w:type="dxa"/>
            <w:vAlign w:val="center"/>
          </w:tcPr>
          <w:p w:rsidR="00E74D76" w:rsidRPr="00986D6D" w:rsidRDefault="00986D6D" w:rsidP="00D55E9C">
            <w:pPr>
              <w:jc w:val="center"/>
              <w:rPr>
                <w:sz w:val="24"/>
                <w:szCs w:val="24"/>
              </w:rPr>
            </w:pPr>
            <w:r w:rsidRPr="00986D6D">
              <w:rPr>
                <w:sz w:val="24"/>
                <w:szCs w:val="24"/>
              </w:rPr>
              <w:t>91 442,3</w:t>
            </w:r>
          </w:p>
        </w:tc>
        <w:tc>
          <w:tcPr>
            <w:tcW w:w="1417" w:type="dxa"/>
            <w:vAlign w:val="center"/>
          </w:tcPr>
          <w:p w:rsidR="00E74D76" w:rsidRPr="00986D6D" w:rsidRDefault="00986D6D" w:rsidP="00D55E9C">
            <w:pPr>
              <w:jc w:val="center"/>
              <w:rPr>
                <w:sz w:val="24"/>
                <w:szCs w:val="24"/>
              </w:rPr>
            </w:pPr>
            <w:r w:rsidRPr="00986D6D">
              <w:rPr>
                <w:sz w:val="24"/>
                <w:szCs w:val="24"/>
              </w:rPr>
              <w:t>90 897,3</w:t>
            </w:r>
          </w:p>
        </w:tc>
        <w:tc>
          <w:tcPr>
            <w:tcW w:w="993" w:type="dxa"/>
            <w:vAlign w:val="center"/>
          </w:tcPr>
          <w:p w:rsidR="00E74D76" w:rsidRPr="009442D3" w:rsidRDefault="00986D6D" w:rsidP="00986D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99,4</w:t>
            </w:r>
          </w:p>
        </w:tc>
        <w:tc>
          <w:tcPr>
            <w:tcW w:w="1134" w:type="dxa"/>
            <w:vAlign w:val="center"/>
          </w:tcPr>
          <w:p w:rsidR="00E74D76" w:rsidRPr="009442D3" w:rsidRDefault="00986D6D" w:rsidP="00D55E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7,2</w:t>
            </w:r>
          </w:p>
        </w:tc>
      </w:tr>
      <w:tr w:rsidR="00E74D76" w:rsidTr="00D55E9C">
        <w:trPr>
          <w:trHeight w:val="315"/>
        </w:trPr>
        <w:tc>
          <w:tcPr>
            <w:tcW w:w="952" w:type="dxa"/>
          </w:tcPr>
          <w:p w:rsidR="00E74D76" w:rsidRPr="009442D3" w:rsidRDefault="00E74D76" w:rsidP="00D55E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03" w:type="dxa"/>
          </w:tcPr>
          <w:p w:rsidR="00E74D76" w:rsidRPr="009442D3" w:rsidRDefault="00E74D76" w:rsidP="00D55E9C">
            <w:pPr>
              <w:jc w:val="both"/>
              <w:rPr>
                <w:color w:val="000000"/>
                <w:sz w:val="24"/>
                <w:szCs w:val="24"/>
              </w:rPr>
            </w:pPr>
            <w:r w:rsidRPr="009442D3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18" w:type="dxa"/>
            <w:vAlign w:val="center"/>
          </w:tcPr>
          <w:p w:rsidR="00E74D76" w:rsidRPr="009442D3" w:rsidRDefault="009B41C9" w:rsidP="00D55E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107 456,1</w:t>
            </w:r>
          </w:p>
        </w:tc>
        <w:tc>
          <w:tcPr>
            <w:tcW w:w="1417" w:type="dxa"/>
            <w:vAlign w:val="center"/>
          </w:tcPr>
          <w:p w:rsidR="00E74D76" w:rsidRPr="009442D3" w:rsidRDefault="009B41C9" w:rsidP="00D55E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99 518,4</w:t>
            </w:r>
          </w:p>
        </w:tc>
        <w:tc>
          <w:tcPr>
            <w:tcW w:w="993" w:type="dxa"/>
            <w:vAlign w:val="center"/>
          </w:tcPr>
          <w:p w:rsidR="00E74D76" w:rsidRPr="009442D3" w:rsidRDefault="009B41C9" w:rsidP="00D55E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92,6</w:t>
            </w:r>
          </w:p>
        </w:tc>
        <w:tc>
          <w:tcPr>
            <w:tcW w:w="1134" w:type="dxa"/>
            <w:vAlign w:val="center"/>
          </w:tcPr>
          <w:p w:rsidR="00E74D76" w:rsidRPr="009442D3" w:rsidRDefault="009B41C9" w:rsidP="00D55E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E74D76">
              <w:rPr>
                <w:color w:val="000000"/>
                <w:sz w:val="24"/>
                <w:szCs w:val="24"/>
              </w:rPr>
              <w:t>,9</w:t>
            </w:r>
          </w:p>
        </w:tc>
      </w:tr>
      <w:tr w:rsidR="00E74D76" w:rsidTr="00D55E9C">
        <w:trPr>
          <w:trHeight w:val="315"/>
        </w:trPr>
        <w:tc>
          <w:tcPr>
            <w:tcW w:w="952" w:type="dxa"/>
          </w:tcPr>
          <w:p w:rsidR="00E74D76" w:rsidRPr="009442D3" w:rsidRDefault="00E74D76" w:rsidP="00D55E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03" w:type="dxa"/>
          </w:tcPr>
          <w:p w:rsidR="00E74D76" w:rsidRPr="009442D3" w:rsidRDefault="00E74D76" w:rsidP="00D55E9C">
            <w:pPr>
              <w:jc w:val="both"/>
              <w:rPr>
                <w:color w:val="000000"/>
                <w:sz w:val="24"/>
                <w:szCs w:val="24"/>
              </w:rPr>
            </w:pPr>
            <w:r w:rsidRPr="009442D3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8" w:type="dxa"/>
            <w:vAlign w:val="center"/>
          </w:tcPr>
          <w:p w:rsidR="00E74D76" w:rsidRPr="00986D6D" w:rsidRDefault="00546BAC" w:rsidP="00D55E9C">
            <w:pPr>
              <w:jc w:val="center"/>
              <w:rPr>
                <w:sz w:val="24"/>
                <w:szCs w:val="24"/>
              </w:rPr>
            </w:pPr>
            <w:r w:rsidRPr="00986D6D">
              <w:rPr>
                <w:sz w:val="24"/>
                <w:szCs w:val="24"/>
              </w:rPr>
              <w:t>10 106,4</w:t>
            </w:r>
          </w:p>
        </w:tc>
        <w:tc>
          <w:tcPr>
            <w:tcW w:w="1417" w:type="dxa"/>
            <w:vAlign w:val="center"/>
          </w:tcPr>
          <w:p w:rsidR="00E74D76" w:rsidRPr="00986D6D" w:rsidRDefault="00546BAC" w:rsidP="00D55E9C">
            <w:pPr>
              <w:jc w:val="center"/>
              <w:rPr>
                <w:sz w:val="24"/>
                <w:szCs w:val="24"/>
              </w:rPr>
            </w:pPr>
            <w:r w:rsidRPr="00986D6D">
              <w:rPr>
                <w:sz w:val="24"/>
                <w:szCs w:val="24"/>
              </w:rPr>
              <w:t>10 031,4</w:t>
            </w:r>
          </w:p>
        </w:tc>
        <w:tc>
          <w:tcPr>
            <w:tcW w:w="993" w:type="dxa"/>
            <w:vAlign w:val="center"/>
          </w:tcPr>
          <w:p w:rsidR="00E74D76" w:rsidRPr="009442D3" w:rsidRDefault="00E74D76" w:rsidP="00546B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546BAC">
              <w:rPr>
                <w:color w:val="000000"/>
                <w:sz w:val="24"/>
                <w:szCs w:val="24"/>
              </w:rPr>
              <w:t>9,3</w:t>
            </w:r>
          </w:p>
        </w:tc>
        <w:tc>
          <w:tcPr>
            <w:tcW w:w="1134" w:type="dxa"/>
            <w:vAlign w:val="center"/>
          </w:tcPr>
          <w:p w:rsidR="00E74D76" w:rsidRPr="009442D3" w:rsidRDefault="00E74D76" w:rsidP="00546B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546BAC">
              <w:rPr>
                <w:color w:val="000000"/>
                <w:sz w:val="24"/>
                <w:szCs w:val="24"/>
              </w:rPr>
              <w:t>8</w:t>
            </w:r>
          </w:p>
        </w:tc>
      </w:tr>
      <w:tr w:rsidR="00E74D76" w:rsidTr="00D55E9C">
        <w:trPr>
          <w:trHeight w:val="315"/>
        </w:trPr>
        <w:tc>
          <w:tcPr>
            <w:tcW w:w="952" w:type="dxa"/>
          </w:tcPr>
          <w:p w:rsidR="00E74D76" w:rsidRPr="00480C55" w:rsidRDefault="00E74D76" w:rsidP="00D55E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603" w:type="dxa"/>
            <w:vAlign w:val="center"/>
          </w:tcPr>
          <w:p w:rsidR="00E74D76" w:rsidRPr="00480C55" w:rsidRDefault="00E74D76" w:rsidP="00D55E9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СМИ</w:t>
            </w:r>
          </w:p>
        </w:tc>
        <w:tc>
          <w:tcPr>
            <w:tcW w:w="1418" w:type="dxa"/>
            <w:vAlign w:val="center"/>
          </w:tcPr>
          <w:p w:rsidR="00E74D76" w:rsidRPr="00986D6D" w:rsidRDefault="00546BAC" w:rsidP="00D55E9C">
            <w:pPr>
              <w:jc w:val="center"/>
              <w:rPr>
                <w:bCs/>
                <w:sz w:val="24"/>
                <w:szCs w:val="24"/>
              </w:rPr>
            </w:pPr>
            <w:r w:rsidRPr="00986D6D">
              <w:rPr>
                <w:bCs/>
                <w:sz w:val="24"/>
                <w:szCs w:val="24"/>
              </w:rPr>
              <w:t>6 121,8</w:t>
            </w:r>
          </w:p>
        </w:tc>
        <w:tc>
          <w:tcPr>
            <w:tcW w:w="1417" w:type="dxa"/>
            <w:vAlign w:val="center"/>
          </w:tcPr>
          <w:p w:rsidR="00E74D76" w:rsidRPr="00986D6D" w:rsidRDefault="00546BAC" w:rsidP="00D55E9C">
            <w:pPr>
              <w:jc w:val="center"/>
              <w:rPr>
                <w:bCs/>
                <w:sz w:val="24"/>
                <w:szCs w:val="24"/>
              </w:rPr>
            </w:pPr>
            <w:r w:rsidRPr="00986D6D">
              <w:rPr>
                <w:bCs/>
                <w:sz w:val="24"/>
                <w:szCs w:val="24"/>
              </w:rPr>
              <w:t>6 121,8</w:t>
            </w:r>
          </w:p>
        </w:tc>
        <w:tc>
          <w:tcPr>
            <w:tcW w:w="993" w:type="dxa"/>
            <w:vAlign w:val="center"/>
          </w:tcPr>
          <w:p w:rsidR="00E74D76" w:rsidRPr="00480C55" w:rsidRDefault="00E74D76" w:rsidP="00D55E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E74D76" w:rsidRPr="00480C55" w:rsidRDefault="00E74D76" w:rsidP="00546B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</w:t>
            </w:r>
            <w:r w:rsidR="00546BAC"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E74D76" w:rsidTr="00D55E9C">
        <w:trPr>
          <w:trHeight w:val="315"/>
        </w:trPr>
        <w:tc>
          <w:tcPr>
            <w:tcW w:w="952" w:type="dxa"/>
          </w:tcPr>
          <w:p w:rsidR="00E74D76" w:rsidRDefault="00E74D76" w:rsidP="00D55E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603" w:type="dxa"/>
            <w:vAlign w:val="center"/>
          </w:tcPr>
          <w:p w:rsidR="00E74D76" w:rsidRDefault="00E74D76" w:rsidP="00D55E9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Межбюджетные трансферты общего характера</w:t>
            </w:r>
          </w:p>
        </w:tc>
        <w:tc>
          <w:tcPr>
            <w:tcW w:w="1418" w:type="dxa"/>
            <w:vAlign w:val="center"/>
          </w:tcPr>
          <w:p w:rsidR="00E74D76" w:rsidRPr="00986D6D" w:rsidRDefault="00E74D76" w:rsidP="00D55E9C">
            <w:pPr>
              <w:jc w:val="center"/>
              <w:rPr>
                <w:bCs/>
                <w:sz w:val="24"/>
                <w:szCs w:val="24"/>
              </w:rPr>
            </w:pPr>
            <w:r w:rsidRPr="00986D6D">
              <w:rPr>
                <w:bCs/>
                <w:sz w:val="24"/>
                <w:szCs w:val="24"/>
              </w:rPr>
              <w:t>14 256,7</w:t>
            </w:r>
          </w:p>
        </w:tc>
        <w:tc>
          <w:tcPr>
            <w:tcW w:w="1417" w:type="dxa"/>
            <w:vAlign w:val="center"/>
          </w:tcPr>
          <w:p w:rsidR="00E74D76" w:rsidRPr="00986D6D" w:rsidRDefault="00E74D76" w:rsidP="00D55E9C">
            <w:pPr>
              <w:jc w:val="center"/>
              <w:rPr>
                <w:bCs/>
                <w:sz w:val="24"/>
                <w:szCs w:val="24"/>
              </w:rPr>
            </w:pPr>
            <w:r w:rsidRPr="00986D6D">
              <w:rPr>
                <w:bCs/>
                <w:sz w:val="24"/>
                <w:szCs w:val="24"/>
              </w:rPr>
              <w:t>14 256,7</w:t>
            </w:r>
          </w:p>
        </w:tc>
        <w:tc>
          <w:tcPr>
            <w:tcW w:w="993" w:type="dxa"/>
            <w:vAlign w:val="center"/>
          </w:tcPr>
          <w:p w:rsidR="00E74D76" w:rsidRDefault="00E74D76" w:rsidP="00D55E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E74D76" w:rsidRDefault="00E74D76" w:rsidP="00546B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</w:t>
            </w:r>
            <w:r w:rsidR="00546BAC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74D76" w:rsidTr="00D55E9C">
        <w:trPr>
          <w:trHeight w:val="315"/>
        </w:trPr>
        <w:tc>
          <w:tcPr>
            <w:tcW w:w="952" w:type="dxa"/>
          </w:tcPr>
          <w:p w:rsidR="00E74D76" w:rsidRPr="009442D3" w:rsidRDefault="00E74D76" w:rsidP="00D55E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603" w:type="dxa"/>
            <w:vAlign w:val="center"/>
          </w:tcPr>
          <w:p w:rsidR="00E74D76" w:rsidRPr="009442D3" w:rsidRDefault="00E74D76" w:rsidP="00D55E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42D3">
              <w:rPr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418" w:type="dxa"/>
            <w:vAlign w:val="center"/>
          </w:tcPr>
          <w:p w:rsidR="00E74D76" w:rsidRPr="009442D3" w:rsidRDefault="00546BAC" w:rsidP="00D55E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1 394 743,8</w:t>
            </w:r>
          </w:p>
        </w:tc>
        <w:tc>
          <w:tcPr>
            <w:tcW w:w="1417" w:type="dxa"/>
            <w:vAlign w:val="center"/>
          </w:tcPr>
          <w:p w:rsidR="00E74D76" w:rsidRPr="009442D3" w:rsidRDefault="00546BAC" w:rsidP="00D55E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1 265 467,7</w:t>
            </w:r>
          </w:p>
        </w:tc>
        <w:tc>
          <w:tcPr>
            <w:tcW w:w="993" w:type="dxa"/>
            <w:vAlign w:val="center"/>
          </w:tcPr>
          <w:p w:rsidR="00E74D76" w:rsidRPr="009442D3" w:rsidRDefault="00E74D76" w:rsidP="00D55E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90,7</w:t>
            </w:r>
          </w:p>
        </w:tc>
        <w:tc>
          <w:tcPr>
            <w:tcW w:w="1134" w:type="dxa"/>
            <w:vAlign w:val="center"/>
          </w:tcPr>
          <w:p w:rsidR="00E74D76" w:rsidRPr="009442D3" w:rsidRDefault="00E74D76" w:rsidP="00D55E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74D76" w:rsidTr="00D55E9C">
        <w:trPr>
          <w:trHeight w:val="358"/>
        </w:trPr>
        <w:tc>
          <w:tcPr>
            <w:tcW w:w="952" w:type="dxa"/>
          </w:tcPr>
          <w:p w:rsidR="00E74D76" w:rsidRPr="00E92075" w:rsidRDefault="00E74D76" w:rsidP="00D55E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2075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03" w:type="dxa"/>
          </w:tcPr>
          <w:p w:rsidR="00E74D76" w:rsidRPr="009442D3" w:rsidRDefault="00E74D76" w:rsidP="00D55E9C">
            <w:pPr>
              <w:pStyle w:val="aa"/>
              <w:ind w:firstLine="0"/>
              <w:rPr>
                <w:color w:val="FF0000"/>
                <w:szCs w:val="24"/>
              </w:rPr>
            </w:pPr>
            <w:r w:rsidRPr="009442D3">
              <w:rPr>
                <w:szCs w:val="24"/>
              </w:rPr>
              <w:t>В т. ч. расходы за счёт безвозмездных поступлений от других бюджетов бюджетной системы РФ, имеющих целевое назначение (с учетом остатков прошлых лет)</w:t>
            </w:r>
          </w:p>
        </w:tc>
        <w:tc>
          <w:tcPr>
            <w:tcW w:w="1418" w:type="dxa"/>
            <w:vAlign w:val="center"/>
          </w:tcPr>
          <w:p w:rsidR="00E74D76" w:rsidRPr="00E94FA3" w:rsidRDefault="00986D6D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586 856,6</w:t>
            </w:r>
          </w:p>
        </w:tc>
        <w:tc>
          <w:tcPr>
            <w:tcW w:w="1417" w:type="dxa"/>
            <w:vAlign w:val="center"/>
          </w:tcPr>
          <w:p w:rsidR="00E74D76" w:rsidRPr="00E94FA3" w:rsidRDefault="00986D6D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563044,7</w:t>
            </w:r>
          </w:p>
        </w:tc>
        <w:tc>
          <w:tcPr>
            <w:tcW w:w="993" w:type="dxa"/>
            <w:vAlign w:val="center"/>
          </w:tcPr>
          <w:p w:rsidR="00E74D76" w:rsidRPr="00E94FA3" w:rsidRDefault="00986D6D" w:rsidP="00D5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95,9</w:t>
            </w:r>
          </w:p>
        </w:tc>
        <w:tc>
          <w:tcPr>
            <w:tcW w:w="1134" w:type="dxa"/>
            <w:vAlign w:val="center"/>
          </w:tcPr>
          <w:p w:rsidR="00E74D76" w:rsidRPr="00E94FA3" w:rsidRDefault="00986D6D" w:rsidP="00D5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</w:t>
            </w:r>
          </w:p>
        </w:tc>
      </w:tr>
    </w:tbl>
    <w:p w:rsidR="00E74D76" w:rsidRDefault="00E74D76" w:rsidP="00E74D76">
      <w:pPr>
        <w:pStyle w:val="af"/>
        <w:spacing w:after="0" w:line="240" w:lineRule="auto"/>
        <w:ind w:left="0"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Наибольший удельный вес в </w:t>
      </w:r>
      <w:r w:rsidRPr="009442D3">
        <w:rPr>
          <w:rFonts w:ascii="Times New Roman" w:hAnsi="Times New Roman"/>
          <w:sz w:val="24"/>
          <w:szCs w:val="24"/>
        </w:rPr>
        <w:t>расход</w:t>
      </w:r>
      <w:r>
        <w:rPr>
          <w:rFonts w:ascii="Times New Roman" w:hAnsi="Times New Roman"/>
          <w:sz w:val="24"/>
          <w:szCs w:val="24"/>
        </w:rPr>
        <w:t>ах</w:t>
      </w:r>
      <w:r w:rsidRPr="009442D3">
        <w:rPr>
          <w:rFonts w:ascii="Times New Roman" w:hAnsi="Times New Roman"/>
          <w:sz w:val="24"/>
          <w:szCs w:val="24"/>
        </w:rPr>
        <w:t xml:space="preserve"> консолидированного бюджета </w:t>
      </w:r>
      <w:r>
        <w:rPr>
          <w:rFonts w:ascii="Times New Roman" w:hAnsi="Times New Roman"/>
          <w:sz w:val="24"/>
          <w:szCs w:val="24"/>
        </w:rPr>
        <w:t>занимают:</w:t>
      </w:r>
      <w:r w:rsidRPr="009442D3">
        <w:rPr>
          <w:rFonts w:ascii="Times New Roman" w:hAnsi="Times New Roman"/>
          <w:sz w:val="24"/>
          <w:szCs w:val="24"/>
        </w:rPr>
        <w:t xml:space="preserve"> образование – </w:t>
      </w:r>
      <w:r>
        <w:rPr>
          <w:rFonts w:ascii="Times New Roman" w:hAnsi="Times New Roman"/>
          <w:sz w:val="24"/>
          <w:szCs w:val="24"/>
        </w:rPr>
        <w:t>5</w:t>
      </w:r>
      <w:r w:rsidR="004842F6">
        <w:rPr>
          <w:rFonts w:ascii="Times New Roman" w:hAnsi="Times New Roman"/>
          <w:sz w:val="24"/>
          <w:szCs w:val="24"/>
        </w:rPr>
        <w:t>0,4</w:t>
      </w:r>
      <w:r w:rsidRPr="009442D3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>национальная экономика – 11,</w:t>
      </w:r>
      <w:r w:rsidR="004842F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%, </w:t>
      </w:r>
      <w:r w:rsidRPr="009442D3">
        <w:rPr>
          <w:rFonts w:ascii="Times New Roman" w:hAnsi="Times New Roman"/>
          <w:sz w:val="24"/>
          <w:szCs w:val="24"/>
        </w:rPr>
        <w:t xml:space="preserve">общегосударственные вопросы – </w:t>
      </w:r>
      <w:r>
        <w:rPr>
          <w:rFonts w:ascii="Times New Roman" w:hAnsi="Times New Roman"/>
          <w:sz w:val="24"/>
          <w:szCs w:val="24"/>
        </w:rPr>
        <w:t>1</w:t>
      </w:r>
      <w:r w:rsidR="004842F6">
        <w:rPr>
          <w:rFonts w:ascii="Times New Roman" w:hAnsi="Times New Roman"/>
          <w:sz w:val="24"/>
          <w:szCs w:val="24"/>
        </w:rPr>
        <w:t>1,7</w:t>
      </w:r>
      <w:r>
        <w:rPr>
          <w:rFonts w:ascii="Times New Roman" w:hAnsi="Times New Roman"/>
          <w:sz w:val="24"/>
          <w:szCs w:val="24"/>
        </w:rPr>
        <w:t xml:space="preserve">%, </w:t>
      </w:r>
      <w:r w:rsidR="004842F6">
        <w:rPr>
          <w:rFonts w:ascii="Times New Roman" w:hAnsi="Times New Roman"/>
          <w:sz w:val="24"/>
          <w:szCs w:val="24"/>
        </w:rPr>
        <w:t>социальная политика – 7,9</w:t>
      </w:r>
      <w:r>
        <w:rPr>
          <w:rFonts w:ascii="Times New Roman" w:hAnsi="Times New Roman"/>
          <w:sz w:val="24"/>
          <w:szCs w:val="24"/>
        </w:rPr>
        <w:t>%.</w:t>
      </w:r>
    </w:p>
    <w:p w:rsidR="00E74D76" w:rsidRDefault="00E74D76" w:rsidP="00E74D76">
      <w:pPr>
        <w:pStyle w:val="af"/>
        <w:spacing w:after="0" w:line="240" w:lineRule="auto"/>
        <w:ind w:left="0"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Расходная часть бюджета муниципального района выполнена на 9</w:t>
      </w:r>
      <w:r w:rsidR="004842F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,1% или на </w:t>
      </w:r>
      <w:r w:rsidR="004842F6">
        <w:rPr>
          <w:rFonts w:ascii="Times New Roman" w:hAnsi="Times New Roman"/>
          <w:sz w:val="24"/>
          <w:szCs w:val="24"/>
        </w:rPr>
        <w:t xml:space="preserve">1 128 934,9 </w:t>
      </w:r>
      <w:r>
        <w:rPr>
          <w:rFonts w:ascii="Times New Roman" w:hAnsi="Times New Roman"/>
          <w:sz w:val="24"/>
          <w:szCs w:val="24"/>
        </w:rPr>
        <w:t xml:space="preserve">тыс. руб., при плане </w:t>
      </w:r>
      <w:r w:rsidR="004842F6">
        <w:rPr>
          <w:rFonts w:ascii="Times New Roman" w:hAnsi="Times New Roman"/>
          <w:sz w:val="24"/>
          <w:szCs w:val="24"/>
        </w:rPr>
        <w:t>1 225 237,4</w:t>
      </w:r>
      <w:r>
        <w:rPr>
          <w:rFonts w:ascii="Times New Roman" w:hAnsi="Times New Roman"/>
          <w:sz w:val="24"/>
          <w:szCs w:val="24"/>
        </w:rPr>
        <w:t xml:space="preserve"> тыс. руб.</w:t>
      </w:r>
    </w:p>
    <w:p w:rsidR="00E74D76" w:rsidRDefault="00E74D76" w:rsidP="00E74D76">
      <w:pPr>
        <w:pStyle w:val="af"/>
        <w:spacing w:after="0" w:line="240" w:lineRule="auto"/>
        <w:ind w:left="0"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Расходная часть бюджетов сельских поселений выполнена на </w:t>
      </w:r>
      <w:r w:rsidR="004842F6">
        <w:rPr>
          <w:rFonts w:ascii="Times New Roman" w:hAnsi="Times New Roman"/>
          <w:sz w:val="24"/>
          <w:szCs w:val="24"/>
        </w:rPr>
        <w:t>89,2</w:t>
      </w:r>
      <w:r>
        <w:rPr>
          <w:rFonts w:ascii="Times New Roman" w:hAnsi="Times New Roman"/>
          <w:sz w:val="24"/>
          <w:szCs w:val="24"/>
        </w:rPr>
        <w:t xml:space="preserve">% или на              </w:t>
      </w:r>
      <w:r w:rsidR="004842F6">
        <w:rPr>
          <w:rFonts w:ascii="Times New Roman" w:hAnsi="Times New Roman"/>
          <w:sz w:val="24"/>
          <w:szCs w:val="24"/>
        </w:rPr>
        <w:t>280 391,6</w:t>
      </w:r>
      <w:r>
        <w:rPr>
          <w:rFonts w:ascii="Times New Roman" w:hAnsi="Times New Roman"/>
          <w:sz w:val="24"/>
          <w:szCs w:val="24"/>
        </w:rPr>
        <w:t xml:space="preserve"> тыс. руб., при плане </w:t>
      </w:r>
      <w:r w:rsidR="004842F6">
        <w:rPr>
          <w:rFonts w:ascii="Times New Roman" w:hAnsi="Times New Roman"/>
          <w:sz w:val="24"/>
          <w:szCs w:val="24"/>
        </w:rPr>
        <w:t>314 287,5</w:t>
      </w:r>
      <w:r>
        <w:rPr>
          <w:rFonts w:ascii="Times New Roman" w:hAnsi="Times New Roman"/>
          <w:sz w:val="24"/>
          <w:szCs w:val="24"/>
        </w:rPr>
        <w:t xml:space="preserve"> тыс. руб.</w:t>
      </w:r>
    </w:p>
    <w:p w:rsidR="00E74D76" w:rsidRPr="00996703" w:rsidRDefault="00E74D76" w:rsidP="00E74D76">
      <w:pPr>
        <w:ind w:right="-5" w:firstLine="709"/>
        <w:jc w:val="both"/>
        <w:rPr>
          <w:sz w:val="24"/>
          <w:szCs w:val="24"/>
        </w:rPr>
      </w:pPr>
      <w:r w:rsidRPr="00996703">
        <w:rPr>
          <w:sz w:val="24"/>
          <w:szCs w:val="24"/>
        </w:rPr>
        <w:t>При этом ниже среднего процента исполнение бюджета</w:t>
      </w:r>
      <w:r>
        <w:rPr>
          <w:sz w:val="24"/>
          <w:szCs w:val="24"/>
        </w:rPr>
        <w:t xml:space="preserve"> в поселениях</w:t>
      </w:r>
      <w:r w:rsidR="00B157CD">
        <w:rPr>
          <w:sz w:val="24"/>
          <w:szCs w:val="24"/>
        </w:rPr>
        <w:t xml:space="preserve"> составило</w:t>
      </w:r>
      <w:r w:rsidRPr="00996703">
        <w:rPr>
          <w:sz w:val="24"/>
          <w:szCs w:val="24"/>
        </w:rPr>
        <w:t xml:space="preserve">: </w:t>
      </w:r>
      <w:r w:rsidR="004842F6">
        <w:rPr>
          <w:sz w:val="24"/>
          <w:szCs w:val="24"/>
        </w:rPr>
        <w:t>Ленским сельским поселением – 63</w:t>
      </w:r>
      <w:r w:rsidR="00B157CD">
        <w:rPr>
          <w:sz w:val="24"/>
          <w:szCs w:val="24"/>
        </w:rPr>
        <w:t>,</w:t>
      </w:r>
      <w:r w:rsidR="004842F6">
        <w:rPr>
          <w:sz w:val="24"/>
          <w:szCs w:val="24"/>
        </w:rPr>
        <w:t xml:space="preserve">6%, </w:t>
      </w:r>
      <w:proofErr w:type="spellStart"/>
      <w:r w:rsidR="004842F6">
        <w:rPr>
          <w:sz w:val="24"/>
          <w:szCs w:val="24"/>
        </w:rPr>
        <w:t>Бырминским</w:t>
      </w:r>
      <w:proofErr w:type="spellEnd"/>
      <w:r w:rsidR="004842F6">
        <w:rPr>
          <w:sz w:val="24"/>
          <w:szCs w:val="24"/>
        </w:rPr>
        <w:t xml:space="preserve"> – 84,3%, </w:t>
      </w:r>
      <w:proofErr w:type="spellStart"/>
      <w:r w:rsidR="004842F6">
        <w:rPr>
          <w:sz w:val="24"/>
          <w:szCs w:val="24"/>
        </w:rPr>
        <w:t>Тихоновским</w:t>
      </w:r>
      <w:proofErr w:type="spellEnd"/>
      <w:r w:rsidR="004842F6">
        <w:rPr>
          <w:sz w:val="24"/>
          <w:szCs w:val="24"/>
        </w:rPr>
        <w:t xml:space="preserve"> – 87,7%, </w:t>
      </w:r>
      <w:proofErr w:type="spellStart"/>
      <w:r w:rsidR="004842F6">
        <w:rPr>
          <w:sz w:val="24"/>
          <w:szCs w:val="24"/>
        </w:rPr>
        <w:t>Шадейским</w:t>
      </w:r>
      <w:proofErr w:type="spellEnd"/>
      <w:r w:rsidR="004842F6">
        <w:rPr>
          <w:sz w:val="24"/>
          <w:szCs w:val="24"/>
        </w:rPr>
        <w:t xml:space="preserve"> – 88</w:t>
      </w:r>
      <w:r w:rsidR="00B157CD">
        <w:rPr>
          <w:sz w:val="24"/>
          <w:szCs w:val="24"/>
        </w:rPr>
        <w:t>,</w:t>
      </w:r>
      <w:r w:rsidR="004842F6">
        <w:rPr>
          <w:sz w:val="24"/>
          <w:szCs w:val="24"/>
        </w:rPr>
        <w:t>7%</w:t>
      </w:r>
      <w:r w:rsidR="00B157CD">
        <w:rPr>
          <w:sz w:val="24"/>
          <w:szCs w:val="24"/>
        </w:rPr>
        <w:t xml:space="preserve">. Более 95% освоение составило в </w:t>
      </w:r>
      <w:proofErr w:type="spellStart"/>
      <w:r w:rsidR="00B157CD">
        <w:rPr>
          <w:sz w:val="24"/>
          <w:szCs w:val="24"/>
        </w:rPr>
        <w:t>Мазунинском</w:t>
      </w:r>
      <w:proofErr w:type="spellEnd"/>
      <w:r w:rsidR="00B157CD">
        <w:rPr>
          <w:sz w:val="24"/>
          <w:szCs w:val="24"/>
        </w:rPr>
        <w:t xml:space="preserve">, Голдыревском, Филипповском и </w:t>
      </w:r>
      <w:proofErr w:type="spellStart"/>
      <w:r w:rsidR="00B157CD">
        <w:rPr>
          <w:sz w:val="24"/>
          <w:szCs w:val="24"/>
        </w:rPr>
        <w:t>Кыласовском</w:t>
      </w:r>
      <w:proofErr w:type="spellEnd"/>
      <w:r w:rsidR="00B157CD">
        <w:rPr>
          <w:sz w:val="24"/>
          <w:szCs w:val="24"/>
        </w:rPr>
        <w:t xml:space="preserve"> поселениях.</w:t>
      </w:r>
    </w:p>
    <w:p w:rsidR="00E74D76" w:rsidRPr="00177D68" w:rsidRDefault="00E74D76" w:rsidP="00E74D76">
      <w:pPr>
        <w:pStyle w:val="af"/>
        <w:spacing w:after="0" w:line="240" w:lineRule="auto"/>
        <w:ind w:left="0" w:right="-1" w:firstLine="708"/>
        <w:jc w:val="center"/>
        <w:rPr>
          <w:rFonts w:ascii="Times New Roman" w:hAnsi="Times New Roman"/>
          <w:b/>
          <w:sz w:val="24"/>
          <w:szCs w:val="24"/>
        </w:rPr>
      </w:pPr>
      <w:r w:rsidRPr="00177D68">
        <w:rPr>
          <w:rFonts w:ascii="Times New Roman" w:hAnsi="Times New Roman"/>
          <w:b/>
          <w:sz w:val="24"/>
          <w:szCs w:val="24"/>
        </w:rPr>
        <w:t>Анализ исполнения расходов на реализацию приоритетных региональных и инвестиционных проектов на 01.</w:t>
      </w:r>
      <w:r w:rsidR="001B74CA">
        <w:rPr>
          <w:rFonts w:ascii="Times New Roman" w:hAnsi="Times New Roman"/>
          <w:b/>
          <w:sz w:val="24"/>
          <w:szCs w:val="24"/>
        </w:rPr>
        <w:t>01</w:t>
      </w:r>
      <w:r w:rsidRPr="00177D68">
        <w:rPr>
          <w:rFonts w:ascii="Times New Roman" w:hAnsi="Times New Roman"/>
          <w:b/>
          <w:sz w:val="24"/>
          <w:szCs w:val="24"/>
        </w:rPr>
        <w:t>.201</w:t>
      </w:r>
      <w:r w:rsidR="001B74CA">
        <w:rPr>
          <w:rFonts w:ascii="Times New Roman" w:hAnsi="Times New Roman"/>
          <w:b/>
          <w:sz w:val="24"/>
          <w:szCs w:val="24"/>
        </w:rPr>
        <w:t>5</w:t>
      </w:r>
      <w:r w:rsidRPr="00177D68">
        <w:rPr>
          <w:rFonts w:ascii="Times New Roman" w:hAnsi="Times New Roman"/>
          <w:b/>
          <w:sz w:val="24"/>
          <w:szCs w:val="24"/>
        </w:rPr>
        <w:t xml:space="preserve"> года (в том числе остатки 2013 года)</w:t>
      </w:r>
    </w:p>
    <w:p w:rsidR="00E74D76" w:rsidRPr="00177D68" w:rsidRDefault="00E74D76" w:rsidP="001B74CA">
      <w:pPr>
        <w:pStyle w:val="af"/>
        <w:spacing w:after="0" w:line="240" w:lineRule="auto"/>
        <w:ind w:left="0" w:right="-1" w:firstLine="708"/>
        <w:jc w:val="right"/>
        <w:rPr>
          <w:rFonts w:ascii="Times New Roman" w:hAnsi="Times New Roman"/>
          <w:b/>
          <w:sz w:val="24"/>
          <w:szCs w:val="24"/>
        </w:rPr>
      </w:pPr>
      <w:r w:rsidRPr="00177D68">
        <w:rPr>
          <w:rFonts w:ascii="Times New Roman" w:hAnsi="Times New Roman"/>
          <w:sz w:val="24"/>
          <w:szCs w:val="24"/>
        </w:rPr>
        <w:t>руб.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2"/>
        <w:gridCol w:w="2022"/>
        <w:gridCol w:w="1702"/>
        <w:gridCol w:w="1729"/>
      </w:tblGrid>
      <w:tr w:rsidR="00E74D76" w:rsidRPr="00996703" w:rsidTr="00D55E9C">
        <w:tc>
          <w:tcPr>
            <w:tcW w:w="3932" w:type="dxa"/>
          </w:tcPr>
          <w:p w:rsidR="00E74D76" w:rsidRPr="005E7414" w:rsidRDefault="00E74D76" w:rsidP="00D55E9C">
            <w:pPr>
              <w:ind w:right="-5"/>
              <w:jc w:val="center"/>
              <w:rPr>
                <w:b/>
              </w:rPr>
            </w:pPr>
            <w:r w:rsidRPr="005E7414">
              <w:rPr>
                <w:b/>
              </w:rPr>
              <w:t>Наименование проекта</w:t>
            </w:r>
          </w:p>
        </w:tc>
        <w:tc>
          <w:tcPr>
            <w:tcW w:w="2022" w:type="dxa"/>
          </w:tcPr>
          <w:p w:rsidR="00E74D76" w:rsidRPr="005E7414" w:rsidRDefault="00E74D76" w:rsidP="00D55E9C">
            <w:pPr>
              <w:ind w:right="-5"/>
              <w:rPr>
                <w:b/>
              </w:rPr>
            </w:pPr>
            <w:r w:rsidRPr="005E7414">
              <w:rPr>
                <w:b/>
              </w:rPr>
              <w:t xml:space="preserve">        План, всего</w:t>
            </w:r>
          </w:p>
          <w:p w:rsidR="00E74D76" w:rsidRPr="005E7414" w:rsidRDefault="00E74D76" w:rsidP="00D55E9C">
            <w:pPr>
              <w:ind w:right="-5"/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E74D76" w:rsidRPr="005E7414" w:rsidRDefault="00E74D76" w:rsidP="00D55E9C">
            <w:pPr>
              <w:ind w:right="-5"/>
              <w:jc w:val="center"/>
              <w:rPr>
                <w:b/>
              </w:rPr>
            </w:pPr>
            <w:r w:rsidRPr="005E7414">
              <w:rPr>
                <w:b/>
              </w:rPr>
              <w:t xml:space="preserve">Исполнено, всего </w:t>
            </w:r>
          </w:p>
        </w:tc>
        <w:tc>
          <w:tcPr>
            <w:tcW w:w="1729" w:type="dxa"/>
          </w:tcPr>
          <w:p w:rsidR="00E74D76" w:rsidRPr="005E7414" w:rsidRDefault="00E74D76" w:rsidP="00194BAB">
            <w:pPr>
              <w:ind w:right="-5"/>
              <w:jc w:val="center"/>
              <w:rPr>
                <w:b/>
              </w:rPr>
            </w:pPr>
            <w:r w:rsidRPr="005E7414">
              <w:rPr>
                <w:b/>
              </w:rPr>
              <w:t>% освоения</w:t>
            </w:r>
          </w:p>
        </w:tc>
      </w:tr>
      <w:tr w:rsidR="00E74D76" w:rsidRPr="00996703" w:rsidTr="00D55E9C">
        <w:tc>
          <w:tcPr>
            <w:tcW w:w="3932" w:type="dxa"/>
          </w:tcPr>
          <w:p w:rsidR="00E74D76" w:rsidRPr="005E7414" w:rsidRDefault="00E74D76" w:rsidP="00D55E9C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5E7414">
              <w:rPr>
                <w:b/>
                <w:sz w:val="22"/>
                <w:szCs w:val="22"/>
              </w:rPr>
              <w:t>Региональные проекты, всего, в т.ч.</w:t>
            </w:r>
          </w:p>
        </w:tc>
        <w:tc>
          <w:tcPr>
            <w:tcW w:w="2022" w:type="dxa"/>
            <w:vAlign w:val="center"/>
          </w:tcPr>
          <w:p w:rsidR="00E74D76" w:rsidRPr="00194BAB" w:rsidRDefault="001B74CA" w:rsidP="00D55E9C">
            <w:pPr>
              <w:ind w:right="-5"/>
              <w:jc w:val="center"/>
              <w:rPr>
                <w:b/>
                <w:sz w:val="22"/>
                <w:szCs w:val="22"/>
              </w:rPr>
            </w:pPr>
            <w:r w:rsidRPr="00194BAB">
              <w:rPr>
                <w:b/>
                <w:sz w:val="22"/>
                <w:szCs w:val="22"/>
              </w:rPr>
              <w:t>7 190 144,01</w:t>
            </w:r>
          </w:p>
        </w:tc>
        <w:tc>
          <w:tcPr>
            <w:tcW w:w="1702" w:type="dxa"/>
            <w:vAlign w:val="center"/>
          </w:tcPr>
          <w:p w:rsidR="00E74D76" w:rsidRPr="00194BAB" w:rsidRDefault="001B74CA" w:rsidP="00D55E9C">
            <w:pPr>
              <w:ind w:right="-5"/>
              <w:jc w:val="center"/>
              <w:rPr>
                <w:b/>
                <w:sz w:val="22"/>
                <w:szCs w:val="22"/>
              </w:rPr>
            </w:pPr>
            <w:r w:rsidRPr="00194BAB">
              <w:rPr>
                <w:b/>
                <w:sz w:val="22"/>
                <w:szCs w:val="22"/>
              </w:rPr>
              <w:t>6 954 307</w:t>
            </w:r>
          </w:p>
        </w:tc>
        <w:tc>
          <w:tcPr>
            <w:tcW w:w="1729" w:type="dxa"/>
            <w:vAlign w:val="center"/>
          </w:tcPr>
          <w:p w:rsidR="00E74D76" w:rsidRPr="00194BAB" w:rsidRDefault="00194BAB" w:rsidP="00D55E9C">
            <w:pPr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96,7</w:t>
            </w:r>
          </w:p>
        </w:tc>
      </w:tr>
      <w:tr w:rsidR="00E74D76" w:rsidRPr="00996703" w:rsidTr="00D55E9C">
        <w:tc>
          <w:tcPr>
            <w:tcW w:w="3932" w:type="dxa"/>
          </w:tcPr>
          <w:p w:rsidR="00E74D76" w:rsidRPr="005E7414" w:rsidRDefault="00E74D76" w:rsidP="00D55E9C">
            <w:pPr>
              <w:ind w:right="-5"/>
              <w:jc w:val="both"/>
            </w:pPr>
            <w:r w:rsidRPr="005E7414">
              <w:t xml:space="preserve"> «Сельское жилье»</w:t>
            </w:r>
          </w:p>
        </w:tc>
        <w:tc>
          <w:tcPr>
            <w:tcW w:w="2022" w:type="dxa"/>
            <w:vAlign w:val="center"/>
          </w:tcPr>
          <w:p w:rsidR="00E74D76" w:rsidRPr="00194BAB" w:rsidRDefault="00194BAB" w:rsidP="00D55E9C">
            <w:pPr>
              <w:ind w:right="-5"/>
              <w:jc w:val="center"/>
            </w:pPr>
            <w:r w:rsidRPr="00194BAB">
              <w:t>135 787</w:t>
            </w:r>
          </w:p>
        </w:tc>
        <w:tc>
          <w:tcPr>
            <w:tcW w:w="1702" w:type="dxa"/>
            <w:vAlign w:val="center"/>
          </w:tcPr>
          <w:p w:rsidR="00E74D76" w:rsidRPr="00194BAB" w:rsidRDefault="00194BAB" w:rsidP="00D55E9C">
            <w:pPr>
              <w:ind w:right="-5"/>
              <w:jc w:val="center"/>
            </w:pPr>
            <w:r w:rsidRPr="00194BAB">
              <w:t>135 787</w:t>
            </w:r>
          </w:p>
        </w:tc>
        <w:tc>
          <w:tcPr>
            <w:tcW w:w="1729" w:type="dxa"/>
            <w:vAlign w:val="center"/>
          </w:tcPr>
          <w:p w:rsidR="00E74D76" w:rsidRPr="00194BAB" w:rsidRDefault="00194BAB" w:rsidP="00D55E9C">
            <w:pPr>
              <w:ind w:right="-5"/>
              <w:jc w:val="center"/>
            </w:pPr>
            <w:r w:rsidRPr="00194BAB">
              <w:t>100</w:t>
            </w:r>
          </w:p>
        </w:tc>
      </w:tr>
      <w:tr w:rsidR="00E74D76" w:rsidRPr="00996703" w:rsidTr="00D55E9C">
        <w:tc>
          <w:tcPr>
            <w:tcW w:w="3932" w:type="dxa"/>
          </w:tcPr>
          <w:p w:rsidR="00E74D76" w:rsidRPr="005E7414" w:rsidRDefault="00E74D76" w:rsidP="00D55E9C">
            <w:pPr>
              <w:ind w:right="-5"/>
              <w:jc w:val="both"/>
            </w:pPr>
            <w:r w:rsidRPr="005E7414">
              <w:t>«Новая школа»</w:t>
            </w:r>
          </w:p>
        </w:tc>
        <w:tc>
          <w:tcPr>
            <w:tcW w:w="2022" w:type="dxa"/>
            <w:vAlign w:val="center"/>
          </w:tcPr>
          <w:p w:rsidR="00E74D76" w:rsidRPr="00194BAB" w:rsidRDefault="00194BAB" w:rsidP="00D55E9C">
            <w:pPr>
              <w:ind w:right="-5"/>
              <w:jc w:val="center"/>
            </w:pPr>
            <w:r>
              <w:t>3 937 820,01</w:t>
            </w:r>
          </w:p>
        </w:tc>
        <w:tc>
          <w:tcPr>
            <w:tcW w:w="1702" w:type="dxa"/>
            <w:vAlign w:val="center"/>
          </w:tcPr>
          <w:p w:rsidR="00E74D76" w:rsidRPr="00194BAB" w:rsidRDefault="00194BAB" w:rsidP="00D55E9C">
            <w:pPr>
              <w:ind w:right="-5"/>
              <w:jc w:val="center"/>
            </w:pPr>
            <w:r>
              <w:t>3 937 820</w:t>
            </w:r>
          </w:p>
        </w:tc>
        <w:tc>
          <w:tcPr>
            <w:tcW w:w="1729" w:type="dxa"/>
            <w:vAlign w:val="center"/>
          </w:tcPr>
          <w:p w:rsidR="00E74D76" w:rsidRPr="00194BAB" w:rsidRDefault="00194BAB" w:rsidP="00D55E9C">
            <w:pPr>
              <w:ind w:right="-5"/>
              <w:jc w:val="center"/>
            </w:pPr>
            <w:r>
              <w:t>100</w:t>
            </w:r>
          </w:p>
        </w:tc>
      </w:tr>
      <w:tr w:rsidR="00E74D76" w:rsidRPr="00996703" w:rsidTr="00D55E9C">
        <w:tc>
          <w:tcPr>
            <w:tcW w:w="3932" w:type="dxa"/>
          </w:tcPr>
          <w:p w:rsidR="00E74D76" w:rsidRPr="005E7414" w:rsidRDefault="00E74D76" w:rsidP="00D55E9C">
            <w:pPr>
              <w:ind w:right="-5"/>
              <w:jc w:val="both"/>
            </w:pPr>
            <w:r w:rsidRPr="005E7414">
              <w:t>«Приведение в нормативное состояние объектов социальной сферы»</w:t>
            </w:r>
          </w:p>
        </w:tc>
        <w:tc>
          <w:tcPr>
            <w:tcW w:w="2022" w:type="dxa"/>
            <w:vAlign w:val="center"/>
          </w:tcPr>
          <w:p w:rsidR="00E74D76" w:rsidRPr="00194BAB" w:rsidRDefault="00194BAB" w:rsidP="00D55E9C">
            <w:pPr>
              <w:ind w:right="-5"/>
              <w:jc w:val="center"/>
            </w:pPr>
            <w:r>
              <w:t>3 030 700</w:t>
            </w:r>
          </w:p>
        </w:tc>
        <w:tc>
          <w:tcPr>
            <w:tcW w:w="1702" w:type="dxa"/>
            <w:vAlign w:val="center"/>
          </w:tcPr>
          <w:p w:rsidR="00E74D76" w:rsidRPr="00194BAB" w:rsidRDefault="00194BAB" w:rsidP="00D55E9C">
            <w:pPr>
              <w:ind w:right="-5"/>
              <w:jc w:val="center"/>
            </w:pPr>
            <w:r>
              <w:t>2 880 700</w:t>
            </w:r>
          </w:p>
        </w:tc>
        <w:tc>
          <w:tcPr>
            <w:tcW w:w="1729" w:type="dxa"/>
            <w:vAlign w:val="center"/>
          </w:tcPr>
          <w:p w:rsidR="00E74D76" w:rsidRPr="00194BAB" w:rsidRDefault="00194BAB" w:rsidP="00D55E9C">
            <w:pPr>
              <w:ind w:right="-5"/>
              <w:jc w:val="center"/>
            </w:pPr>
            <w:r>
              <w:t>95,1</w:t>
            </w:r>
          </w:p>
        </w:tc>
      </w:tr>
      <w:tr w:rsidR="00E74D76" w:rsidRPr="00996703" w:rsidTr="00D55E9C">
        <w:tc>
          <w:tcPr>
            <w:tcW w:w="3932" w:type="dxa"/>
          </w:tcPr>
          <w:p w:rsidR="00E74D76" w:rsidRPr="005E7414" w:rsidRDefault="00E74D76" w:rsidP="00D55E9C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5E7414">
              <w:rPr>
                <w:b/>
                <w:sz w:val="22"/>
                <w:szCs w:val="22"/>
              </w:rPr>
              <w:t>Инвестиционные проекты, всего</w:t>
            </w:r>
          </w:p>
        </w:tc>
        <w:tc>
          <w:tcPr>
            <w:tcW w:w="2022" w:type="dxa"/>
            <w:vAlign w:val="center"/>
          </w:tcPr>
          <w:p w:rsidR="00E74D76" w:rsidRPr="00194BAB" w:rsidRDefault="00194BAB" w:rsidP="00D55E9C">
            <w:pPr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78 300 411,62</w:t>
            </w:r>
          </w:p>
        </w:tc>
        <w:tc>
          <w:tcPr>
            <w:tcW w:w="1702" w:type="dxa"/>
            <w:vAlign w:val="center"/>
          </w:tcPr>
          <w:p w:rsidR="00E74D76" w:rsidRPr="00194BAB" w:rsidRDefault="00194BAB" w:rsidP="00D55E9C">
            <w:pPr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32 379 646,61</w:t>
            </w:r>
          </w:p>
        </w:tc>
        <w:tc>
          <w:tcPr>
            <w:tcW w:w="1729" w:type="dxa"/>
            <w:vAlign w:val="center"/>
          </w:tcPr>
          <w:p w:rsidR="00E74D76" w:rsidRPr="00194BAB" w:rsidRDefault="00194BAB" w:rsidP="00D55E9C">
            <w:pPr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41,3</w:t>
            </w:r>
          </w:p>
        </w:tc>
      </w:tr>
      <w:tr w:rsidR="00E74D76" w:rsidRPr="00996703" w:rsidTr="00D55E9C">
        <w:tc>
          <w:tcPr>
            <w:tcW w:w="3932" w:type="dxa"/>
          </w:tcPr>
          <w:p w:rsidR="00E74D76" w:rsidRPr="005E7414" w:rsidRDefault="00E74D76" w:rsidP="00D55E9C">
            <w:pPr>
              <w:ind w:right="-5"/>
              <w:jc w:val="both"/>
            </w:pPr>
            <w:r w:rsidRPr="005E7414">
              <w:t xml:space="preserve">Строительство </w:t>
            </w:r>
            <w:proofErr w:type="gramStart"/>
            <w:r w:rsidRPr="005E7414">
              <w:t>основной</w:t>
            </w:r>
            <w:proofErr w:type="gramEnd"/>
            <w:r w:rsidRPr="005E7414">
              <w:t xml:space="preserve"> школы-сад на 280 мест в с. Филипповка</w:t>
            </w:r>
          </w:p>
        </w:tc>
        <w:tc>
          <w:tcPr>
            <w:tcW w:w="2022" w:type="dxa"/>
            <w:vAlign w:val="center"/>
          </w:tcPr>
          <w:p w:rsidR="00E74D76" w:rsidRPr="00194BAB" w:rsidRDefault="00194BAB" w:rsidP="00D55E9C">
            <w:pPr>
              <w:ind w:right="-5"/>
              <w:jc w:val="center"/>
            </w:pPr>
            <w:r>
              <w:t>5 000 000</w:t>
            </w:r>
          </w:p>
        </w:tc>
        <w:tc>
          <w:tcPr>
            <w:tcW w:w="1702" w:type="dxa"/>
            <w:vAlign w:val="center"/>
          </w:tcPr>
          <w:p w:rsidR="00E74D76" w:rsidRPr="00194BAB" w:rsidRDefault="00194BAB" w:rsidP="00D55E9C">
            <w:pPr>
              <w:ind w:right="-5"/>
              <w:jc w:val="center"/>
            </w:pPr>
            <w:r>
              <w:t>1 776 564,59</w:t>
            </w:r>
          </w:p>
        </w:tc>
        <w:tc>
          <w:tcPr>
            <w:tcW w:w="1729" w:type="dxa"/>
            <w:vAlign w:val="center"/>
          </w:tcPr>
          <w:p w:rsidR="00E74D76" w:rsidRPr="00194BAB" w:rsidRDefault="00194BAB" w:rsidP="00D55E9C">
            <w:pPr>
              <w:ind w:right="-5"/>
              <w:jc w:val="center"/>
            </w:pPr>
            <w:r>
              <w:t>35,5</w:t>
            </w:r>
          </w:p>
        </w:tc>
      </w:tr>
      <w:tr w:rsidR="00E74D76" w:rsidRPr="00996703" w:rsidTr="00D55E9C">
        <w:tc>
          <w:tcPr>
            <w:tcW w:w="3932" w:type="dxa"/>
          </w:tcPr>
          <w:p w:rsidR="00E74D76" w:rsidRPr="005E7414" w:rsidRDefault="00E74D76" w:rsidP="00D55E9C">
            <w:pPr>
              <w:ind w:right="-5"/>
              <w:jc w:val="both"/>
            </w:pPr>
            <w:r w:rsidRPr="005E7414">
              <w:t xml:space="preserve">Сети водоснабжения по ул. Азина, Рябова, </w:t>
            </w:r>
            <w:r w:rsidRPr="005E7414">
              <w:lastRenderedPageBreak/>
              <w:t xml:space="preserve">Труда </w:t>
            </w:r>
            <w:proofErr w:type="gramStart"/>
            <w:r w:rsidRPr="005E7414">
              <w:t>в</w:t>
            </w:r>
            <w:proofErr w:type="gramEnd"/>
            <w:r w:rsidRPr="005E7414">
              <w:t xml:space="preserve"> с. Калинино</w:t>
            </w:r>
          </w:p>
        </w:tc>
        <w:tc>
          <w:tcPr>
            <w:tcW w:w="2022" w:type="dxa"/>
            <w:vAlign w:val="center"/>
          </w:tcPr>
          <w:p w:rsidR="00E74D76" w:rsidRPr="00194BAB" w:rsidRDefault="00194BAB" w:rsidP="00D55E9C">
            <w:pPr>
              <w:ind w:right="-5"/>
              <w:jc w:val="center"/>
            </w:pPr>
            <w:r>
              <w:lastRenderedPageBreak/>
              <w:t>313 860,75</w:t>
            </w:r>
          </w:p>
        </w:tc>
        <w:tc>
          <w:tcPr>
            <w:tcW w:w="1702" w:type="dxa"/>
            <w:vAlign w:val="center"/>
          </w:tcPr>
          <w:p w:rsidR="00E74D76" w:rsidRPr="00194BAB" w:rsidRDefault="00194BAB" w:rsidP="00D55E9C">
            <w:pPr>
              <w:ind w:right="-5"/>
              <w:jc w:val="center"/>
            </w:pPr>
            <w:r>
              <w:t>305 928,17</w:t>
            </w:r>
          </w:p>
        </w:tc>
        <w:tc>
          <w:tcPr>
            <w:tcW w:w="1729" w:type="dxa"/>
            <w:vAlign w:val="center"/>
          </w:tcPr>
          <w:p w:rsidR="00E74D76" w:rsidRPr="00194BAB" w:rsidRDefault="00194BAB" w:rsidP="00D55E9C">
            <w:pPr>
              <w:ind w:right="-5"/>
              <w:jc w:val="center"/>
            </w:pPr>
            <w:r>
              <w:t>97,5</w:t>
            </w:r>
          </w:p>
        </w:tc>
      </w:tr>
      <w:tr w:rsidR="00E74D76" w:rsidRPr="00996703" w:rsidTr="00D55E9C">
        <w:tc>
          <w:tcPr>
            <w:tcW w:w="3932" w:type="dxa"/>
          </w:tcPr>
          <w:p w:rsidR="00E74D76" w:rsidRPr="005E7414" w:rsidRDefault="00E74D76" w:rsidP="00D55E9C">
            <w:pPr>
              <w:ind w:right="-5"/>
              <w:jc w:val="both"/>
            </w:pPr>
            <w:r w:rsidRPr="005E7414">
              <w:lastRenderedPageBreak/>
              <w:t>Распределительные сети газопровода протяженностью 2,5 км д. Шаква КМР (</w:t>
            </w:r>
            <w:r w:rsidRPr="005E7414">
              <w:rPr>
                <w:lang w:val="en-US"/>
              </w:rPr>
              <w:t>II</w:t>
            </w:r>
            <w:r w:rsidRPr="005E7414">
              <w:t xml:space="preserve"> очередь)</w:t>
            </w:r>
          </w:p>
        </w:tc>
        <w:tc>
          <w:tcPr>
            <w:tcW w:w="2022" w:type="dxa"/>
            <w:vAlign w:val="center"/>
          </w:tcPr>
          <w:p w:rsidR="00E74D76" w:rsidRPr="00194BAB" w:rsidRDefault="00194BAB" w:rsidP="00D55E9C">
            <w:pPr>
              <w:ind w:right="-5"/>
              <w:jc w:val="center"/>
            </w:pPr>
            <w:r>
              <w:t>6 468 604</w:t>
            </w:r>
          </w:p>
        </w:tc>
        <w:tc>
          <w:tcPr>
            <w:tcW w:w="1702" w:type="dxa"/>
            <w:vAlign w:val="center"/>
          </w:tcPr>
          <w:p w:rsidR="00E74D76" w:rsidRPr="00194BAB" w:rsidRDefault="00194BAB" w:rsidP="00D55E9C">
            <w:pPr>
              <w:ind w:right="-5"/>
              <w:jc w:val="center"/>
            </w:pPr>
            <w:r>
              <w:t>6 404 963,99</w:t>
            </w:r>
          </w:p>
        </w:tc>
        <w:tc>
          <w:tcPr>
            <w:tcW w:w="1729" w:type="dxa"/>
            <w:vAlign w:val="center"/>
          </w:tcPr>
          <w:p w:rsidR="00E74D76" w:rsidRPr="00194BAB" w:rsidRDefault="00194BAB" w:rsidP="00D55E9C">
            <w:pPr>
              <w:ind w:right="-5"/>
              <w:jc w:val="center"/>
            </w:pPr>
            <w:r>
              <w:t>100</w:t>
            </w:r>
          </w:p>
        </w:tc>
      </w:tr>
      <w:tr w:rsidR="00E74D76" w:rsidRPr="00996703" w:rsidTr="00D55E9C">
        <w:tc>
          <w:tcPr>
            <w:tcW w:w="3932" w:type="dxa"/>
          </w:tcPr>
          <w:p w:rsidR="00E74D76" w:rsidRPr="005E7414" w:rsidRDefault="00E74D76" w:rsidP="00D55E9C">
            <w:pPr>
              <w:ind w:right="-5"/>
              <w:jc w:val="both"/>
            </w:pPr>
            <w:r w:rsidRPr="005E7414">
              <w:t xml:space="preserve">Строительство газопровода высокого давления и ПГБ для газоснабжения 6 домов по улице </w:t>
            </w:r>
            <w:proofErr w:type="gramStart"/>
            <w:r w:rsidRPr="005E7414">
              <w:t>Заречная</w:t>
            </w:r>
            <w:proofErr w:type="gramEnd"/>
            <w:r w:rsidRPr="005E7414">
              <w:t xml:space="preserve"> в п. Шадейка</w:t>
            </w:r>
          </w:p>
        </w:tc>
        <w:tc>
          <w:tcPr>
            <w:tcW w:w="2022" w:type="dxa"/>
            <w:vAlign w:val="center"/>
          </w:tcPr>
          <w:p w:rsidR="00E74D76" w:rsidRPr="00194BAB" w:rsidRDefault="00194BAB" w:rsidP="00D55E9C">
            <w:pPr>
              <w:ind w:right="-5"/>
              <w:jc w:val="center"/>
            </w:pPr>
            <w:r>
              <w:t>887 294,48</w:t>
            </w:r>
          </w:p>
        </w:tc>
        <w:tc>
          <w:tcPr>
            <w:tcW w:w="1702" w:type="dxa"/>
            <w:vAlign w:val="center"/>
          </w:tcPr>
          <w:p w:rsidR="00E74D76" w:rsidRPr="00194BAB" w:rsidRDefault="00194BAB" w:rsidP="00D55E9C">
            <w:pPr>
              <w:ind w:right="-5"/>
              <w:jc w:val="center"/>
            </w:pPr>
            <w:r>
              <w:t>884 279,50</w:t>
            </w:r>
          </w:p>
        </w:tc>
        <w:tc>
          <w:tcPr>
            <w:tcW w:w="1729" w:type="dxa"/>
            <w:vAlign w:val="center"/>
          </w:tcPr>
          <w:p w:rsidR="00E74D76" w:rsidRPr="00194BAB" w:rsidRDefault="00194BAB" w:rsidP="00D55E9C">
            <w:pPr>
              <w:ind w:right="-5"/>
              <w:jc w:val="center"/>
            </w:pPr>
            <w:r>
              <w:t>99,7</w:t>
            </w:r>
          </w:p>
        </w:tc>
      </w:tr>
      <w:tr w:rsidR="00E74D76" w:rsidRPr="00996703" w:rsidTr="00D55E9C">
        <w:tc>
          <w:tcPr>
            <w:tcW w:w="3932" w:type="dxa"/>
          </w:tcPr>
          <w:p w:rsidR="00E74D76" w:rsidRPr="005E7414" w:rsidRDefault="00E74D76" w:rsidP="00D55E9C">
            <w:pPr>
              <w:ind w:right="-5"/>
              <w:jc w:val="both"/>
            </w:pPr>
            <w:r w:rsidRPr="005E7414">
              <w:t xml:space="preserve">Строительство детского сада на 60 мест </w:t>
            </w:r>
            <w:proofErr w:type="gramStart"/>
            <w:r w:rsidRPr="005E7414">
              <w:t>в</w:t>
            </w:r>
            <w:proofErr w:type="gramEnd"/>
            <w:r w:rsidRPr="005E7414">
              <w:t xml:space="preserve"> с. Кыласово, ул. Детская, д. 2, Кунгурского муниципального района</w:t>
            </w:r>
          </w:p>
        </w:tc>
        <w:tc>
          <w:tcPr>
            <w:tcW w:w="2022" w:type="dxa"/>
            <w:vAlign w:val="center"/>
          </w:tcPr>
          <w:p w:rsidR="00E74D76" w:rsidRPr="00194BAB" w:rsidRDefault="00194BAB" w:rsidP="00D55E9C">
            <w:pPr>
              <w:ind w:right="-5"/>
              <w:jc w:val="center"/>
            </w:pPr>
            <w:r>
              <w:t>32 006 239,18</w:t>
            </w:r>
          </w:p>
        </w:tc>
        <w:tc>
          <w:tcPr>
            <w:tcW w:w="1702" w:type="dxa"/>
            <w:vAlign w:val="center"/>
          </w:tcPr>
          <w:p w:rsidR="00E74D76" w:rsidRPr="00194BAB" w:rsidRDefault="00194BAB" w:rsidP="00D55E9C">
            <w:pPr>
              <w:ind w:right="-5"/>
              <w:jc w:val="center"/>
            </w:pPr>
            <w:r>
              <w:t>1 276 278,19</w:t>
            </w:r>
          </w:p>
        </w:tc>
        <w:tc>
          <w:tcPr>
            <w:tcW w:w="1729" w:type="dxa"/>
            <w:vAlign w:val="center"/>
          </w:tcPr>
          <w:p w:rsidR="00E74D76" w:rsidRPr="00194BAB" w:rsidRDefault="0000528D" w:rsidP="00D55E9C">
            <w:pPr>
              <w:ind w:right="-5"/>
              <w:jc w:val="center"/>
            </w:pPr>
            <w:r>
              <w:t>4</w:t>
            </w:r>
          </w:p>
        </w:tc>
      </w:tr>
      <w:tr w:rsidR="00E74D76" w:rsidRPr="00996703" w:rsidTr="00D55E9C">
        <w:tc>
          <w:tcPr>
            <w:tcW w:w="3932" w:type="dxa"/>
          </w:tcPr>
          <w:p w:rsidR="00E74D76" w:rsidRPr="005E7414" w:rsidRDefault="00E74D76" w:rsidP="00D55E9C">
            <w:pPr>
              <w:ind w:right="-5"/>
              <w:jc w:val="both"/>
            </w:pPr>
            <w:r w:rsidRPr="005E7414">
              <w:t>Строительство школы с. Бажуки (остатки прошлых лет)</w:t>
            </w:r>
          </w:p>
        </w:tc>
        <w:tc>
          <w:tcPr>
            <w:tcW w:w="2022" w:type="dxa"/>
            <w:vAlign w:val="center"/>
          </w:tcPr>
          <w:p w:rsidR="00E74D76" w:rsidRPr="00194BAB" w:rsidRDefault="00194BAB" w:rsidP="00D55E9C">
            <w:pPr>
              <w:ind w:right="-5"/>
              <w:jc w:val="center"/>
            </w:pPr>
            <w:r>
              <w:t>33 594 413,21</w:t>
            </w:r>
          </w:p>
        </w:tc>
        <w:tc>
          <w:tcPr>
            <w:tcW w:w="1702" w:type="dxa"/>
            <w:vAlign w:val="center"/>
          </w:tcPr>
          <w:p w:rsidR="00E74D76" w:rsidRPr="00194BAB" w:rsidRDefault="00194BAB" w:rsidP="00D55E9C">
            <w:pPr>
              <w:ind w:right="-5"/>
              <w:jc w:val="center"/>
            </w:pPr>
            <w:r>
              <w:t>21 731 632,17</w:t>
            </w:r>
          </w:p>
        </w:tc>
        <w:tc>
          <w:tcPr>
            <w:tcW w:w="1729" w:type="dxa"/>
            <w:vAlign w:val="center"/>
          </w:tcPr>
          <w:p w:rsidR="00E74D76" w:rsidRPr="00194BAB" w:rsidRDefault="0000528D" w:rsidP="00D55E9C">
            <w:pPr>
              <w:ind w:right="-5"/>
              <w:jc w:val="center"/>
            </w:pPr>
            <w:r>
              <w:t>64,7</w:t>
            </w:r>
          </w:p>
        </w:tc>
      </w:tr>
      <w:tr w:rsidR="00E74D76" w:rsidRPr="00996703" w:rsidTr="00D55E9C">
        <w:tc>
          <w:tcPr>
            <w:tcW w:w="3932" w:type="dxa"/>
          </w:tcPr>
          <w:p w:rsidR="00E74D76" w:rsidRPr="005E7414" w:rsidRDefault="00E74D76" w:rsidP="00D55E9C">
            <w:pPr>
              <w:ind w:right="-5"/>
              <w:jc w:val="both"/>
              <w:rPr>
                <w:b/>
              </w:rPr>
            </w:pPr>
            <w:r w:rsidRPr="005E7414">
              <w:rPr>
                <w:b/>
              </w:rPr>
              <w:t>ПМП «Устойчивое развитие сельских территорий»</w:t>
            </w:r>
          </w:p>
        </w:tc>
        <w:tc>
          <w:tcPr>
            <w:tcW w:w="2022" w:type="dxa"/>
            <w:vAlign w:val="center"/>
          </w:tcPr>
          <w:p w:rsidR="00E74D76" w:rsidRPr="00194BAB" w:rsidRDefault="00194BAB" w:rsidP="00D55E9C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24 884 072,41</w:t>
            </w:r>
          </w:p>
        </w:tc>
        <w:tc>
          <w:tcPr>
            <w:tcW w:w="1702" w:type="dxa"/>
            <w:vAlign w:val="center"/>
          </w:tcPr>
          <w:p w:rsidR="00E74D76" w:rsidRPr="00194BAB" w:rsidRDefault="00194BAB" w:rsidP="00D55E9C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24 536 204,76</w:t>
            </w:r>
          </w:p>
        </w:tc>
        <w:tc>
          <w:tcPr>
            <w:tcW w:w="1729" w:type="dxa"/>
            <w:vAlign w:val="center"/>
          </w:tcPr>
          <w:p w:rsidR="00E74D76" w:rsidRPr="00194BAB" w:rsidRDefault="0000528D" w:rsidP="00D55E9C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98,6</w:t>
            </w:r>
          </w:p>
        </w:tc>
      </w:tr>
      <w:tr w:rsidR="00E74D76" w:rsidRPr="00996703" w:rsidTr="00D55E9C">
        <w:tc>
          <w:tcPr>
            <w:tcW w:w="3932" w:type="dxa"/>
          </w:tcPr>
          <w:p w:rsidR="00E74D76" w:rsidRPr="005E7414" w:rsidRDefault="00E74D76" w:rsidP="00D55E9C">
            <w:pPr>
              <w:ind w:right="-5"/>
              <w:jc w:val="both"/>
            </w:pPr>
            <w:r w:rsidRPr="005E7414">
              <w:t>Наружные сети газоснабжения по ул</w:t>
            </w:r>
            <w:proofErr w:type="gramStart"/>
            <w:r w:rsidRPr="005E7414">
              <w:t>.И</w:t>
            </w:r>
            <w:proofErr w:type="gramEnd"/>
            <w:r w:rsidRPr="005E7414">
              <w:t>ренская в с.Ленск Пермского края</w:t>
            </w:r>
          </w:p>
        </w:tc>
        <w:tc>
          <w:tcPr>
            <w:tcW w:w="2022" w:type="dxa"/>
            <w:vAlign w:val="center"/>
          </w:tcPr>
          <w:p w:rsidR="00E74D76" w:rsidRPr="00194BAB" w:rsidRDefault="00194BAB" w:rsidP="00D55E9C">
            <w:pPr>
              <w:ind w:right="-5"/>
              <w:jc w:val="center"/>
            </w:pPr>
            <w:r>
              <w:t>2 291 433,16</w:t>
            </w:r>
          </w:p>
        </w:tc>
        <w:tc>
          <w:tcPr>
            <w:tcW w:w="1702" w:type="dxa"/>
            <w:vAlign w:val="center"/>
          </w:tcPr>
          <w:p w:rsidR="00E74D76" w:rsidRPr="00194BAB" w:rsidRDefault="00194BAB" w:rsidP="00D55E9C">
            <w:pPr>
              <w:ind w:right="-5"/>
              <w:jc w:val="center"/>
            </w:pPr>
            <w:r>
              <w:t>2 162 579,76</w:t>
            </w:r>
          </w:p>
        </w:tc>
        <w:tc>
          <w:tcPr>
            <w:tcW w:w="1729" w:type="dxa"/>
            <w:vAlign w:val="center"/>
          </w:tcPr>
          <w:p w:rsidR="00E74D76" w:rsidRPr="00194BAB" w:rsidRDefault="0000528D" w:rsidP="00D55E9C">
            <w:pPr>
              <w:ind w:right="-5"/>
              <w:jc w:val="center"/>
            </w:pPr>
            <w:r>
              <w:t>94,4</w:t>
            </w:r>
          </w:p>
        </w:tc>
      </w:tr>
      <w:tr w:rsidR="00E74D76" w:rsidRPr="00996703" w:rsidTr="00D55E9C">
        <w:tc>
          <w:tcPr>
            <w:tcW w:w="3932" w:type="dxa"/>
          </w:tcPr>
          <w:p w:rsidR="00E74D76" w:rsidRPr="005E7414" w:rsidRDefault="00E74D76" w:rsidP="00D55E9C">
            <w:pPr>
              <w:ind w:right="-5"/>
              <w:jc w:val="both"/>
            </w:pPr>
            <w:r w:rsidRPr="005E7414"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2022" w:type="dxa"/>
            <w:vAlign w:val="center"/>
          </w:tcPr>
          <w:p w:rsidR="00E74D76" w:rsidRPr="00194BAB" w:rsidRDefault="00194BAB" w:rsidP="00D55E9C">
            <w:pPr>
              <w:ind w:right="-5"/>
              <w:jc w:val="center"/>
            </w:pPr>
            <w:r>
              <w:t>22 592 639,25</w:t>
            </w:r>
          </w:p>
        </w:tc>
        <w:tc>
          <w:tcPr>
            <w:tcW w:w="1702" w:type="dxa"/>
            <w:vAlign w:val="center"/>
          </w:tcPr>
          <w:p w:rsidR="00E74D76" w:rsidRPr="00194BAB" w:rsidRDefault="00194BAB" w:rsidP="00D55E9C">
            <w:pPr>
              <w:ind w:right="-5"/>
              <w:jc w:val="center"/>
            </w:pPr>
            <w:r>
              <w:t>22 373 625</w:t>
            </w:r>
          </w:p>
        </w:tc>
        <w:tc>
          <w:tcPr>
            <w:tcW w:w="1729" w:type="dxa"/>
            <w:vAlign w:val="center"/>
          </w:tcPr>
          <w:p w:rsidR="00E74D76" w:rsidRPr="00194BAB" w:rsidRDefault="0000528D" w:rsidP="00D55E9C">
            <w:pPr>
              <w:ind w:right="-5"/>
              <w:jc w:val="center"/>
            </w:pPr>
            <w:r>
              <w:t>99</w:t>
            </w:r>
          </w:p>
        </w:tc>
      </w:tr>
      <w:tr w:rsidR="00E74D76" w:rsidRPr="00996703" w:rsidTr="00D55E9C">
        <w:tc>
          <w:tcPr>
            <w:tcW w:w="3932" w:type="dxa"/>
          </w:tcPr>
          <w:p w:rsidR="00E74D76" w:rsidRPr="005E7414" w:rsidRDefault="00E74D76" w:rsidP="00D55E9C">
            <w:pPr>
              <w:ind w:right="-5"/>
              <w:jc w:val="both"/>
              <w:rPr>
                <w:b/>
                <w:sz w:val="24"/>
                <w:szCs w:val="24"/>
              </w:rPr>
            </w:pPr>
            <w:r w:rsidRPr="005E741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022" w:type="dxa"/>
            <w:vAlign w:val="center"/>
          </w:tcPr>
          <w:p w:rsidR="00E74D76" w:rsidRPr="00194BAB" w:rsidRDefault="00194BAB" w:rsidP="00D55E9C">
            <w:pPr>
              <w:ind w:right="-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110 374 628,04</w:t>
            </w:r>
          </w:p>
        </w:tc>
        <w:tc>
          <w:tcPr>
            <w:tcW w:w="1702" w:type="dxa"/>
            <w:vAlign w:val="center"/>
          </w:tcPr>
          <w:p w:rsidR="00E74D76" w:rsidRPr="00194BAB" w:rsidRDefault="00194BAB" w:rsidP="00D55E9C">
            <w:pPr>
              <w:ind w:right="-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63 870 158,37</w:t>
            </w:r>
          </w:p>
        </w:tc>
        <w:tc>
          <w:tcPr>
            <w:tcW w:w="1729" w:type="dxa"/>
            <w:vAlign w:val="center"/>
          </w:tcPr>
          <w:p w:rsidR="00E74D76" w:rsidRPr="00194BAB" w:rsidRDefault="0000528D" w:rsidP="00D55E9C">
            <w:pPr>
              <w:ind w:right="-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62,4</w:t>
            </w:r>
          </w:p>
        </w:tc>
      </w:tr>
    </w:tbl>
    <w:p w:rsidR="00E74D76" w:rsidRPr="00DC67C7" w:rsidRDefault="00E74D76" w:rsidP="00E74D76">
      <w:pPr>
        <w:ind w:right="-5" w:firstLine="708"/>
        <w:jc w:val="both"/>
        <w:rPr>
          <w:sz w:val="24"/>
          <w:szCs w:val="24"/>
        </w:rPr>
      </w:pPr>
      <w:r w:rsidRPr="00DC67C7">
        <w:rPr>
          <w:sz w:val="24"/>
          <w:szCs w:val="24"/>
        </w:rPr>
        <w:t xml:space="preserve">Средства на реализацию приоритетных региональных и инвестиционных проектов освоены на </w:t>
      </w:r>
      <w:r w:rsidR="0000528D">
        <w:rPr>
          <w:sz w:val="24"/>
          <w:szCs w:val="24"/>
        </w:rPr>
        <w:t>62,4</w:t>
      </w:r>
      <w:r w:rsidRPr="00DC67C7">
        <w:rPr>
          <w:sz w:val="24"/>
          <w:szCs w:val="24"/>
        </w:rPr>
        <w:t xml:space="preserve">%, при плане </w:t>
      </w:r>
      <w:r w:rsidR="0000528D">
        <w:rPr>
          <w:sz w:val="24"/>
          <w:szCs w:val="24"/>
        </w:rPr>
        <w:t>110 374 628,04</w:t>
      </w:r>
      <w:r w:rsidRPr="00DC67C7">
        <w:rPr>
          <w:sz w:val="24"/>
          <w:szCs w:val="24"/>
        </w:rPr>
        <w:t xml:space="preserve"> руб., кассовые расходы составили </w:t>
      </w:r>
      <w:r w:rsidR="0000528D">
        <w:rPr>
          <w:sz w:val="24"/>
          <w:szCs w:val="24"/>
        </w:rPr>
        <w:t>63 870 158,37</w:t>
      </w:r>
      <w:r w:rsidRPr="00DC67C7">
        <w:rPr>
          <w:sz w:val="24"/>
          <w:szCs w:val="24"/>
        </w:rPr>
        <w:t xml:space="preserve"> руб.</w:t>
      </w:r>
    </w:p>
    <w:p w:rsidR="00E74D76" w:rsidRPr="00C742B8" w:rsidRDefault="00E74D76" w:rsidP="00E74D76">
      <w:pPr>
        <w:ind w:right="-5" w:firstLine="708"/>
        <w:jc w:val="center"/>
        <w:rPr>
          <w:b/>
          <w:sz w:val="24"/>
          <w:szCs w:val="24"/>
        </w:rPr>
      </w:pPr>
      <w:r w:rsidRPr="00C742B8">
        <w:rPr>
          <w:b/>
          <w:sz w:val="24"/>
          <w:szCs w:val="24"/>
        </w:rPr>
        <w:t xml:space="preserve">Ведомственные целевые программы </w:t>
      </w:r>
    </w:p>
    <w:p w:rsidR="00E74D76" w:rsidRPr="00C742B8" w:rsidRDefault="00E74D76" w:rsidP="00E74D76">
      <w:pPr>
        <w:ind w:right="-5"/>
        <w:jc w:val="both"/>
        <w:rPr>
          <w:sz w:val="24"/>
          <w:szCs w:val="24"/>
        </w:rPr>
      </w:pPr>
      <w:r w:rsidRPr="00C742B8">
        <w:rPr>
          <w:sz w:val="24"/>
          <w:szCs w:val="24"/>
        </w:rPr>
        <w:tab/>
        <w:t xml:space="preserve">Средства </w:t>
      </w:r>
      <w:r w:rsidR="00175713">
        <w:rPr>
          <w:sz w:val="24"/>
          <w:szCs w:val="24"/>
        </w:rPr>
        <w:t xml:space="preserve">консолидированного бюджета </w:t>
      </w:r>
      <w:r w:rsidRPr="00C742B8">
        <w:rPr>
          <w:sz w:val="24"/>
          <w:szCs w:val="24"/>
        </w:rPr>
        <w:t xml:space="preserve">на реализацию </w:t>
      </w:r>
      <w:r w:rsidR="00510DD8">
        <w:rPr>
          <w:sz w:val="24"/>
          <w:szCs w:val="24"/>
        </w:rPr>
        <w:t xml:space="preserve">ведомственных </w:t>
      </w:r>
      <w:r w:rsidRPr="00C742B8">
        <w:rPr>
          <w:sz w:val="24"/>
          <w:szCs w:val="24"/>
        </w:rPr>
        <w:t xml:space="preserve">целевых программ за </w:t>
      </w:r>
      <w:r w:rsidR="00622393">
        <w:rPr>
          <w:sz w:val="24"/>
          <w:szCs w:val="24"/>
        </w:rPr>
        <w:t>2014 год</w:t>
      </w:r>
      <w:r w:rsidRPr="00C742B8">
        <w:rPr>
          <w:sz w:val="24"/>
          <w:szCs w:val="24"/>
        </w:rPr>
        <w:t xml:space="preserve"> </w:t>
      </w:r>
      <w:r w:rsidRPr="00510DD8">
        <w:rPr>
          <w:sz w:val="24"/>
          <w:szCs w:val="24"/>
        </w:rPr>
        <w:t xml:space="preserve">освоены </w:t>
      </w:r>
      <w:r w:rsidR="00510DD8" w:rsidRPr="00510DD8">
        <w:rPr>
          <w:sz w:val="24"/>
          <w:szCs w:val="24"/>
        </w:rPr>
        <w:t>на 99,8 %</w:t>
      </w:r>
      <w:r w:rsidR="00622393" w:rsidRPr="00510DD8">
        <w:rPr>
          <w:sz w:val="24"/>
          <w:szCs w:val="24"/>
        </w:rPr>
        <w:t>.</w:t>
      </w:r>
    </w:p>
    <w:p w:rsidR="00E74D76" w:rsidRPr="00C742B8" w:rsidRDefault="00E74D76" w:rsidP="00E74D76">
      <w:pPr>
        <w:ind w:right="-5"/>
        <w:jc w:val="right"/>
        <w:rPr>
          <w:sz w:val="24"/>
          <w:szCs w:val="24"/>
        </w:rPr>
      </w:pPr>
      <w:r w:rsidRPr="00C742B8">
        <w:rPr>
          <w:sz w:val="24"/>
          <w:szCs w:val="24"/>
        </w:rPr>
        <w:t>Тыс. руб.</w:t>
      </w:r>
    </w:p>
    <w:tbl>
      <w:tblPr>
        <w:tblW w:w="9406" w:type="dxa"/>
        <w:tblInd w:w="103" w:type="dxa"/>
        <w:tblLook w:val="04A0"/>
      </w:tblPr>
      <w:tblGrid>
        <w:gridCol w:w="5675"/>
        <w:gridCol w:w="1600"/>
        <w:gridCol w:w="1276"/>
        <w:gridCol w:w="855"/>
      </w:tblGrid>
      <w:tr w:rsidR="00622393" w:rsidRPr="00C742B8" w:rsidTr="00175713">
        <w:trPr>
          <w:trHeight w:val="63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3" w:rsidRPr="00C742B8" w:rsidRDefault="00622393" w:rsidP="00D55E9C">
            <w:pPr>
              <w:jc w:val="center"/>
              <w:rPr>
                <w:b/>
                <w:bCs/>
              </w:rPr>
            </w:pPr>
            <w:r w:rsidRPr="00C742B8">
              <w:rPr>
                <w:b/>
                <w:bCs/>
              </w:rPr>
              <w:t>Наименование муниципальной программы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393" w:rsidRPr="00C742B8" w:rsidRDefault="0000528D" w:rsidP="000052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Уточненный п</w:t>
            </w:r>
            <w:r w:rsidR="00622393" w:rsidRPr="00C742B8">
              <w:rPr>
                <w:b/>
                <w:bCs/>
              </w:rPr>
              <w:t>лан на 2014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3" w:rsidRPr="00C742B8" w:rsidRDefault="00622393" w:rsidP="00D55E9C">
            <w:pPr>
              <w:jc w:val="center"/>
              <w:rPr>
                <w:b/>
                <w:bCs/>
              </w:rPr>
            </w:pPr>
            <w:r w:rsidRPr="00C742B8">
              <w:rPr>
                <w:b/>
                <w:bCs/>
              </w:rPr>
              <w:t>Исполнено</w:t>
            </w:r>
          </w:p>
          <w:p w:rsidR="00622393" w:rsidRPr="00C742B8" w:rsidRDefault="0000528D" w:rsidP="006223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 2014 год</w:t>
            </w:r>
            <w:r w:rsidR="00622393" w:rsidRPr="00C742B8">
              <w:rPr>
                <w:b/>
                <w:bCs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3" w:rsidRPr="00C742B8" w:rsidRDefault="00622393" w:rsidP="00D55E9C">
            <w:pPr>
              <w:jc w:val="center"/>
              <w:rPr>
                <w:b/>
                <w:bCs/>
              </w:rPr>
            </w:pPr>
            <w:r w:rsidRPr="00C742B8">
              <w:rPr>
                <w:b/>
                <w:bCs/>
              </w:rPr>
              <w:t xml:space="preserve">% </w:t>
            </w:r>
          </w:p>
          <w:p w:rsidR="00622393" w:rsidRPr="00C742B8" w:rsidRDefault="00622393" w:rsidP="00D55E9C">
            <w:pPr>
              <w:jc w:val="center"/>
              <w:rPr>
                <w:b/>
                <w:bCs/>
              </w:rPr>
            </w:pPr>
          </w:p>
        </w:tc>
      </w:tr>
      <w:tr w:rsidR="00622393" w:rsidRPr="00996703" w:rsidTr="00175713">
        <w:trPr>
          <w:trHeight w:val="76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3" w:rsidRPr="00C742B8" w:rsidRDefault="00622393" w:rsidP="00D55E9C">
            <w:pPr>
              <w:rPr>
                <w:sz w:val="24"/>
                <w:szCs w:val="24"/>
              </w:rPr>
            </w:pPr>
            <w:r w:rsidRPr="00C742B8">
              <w:rPr>
                <w:sz w:val="24"/>
                <w:szCs w:val="24"/>
              </w:rPr>
              <w:t>Ведомственная целевая программа "Развитие агропромышленного комплекса Кунгурского муниципального района на 2012-2014 годы"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93" w:rsidRPr="00622393" w:rsidRDefault="00175713" w:rsidP="00D5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22393" w:rsidRPr="00622393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3" w:rsidRPr="00622393" w:rsidRDefault="00622393" w:rsidP="00D55E9C">
            <w:pPr>
              <w:jc w:val="center"/>
              <w:rPr>
                <w:sz w:val="24"/>
                <w:szCs w:val="24"/>
              </w:rPr>
            </w:pPr>
            <w:r w:rsidRPr="0062239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622393">
              <w:rPr>
                <w:sz w:val="24"/>
                <w:szCs w:val="24"/>
              </w:rPr>
              <w:t>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3" w:rsidRPr="00175713" w:rsidRDefault="00622393" w:rsidP="00D55E9C">
            <w:pPr>
              <w:jc w:val="center"/>
              <w:rPr>
                <w:sz w:val="24"/>
                <w:szCs w:val="24"/>
              </w:rPr>
            </w:pPr>
            <w:r w:rsidRPr="00175713">
              <w:rPr>
                <w:sz w:val="24"/>
                <w:szCs w:val="24"/>
              </w:rPr>
              <w:t>100</w:t>
            </w:r>
          </w:p>
        </w:tc>
      </w:tr>
      <w:tr w:rsidR="00622393" w:rsidRPr="00996703" w:rsidTr="00175713">
        <w:trPr>
          <w:trHeight w:val="76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3" w:rsidRPr="00C742B8" w:rsidRDefault="00622393" w:rsidP="00D55E9C">
            <w:pPr>
              <w:rPr>
                <w:sz w:val="24"/>
                <w:szCs w:val="24"/>
              </w:rPr>
            </w:pPr>
            <w:r w:rsidRPr="00C742B8">
              <w:rPr>
                <w:sz w:val="24"/>
                <w:szCs w:val="24"/>
              </w:rPr>
              <w:t>Ведомственная целевая программа "Развитие малого и среднего предпринимательства в Кунгурском муниципальном районе на 2014-2016 годы"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93" w:rsidRPr="00622393" w:rsidRDefault="00622393" w:rsidP="00D55E9C">
            <w:pPr>
              <w:jc w:val="center"/>
              <w:rPr>
                <w:sz w:val="24"/>
                <w:szCs w:val="24"/>
              </w:rPr>
            </w:pPr>
            <w:r w:rsidRPr="00622393">
              <w:rPr>
                <w:sz w:val="24"/>
                <w:szCs w:val="24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3" w:rsidRPr="00622393" w:rsidRDefault="00175713" w:rsidP="00175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3" w:rsidRPr="00622393" w:rsidRDefault="00175713" w:rsidP="00D5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</w:tc>
      </w:tr>
      <w:tr w:rsidR="00622393" w:rsidRPr="00996703" w:rsidTr="00175713">
        <w:trPr>
          <w:trHeight w:val="842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3" w:rsidRPr="00510DD8" w:rsidRDefault="00622393" w:rsidP="00D55E9C">
            <w:pPr>
              <w:rPr>
                <w:sz w:val="24"/>
                <w:szCs w:val="24"/>
              </w:rPr>
            </w:pPr>
            <w:r w:rsidRPr="00510DD8">
              <w:rPr>
                <w:sz w:val="24"/>
                <w:szCs w:val="24"/>
              </w:rPr>
              <w:t>Ведомственная целевая программа "Развитие физической культуры и спорта в Кунгурском муниципальном районе на 2014 - 2016 годы"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93" w:rsidRPr="00510DD8" w:rsidRDefault="00622393" w:rsidP="00D55E9C">
            <w:pPr>
              <w:jc w:val="center"/>
              <w:rPr>
                <w:sz w:val="24"/>
                <w:szCs w:val="24"/>
              </w:rPr>
            </w:pPr>
            <w:r w:rsidRPr="00510DD8">
              <w:rPr>
                <w:sz w:val="24"/>
                <w:szCs w:val="24"/>
              </w:rPr>
              <w:t>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3" w:rsidRPr="00510DD8" w:rsidRDefault="00510DD8" w:rsidP="00D55E9C">
            <w:pPr>
              <w:jc w:val="center"/>
              <w:rPr>
                <w:sz w:val="24"/>
                <w:szCs w:val="24"/>
              </w:rPr>
            </w:pPr>
            <w:r w:rsidRPr="00510DD8">
              <w:rPr>
                <w:sz w:val="24"/>
                <w:szCs w:val="24"/>
              </w:rPr>
              <w:t>1 979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3" w:rsidRPr="00510DD8" w:rsidRDefault="00510DD8" w:rsidP="00D55E9C">
            <w:pPr>
              <w:jc w:val="center"/>
              <w:rPr>
                <w:sz w:val="24"/>
                <w:szCs w:val="24"/>
              </w:rPr>
            </w:pPr>
            <w:r w:rsidRPr="00510DD8">
              <w:rPr>
                <w:sz w:val="24"/>
                <w:szCs w:val="24"/>
              </w:rPr>
              <w:t>98,9</w:t>
            </w:r>
          </w:p>
        </w:tc>
      </w:tr>
      <w:tr w:rsidR="00622393" w:rsidRPr="00996703" w:rsidTr="00175713">
        <w:trPr>
          <w:trHeight w:val="76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3" w:rsidRPr="00510DD8" w:rsidRDefault="00622393" w:rsidP="00D55E9C">
            <w:pPr>
              <w:rPr>
                <w:sz w:val="24"/>
                <w:szCs w:val="24"/>
              </w:rPr>
            </w:pPr>
            <w:r w:rsidRPr="00510DD8">
              <w:rPr>
                <w:sz w:val="24"/>
                <w:szCs w:val="24"/>
              </w:rPr>
              <w:t>Ведомственная целевая программа "Молодежная политика Кунгурского муниципального района на 2013 - 2015 гг."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93" w:rsidRPr="00510DD8" w:rsidRDefault="00622393" w:rsidP="00D55E9C">
            <w:pPr>
              <w:jc w:val="center"/>
              <w:rPr>
                <w:sz w:val="24"/>
                <w:szCs w:val="24"/>
              </w:rPr>
            </w:pPr>
            <w:r w:rsidRPr="00510DD8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3" w:rsidRPr="00510DD8" w:rsidRDefault="00622393" w:rsidP="00D55E9C">
            <w:pPr>
              <w:jc w:val="center"/>
              <w:rPr>
                <w:sz w:val="24"/>
                <w:szCs w:val="24"/>
              </w:rPr>
            </w:pPr>
            <w:r w:rsidRPr="00510DD8">
              <w:rPr>
                <w:sz w:val="24"/>
                <w:szCs w:val="24"/>
              </w:rPr>
              <w:t>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3" w:rsidRPr="00510DD8" w:rsidRDefault="00622393" w:rsidP="00D55E9C">
            <w:pPr>
              <w:jc w:val="center"/>
              <w:rPr>
                <w:sz w:val="24"/>
                <w:szCs w:val="24"/>
              </w:rPr>
            </w:pPr>
            <w:r w:rsidRPr="00510DD8">
              <w:rPr>
                <w:sz w:val="24"/>
                <w:szCs w:val="24"/>
              </w:rPr>
              <w:t>100</w:t>
            </w:r>
          </w:p>
        </w:tc>
      </w:tr>
      <w:tr w:rsidR="00622393" w:rsidRPr="00996703" w:rsidTr="00175713">
        <w:trPr>
          <w:trHeight w:val="269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3" w:rsidRPr="00510DD8" w:rsidRDefault="00622393" w:rsidP="00D55E9C">
            <w:pPr>
              <w:rPr>
                <w:sz w:val="24"/>
                <w:szCs w:val="24"/>
              </w:rPr>
            </w:pPr>
            <w:r w:rsidRPr="00510DD8">
              <w:rPr>
                <w:sz w:val="24"/>
                <w:szCs w:val="24"/>
              </w:rPr>
              <w:t>Ведомственная целевая программа "Развитие системы образования Кунгурского муниципального района на 2012-2014гг."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93" w:rsidRPr="00510DD8" w:rsidRDefault="00510DD8" w:rsidP="00D55E9C">
            <w:pPr>
              <w:jc w:val="center"/>
              <w:rPr>
                <w:sz w:val="24"/>
                <w:szCs w:val="24"/>
              </w:rPr>
            </w:pPr>
            <w:r w:rsidRPr="00510DD8">
              <w:rPr>
                <w:sz w:val="24"/>
                <w:szCs w:val="24"/>
              </w:rPr>
              <w:t>34 649,2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3" w:rsidRPr="00510DD8" w:rsidRDefault="00510DD8" w:rsidP="00D55E9C">
            <w:pPr>
              <w:jc w:val="center"/>
              <w:rPr>
                <w:sz w:val="24"/>
                <w:szCs w:val="24"/>
              </w:rPr>
            </w:pPr>
            <w:r w:rsidRPr="00510DD8">
              <w:rPr>
                <w:sz w:val="24"/>
                <w:szCs w:val="24"/>
              </w:rPr>
              <w:t>34 649,2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3" w:rsidRPr="00510DD8" w:rsidRDefault="00622393" w:rsidP="00D55E9C">
            <w:pPr>
              <w:jc w:val="center"/>
              <w:rPr>
                <w:sz w:val="24"/>
                <w:szCs w:val="24"/>
              </w:rPr>
            </w:pPr>
            <w:r w:rsidRPr="00510DD8">
              <w:rPr>
                <w:sz w:val="24"/>
                <w:szCs w:val="24"/>
              </w:rPr>
              <w:t>100</w:t>
            </w:r>
          </w:p>
        </w:tc>
      </w:tr>
      <w:tr w:rsidR="00622393" w:rsidRPr="00996703" w:rsidTr="00175713">
        <w:trPr>
          <w:trHeight w:val="102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3" w:rsidRPr="00510DD8" w:rsidRDefault="00622393" w:rsidP="00D55E9C">
            <w:pPr>
              <w:rPr>
                <w:sz w:val="24"/>
                <w:szCs w:val="24"/>
              </w:rPr>
            </w:pPr>
            <w:r w:rsidRPr="00510DD8">
              <w:rPr>
                <w:sz w:val="24"/>
                <w:szCs w:val="24"/>
              </w:rPr>
              <w:t>Ведомственная целевая программа "Культурное наследие: традиции, креативность, общение" Кунгурского муниципального района на 2012-2014 годы"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93" w:rsidRPr="00510DD8" w:rsidRDefault="00622393" w:rsidP="00D55E9C">
            <w:pPr>
              <w:jc w:val="center"/>
              <w:rPr>
                <w:sz w:val="24"/>
                <w:szCs w:val="24"/>
              </w:rPr>
            </w:pPr>
            <w:r w:rsidRPr="00510DD8">
              <w:rPr>
                <w:sz w:val="24"/>
                <w:szCs w:val="24"/>
              </w:rPr>
              <w:t>3 173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3" w:rsidRPr="00510DD8" w:rsidRDefault="00510DD8" w:rsidP="00D55E9C">
            <w:pPr>
              <w:jc w:val="center"/>
              <w:rPr>
                <w:sz w:val="24"/>
                <w:szCs w:val="24"/>
              </w:rPr>
            </w:pPr>
            <w:r w:rsidRPr="00510DD8">
              <w:rPr>
                <w:sz w:val="24"/>
                <w:szCs w:val="24"/>
              </w:rPr>
              <w:t>3 172,3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3" w:rsidRPr="00510DD8" w:rsidRDefault="00622393" w:rsidP="00D55E9C">
            <w:pPr>
              <w:jc w:val="center"/>
              <w:rPr>
                <w:sz w:val="24"/>
                <w:szCs w:val="24"/>
              </w:rPr>
            </w:pPr>
            <w:r w:rsidRPr="00510DD8">
              <w:rPr>
                <w:sz w:val="24"/>
                <w:szCs w:val="24"/>
              </w:rPr>
              <w:t>100</w:t>
            </w:r>
          </w:p>
        </w:tc>
      </w:tr>
      <w:tr w:rsidR="00510DD8" w:rsidRPr="00996703" w:rsidTr="00175713">
        <w:trPr>
          <w:trHeight w:val="102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DD8" w:rsidRPr="00510DD8" w:rsidRDefault="00510DD8" w:rsidP="00D5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Долгосрочная целевая программа «Обеспечение жильем молодых семей в Кунгурском муниципальном районе на 2011-2015 годы» (остатки прошлых лет)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DD8" w:rsidRPr="00510DD8" w:rsidRDefault="00510DD8" w:rsidP="00D5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1 572,8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DD8" w:rsidRPr="00510DD8" w:rsidRDefault="00510DD8" w:rsidP="00D5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22393" w:rsidRPr="00996703" w:rsidTr="00175713">
        <w:trPr>
          <w:trHeight w:val="31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3" w:rsidRPr="00C742B8" w:rsidRDefault="00622393" w:rsidP="00D55E9C">
            <w:pPr>
              <w:rPr>
                <w:sz w:val="24"/>
                <w:szCs w:val="24"/>
              </w:rPr>
            </w:pPr>
            <w:r w:rsidRPr="00C742B8">
              <w:rPr>
                <w:sz w:val="24"/>
                <w:szCs w:val="24"/>
              </w:rPr>
              <w:t>Итого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93" w:rsidRPr="00510DD8" w:rsidRDefault="00510DD8" w:rsidP="00D55E9C">
            <w:pPr>
              <w:jc w:val="center"/>
              <w:rPr>
                <w:sz w:val="24"/>
                <w:szCs w:val="24"/>
              </w:rPr>
            </w:pPr>
            <w:r w:rsidRPr="00510DD8">
              <w:rPr>
                <w:sz w:val="24"/>
                <w:szCs w:val="24"/>
              </w:rPr>
              <w:t>52 067,3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3" w:rsidRPr="00510DD8" w:rsidRDefault="00510DD8" w:rsidP="00D55E9C">
            <w:pPr>
              <w:jc w:val="center"/>
              <w:rPr>
                <w:sz w:val="24"/>
                <w:szCs w:val="24"/>
              </w:rPr>
            </w:pPr>
            <w:r w:rsidRPr="00510DD8">
              <w:rPr>
                <w:sz w:val="24"/>
                <w:szCs w:val="24"/>
              </w:rPr>
              <w:t>51 947,9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3" w:rsidRPr="00510DD8" w:rsidRDefault="00510DD8" w:rsidP="00D55E9C">
            <w:pPr>
              <w:jc w:val="center"/>
              <w:rPr>
                <w:sz w:val="24"/>
                <w:szCs w:val="24"/>
              </w:rPr>
            </w:pPr>
            <w:r w:rsidRPr="00510DD8">
              <w:rPr>
                <w:sz w:val="24"/>
                <w:szCs w:val="24"/>
              </w:rPr>
              <w:t>99,8</w:t>
            </w:r>
          </w:p>
        </w:tc>
      </w:tr>
    </w:tbl>
    <w:p w:rsidR="008260F6" w:rsidRDefault="008260F6" w:rsidP="00112ED0">
      <w:pPr>
        <w:ind w:right="-5"/>
        <w:rPr>
          <w:b/>
          <w:sz w:val="24"/>
          <w:szCs w:val="24"/>
        </w:rPr>
      </w:pPr>
    </w:p>
    <w:p w:rsidR="00E74D76" w:rsidRPr="005A7771" w:rsidRDefault="00E74D76" w:rsidP="00E74D76">
      <w:pPr>
        <w:ind w:right="-5" w:firstLine="708"/>
        <w:jc w:val="center"/>
        <w:rPr>
          <w:b/>
          <w:sz w:val="24"/>
          <w:szCs w:val="24"/>
        </w:rPr>
      </w:pPr>
      <w:r w:rsidRPr="005A7771">
        <w:rPr>
          <w:b/>
          <w:sz w:val="24"/>
          <w:szCs w:val="24"/>
        </w:rPr>
        <w:t>Муниципальные программы (консолидированный бюджет)</w:t>
      </w:r>
    </w:p>
    <w:p w:rsidR="00E74D76" w:rsidRPr="005A7771" w:rsidRDefault="00E74D76" w:rsidP="00E74D76">
      <w:pPr>
        <w:ind w:right="-5" w:firstLine="708"/>
        <w:jc w:val="both"/>
        <w:rPr>
          <w:sz w:val="24"/>
          <w:szCs w:val="24"/>
        </w:rPr>
      </w:pPr>
      <w:r w:rsidRPr="005A7771">
        <w:rPr>
          <w:sz w:val="24"/>
          <w:szCs w:val="24"/>
        </w:rPr>
        <w:t xml:space="preserve">Средства бюджета на реализацию муниципальных программ за </w:t>
      </w:r>
      <w:r w:rsidR="00DF5DFB">
        <w:rPr>
          <w:sz w:val="24"/>
          <w:szCs w:val="24"/>
        </w:rPr>
        <w:t>2014 год</w:t>
      </w:r>
      <w:r w:rsidRPr="005A7771">
        <w:rPr>
          <w:sz w:val="24"/>
          <w:szCs w:val="24"/>
        </w:rPr>
        <w:t xml:space="preserve"> освоены на </w:t>
      </w:r>
      <w:r w:rsidR="00DF5DFB">
        <w:rPr>
          <w:sz w:val="24"/>
          <w:szCs w:val="24"/>
        </w:rPr>
        <w:t>46,1%</w:t>
      </w:r>
      <w:r w:rsidRPr="005A7771">
        <w:rPr>
          <w:sz w:val="24"/>
          <w:szCs w:val="24"/>
        </w:rPr>
        <w:t xml:space="preserve">.  </w:t>
      </w:r>
    </w:p>
    <w:p w:rsidR="00E74D76" w:rsidRPr="005A7771" w:rsidRDefault="00E74D76" w:rsidP="00E74D76">
      <w:pPr>
        <w:ind w:right="-5" w:firstLine="708"/>
        <w:jc w:val="right"/>
        <w:rPr>
          <w:sz w:val="24"/>
          <w:szCs w:val="24"/>
        </w:rPr>
      </w:pPr>
      <w:r w:rsidRPr="005A7771">
        <w:rPr>
          <w:sz w:val="24"/>
          <w:szCs w:val="24"/>
        </w:rPr>
        <w:tab/>
      </w:r>
      <w:r w:rsidRPr="005A7771">
        <w:rPr>
          <w:sz w:val="24"/>
          <w:szCs w:val="24"/>
        </w:rPr>
        <w:tab/>
      </w:r>
      <w:r w:rsidRPr="005A7771">
        <w:rPr>
          <w:sz w:val="24"/>
          <w:szCs w:val="24"/>
        </w:rPr>
        <w:tab/>
      </w:r>
      <w:r w:rsidRPr="005A7771">
        <w:rPr>
          <w:sz w:val="24"/>
          <w:szCs w:val="24"/>
        </w:rPr>
        <w:tab/>
      </w:r>
      <w:r w:rsidRPr="005A7771">
        <w:rPr>
          <w:sz w:val="24"/>
          <w:szCs w:val="24"/>
        </w:rPr>
        <w:tab/>
      </w:r>
      <w:r w:rsidRPr="005A7771">
        <w:rPr>
          <w:sz w:val="24"/>
          <w:szCs w:val="24"/>
        </w:rPr>
        <w:tab/>
      </w:r>
      <w:r w:rsidRPr="005A7771">
        <w:rPr>
          <w:sz w:val="24"/>
          <w:szCs w:val="24"/>
        </w:rPr>
        <w:tab/>
      </w:r>
      <w:r w:rsidRPr="005A7771">
        <w:rPr>
          <w:sz w:val="24"/>
          <w:szCs w:val="24"/>
        </w:rPr>
        <w:tab/>
      </w:r>
      <w:r w:rsidRPr="005A7771">
        <w:rPr>
          <w:sz w:val="24"/>
          <w:szCs w:val="24"/>
        </w:rPr>
        <w:tab/>
      </w:r>
      <w:r w:rsidRPr="005A7771">
        <w:rPr>
          <w:sz w:val="24"/>
          <w:szCs w:val="24"/>
        </w:rPr>
        <w:tab/>
        <w:t xml:space="preserve">Тыс. руб. </w:t>
      </w:r>
    </w:p>
    <w:tbl>
      <w:tblPr>
        <w:tblW w:w="946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5"/>
        <w:gridCol w:w="1560"/>
        <w:gridCol w:w="1314"/>
        <w:gridCol w:w="919"/>
      </w:tblGrid>
      <w:tr w:rsidR="00622393" w:rsidRPr="00996703" w:rsidTr="00175713">
        <w:trPr>
          <w:trHeight w:val="630"/>
        </w:trPr>
        <w:tc>
          <w:tcPr>
            <w:tcW w:w="5675" w:type="dxa"/>
            <w:shd w:val="clear" w:color="auto" w:fill="auto"/>
            <w:vAlign w:val="center"/>
            <w:hideMark/>
          </w:tcPr>
          <w:p w:rsidR="00622393" w:rsidRPr="00340368" w:rsidRDefault="00622393" w:rsidP="00D55E9C">
            <w:pPr>
              <w:jc w:val="center"/>
              <w:rPr>
                <w:b/>
                <w:bCs/>
              </w:rPr>
            </w:pPr>
            <w:r w:rsidRPr="00340368">
              <w:rPr>
                <w:b/>
                <w:bCs/>
              </w:rPr>
              <w:lastRenderedPageBreak/>
              <w:t>Наименование муниципальной программы</w:t>
            </w:r>
          </w:p>
        </w:tc>
        <w:tc>
          <w:tcPr>
            <w:tcW w:w="1560" w:type="dxa"/>
            <w:vAlign w:val="center"/>
          </w:tcPr>
          <w:p w:rsidR="00622393" w:rsidRPr="00996703" w:rsidRDefault="00175713" w:rsidP="0017571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Уточненный п</w:t>
            </w:r>
            <w:r w:rsidR="00622393" w:rsidRPr="00C742B8">
              <w:rPr>
                <w:b/>
                <w:bCs/>
              </w:rPr>
              <w:t>лан на 2014 год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622393" w:rsidRPr="00340368" w:rsidRDefault="002517ED" w:rsidP="00175713">
            <w:pPr>
              <w:ind w:hanging="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Исполнено </w:t>
            </w:r>
            <w:r w:rsidR="00175713">
              <w:rPr>
                <w:b/>
                <w:bCs/>
              </w:rPr>
              <w:t>за 2014 год</w:t>
            </w:r>
            <w:r w:rsidR="00622393" w:rsidRPr="00340368">
              <w:rPr>
                <w:b/>
                <w:bCs/>
              </w:rPr>
              <w:t xml:space="preserve"> 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622393" w:rsidRPr="00C742B8" w:rsidRDefault="00622393" w:rsidP="00D55E9C">
            <w:pPr>
              <w:jc w:val="center"/>
              <w:rPr>
                <w:b/>
                <w:bCs/>
              </w:rPr>
            </w:pPr>
            <w:r w:rsidRPr="00C742B8">
              <w:rPr>
                <w:b/>
                <w:bCs/>
              </w:rPr>
              <w:t xml:space="preserve">% </w:t>
            </w:r>
          </w:p>
          <w:p w:rsidR="00622393" w:rsidRPr="00996703" w:rsidRDefault="00622393" w:rsidP="00D55E9C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622393" w:rsidRPr="00996703" w:rsidTr="00175713">
        <w:trPr>
          <w:trHeight w:val="765"/>
        </w:trPr>
        <w:tc>
          <w:tcPr>
            <w:tcW w:w="5675" w:type="dxa"/>
            <w:shd w:val="clear" w:color="auto" w:fill="auto"/>
            <w:vAlign w:val="center"/>
            <w:hideMark/>
          </w:tcPr>
          <w:p w:rsidR="00622393" w:rsidRPr="00320EB0" w:rsidRDefault="00622393" w:rsidP="00D55E9C">
            <w:pPr>
              <w:rPr>
                <w:sz w:val="24"/>
                <w:szCs w:val="24"/>
              </w:rPr>
            </w:pPr>
            <w:r w:rsidRPr="00320EB0">
              <w:rPr>
                <w:sz w:val="24"/>
                <w:szCs w:val="24"/>
              </w:rPr>
              <w:t>Муниципальная программа «Общественная безопасность на территории Кунгурского муниципального района на 2013-2017 годы»</w:t>
            </w:r>
          </w:p>
        </w:tc>
        <w:tc>
          <w:tcPr>
            <w:tcW w:w="1560" w:type="dxa"/>
            <w:vAlign w:val="center"/>
          </w:tcPr>
          <w:p w:rsidR="00622393" w:rsidRPr="00CC430E" w:rsidRDefault="00622393" w:rsidP="00D55E9C">
            <w:pPr>
              <w:jc w:val="center"/>
              <w:rPr>
                <w:sz w:val="24"/>
                <w:szCs w:val="24"/>
              </w:rPr>
            </w:pPr>
            <w:r w:rsidRPr="00CC430E">
              <w:rPr>
                <w:sz w:val="24"/>
                <w:szCs w:val="24"/>
              </w:rPr>
              <w:t>500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622393" w:rsidRPr="00CC430E" w:rsidRDefault="00CC430E" w:rsidP="00D55E9C">
            <w:pPr>
              <w:jc w:val="center"/>
              <w:rPr>
                <w:sz w:val="24"/>
                <w:szCs w:val="24"/>
              </w:rPr>
            </w:pPr>
            <w:r w:rsidRPr="00CC430E">
              <w:rPr>
                <w:sz w:val="24"/>
                <w:szCs w:val="24"/>
              </w:rPr>
              <w:t>480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622393" w:rsidRPr="00CC430E" w:rsidRDefault="00CC430E" w:rsidP="00D55E9C">
            <w:pPr>
              <w:jc w:val="center"/>
              <w:rPr>
                <w:sz w:val="24"/>
                <w:szCs w:val="24"/>
              </w:rPr>
            </w:pPr>
            <w:r w:rsidRPr="00CC430E">
              <w:rPr>
                <w:sz w:val="24"/>
                <w:szCs w:val="24"/>
              </w:rPr>
              <w:t>96</w:t>
            </w:r>
          </w:p>
        </w:tc>
      </w:tr>
      <w:tr w:rsidR="00622393" w:rsidRPr="00996703" w:rsidTr="00175713">
        <w:trPr>
          <w:trHeight w:val="765"/>
        </w:trPr>
        <w:tc>
          <w:tcPr>
            <w:tcW w:w="5675" w:type="dxa"/>
            <w:shd w:val="clear" w:color="auto" w:fill="auto"/>
            <w:vAlign w:val="center"/>
            <w:hideMark/>
          </w:tcPr>
          <w:p w:rsidR="00622393" w:rsidRPr="00320EB0" w:rsidRDefault="00622393" w:rsidP="00D55E9C">
            <w:pPr>
              <w:rPr>
                <w:sz w:val="24"/>
                <w:szCs w:val="24"/>
              </w:rPr>
            </w:pPr>
            <w:r w:rsidRPr="00320EB0">
              <w:rPr>
                <w:sz w:val="24"/>
                <w:szCs w:val="24"/>
              </w:rPr>
              <w:t>Муниципальная программа «Устойчивое развитие сельских территорий Кунгурског</w:t>
            </w:r>
            <w:r w:rsidR="00CC430E">
              <w:rPr>
                <w:sz w:val="24"/>
                <w:szCs w:val="24"/>
              </w:rPr>
              <w:t>о муниципального района»</w:t>
            </w:r>
          </w:p>
        </w:tc>
        <w:tc>
          <w:tcPr>
            <w:tcW w:w="1560" w:type="dxa"/>
            <w:vAlign w:val="center"/>
          </w:tcPr>
          <w:p w:rsidR="00622393" w:rsidRPr="00CC430E" w:rsidRDefault="00CC430E" w:rsidP="00DF5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86 00</w:t>
            </w:r>
            <w:r w:rsidR="00DF5DF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622393" w:rsidRPr="00CC430E" w:rsidRDefault="00CC430E" w:rsidP="00DF5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F5DF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 331,2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622393" w:rsidRPr="00CC430E" w:rsidRDefault="00CC430E" w:rsidP="00D5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</w:t>
            </w:r>
          </w:p>
        </w:tc>
      </w:tr>
      <w:tr w:rsidR="00622393" w:rsidRPr="00996703" w:rsidTr="00175713">
        <w:trPr>
          <w:trHeight w:val="765"/>
        </w:trPr>
        <w:tc>
          <w:tcPr>
            <w:tcW w:w="5675" w:type="dxa"/>
            <w:shd w:val="clear" w:color="auto" w:fill="auto"/>
            <w:vAlign w:val="center"/>
            <w:hideMark/>
          </w:tcPr>
          <w:p w:rsidR="00622393" w:rsidRPr="00320EB0" w:rsidRDefault="00622393" w:rsidP="00D55E9C">
            <w:pPr>
              <w:rPr>
                <w:sz w:val="24"/>
                <w:szCs w:val="24"/>
              </w:rPr>
            </w:pPr>
            <w:r w:rsidRPr="00320EB0">
              <w:rPr>
                <w:sz w:val="24"/>
                <w:szCs w:val="24"/>
              </w:rPr>
              <w:t>Муниципальная программа "Противодействие коррупции в Кунгурском муниципальном районе на 2014-2016 годы"</w:t>
            </w:r>
          </w:p>
        </w:tc>
        <w:tc>
          <w:tcPr>
            <w:tcW w:w="1560" w:type="dxa"/>
            <w:vAlign w:val="center"/>
          </w:tcPr>
          <w:p w:rsidR="00622393" w:rsidRPr="00CC430E" w:rsidRDefault="00622393" w:rsidP="00D55E9C">
            <w:pPr>
              <w:jc w:val="center"/>
              <w:rPr>
                <w:sz w:val="24"/>
                <w:szCs w:val="24"/>
              </w:rPr>
            </w:pPr>
            <w:r w:rsidRPr="00CC430E">
              <w:rPr>
                <w:sz w:val="24"/>
                <w:szCs w:val="24"/>
              </w:rPr>
              <w:t>122,4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622393" w:rsidRPr="00DF5DFB" w:rsidRDefault="00DF5DFB" w:rsidP="00D55E9C">
            <w:pPr>
              <w:jc w:val="center"/>
              <w:rPr>
                <w:sz w:val="24"/>
                <w:szCs w:val="24"/>
              </w:rPr>
            </w:pPr>
            <w:r w:rsidRPr="00DF5DFB">
              <w:rPr>
                <w:sz w:val="24"/>
                <w:szCs w:val="24"/>
              </w:rPr>
              <w:t>96,2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622393" w:rsidRPr="00DF5DFB" w:rsidRDefault="00DF5DFB" w:rsidP="00D55E9C">
            <w:pPr>
              <w:jc w:val="center"/>
              <w:rPr>
                <w:sz w:val="24"/>
                <w:szCs w:val="24"/>
              </w:rPr>
            </w:pPr>
            <w:r w:rsidRPr="00DF5DFB">
              <w:rPr>
                <w:sz w:val="24"/>
                <w:szCs w:val="24"/>
              </w:rPr>
              <w:t>78,6</w:t>
            </w:r>
          </w:p>
        </w:tc>
      </w:tr>
      <w:tr w:rsidR="00622393" w:rsidRPr="00996703" w:rsidTr="00175713">
        <w:trPr>
          <w:trHeight w:val="597"/>
        </w:trPr>
        <w:tc>
          <w:tcPr>
            <w:tcW w:w="5675" w:type="dxa"/>
            <w:shd w:val="clear" w:color="auto" w:fill="auto"/>
            <w:vAlign w:val="center"/>
            <w:hideMark/>
          </w:tcPr>
          <w:p w:rsidR="00622393" w:rsidRPr="00320EB0" w:rsidRDefault="00622393" w:rsidP="00D55E9C">
            <w:pPr>
              <w:rPr>
                <w:sz w:val="24"/>
                <w:szCs w:val="24"/>
              </w:rPr>
            </w:pPr>
            <w:r w:rsidRPr="00320EB0">
              <w:rPr>
                <w:sz w:val="24"/>
                <w:szCs w:val="24"/>
              </w:rPr>
              <w:t>Муниципальная программа "Улучшение жилищных условий молодых семей на территории Кунгурского муниципального района на 2014-2016 годы"</w:t>
            </w:r>
          </w:p>
        </w:tc>
        <w:tc>
          <w:tcPr>
            <w:tcW w:w="1560" w:type="dxa"/>
            <w:vAlign w:val="center"/>
          </w:tcPr>
          <w:p w:rsidR="00622393" w:rsidRPr="00DF5DFB" w:rsidRDefault="00DF5DFB" w:rsidP="00D55E9C">
            <w:pPr>
              <w:jc w:val="center"/>
              <w:rPr>
                <w:sz w:val="24"/>
                <w:szCs w:val="24"/>
              </w:rPr>
            </w:pPr>
            <w:r w:rsidRPr="00DF5DFB">
              <w:rPr>
                <w:sz w:val="24"/>
                <w:szCs w:val="24"/>
              </w:rPr>
              <w:t>2 683,8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622393" w:rsidRPr="00DF5DFB" w:rsidRDefault="00DF5DFB" w:rsidP="00D55E9C">
            <w:pPr>
              <w:jc w:val="center"/>
              <w:rPr>
                <w:sz w:val="24"/>
                <w:szCs w:val="24"/>
              </w:rPr>
            </w:pPr>
            <w:r w:rsidRPr="00DF5DFB">
              <w:rPr>
                <w:sz w:val="24"/>
                <w:szCs w:val="24"/>
              </w:rPr>
              <w:t>1 300,7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622393" w:rsidRPr="00DF5DFB" w:rsidRDefault="00DF5DFB" w:rsidP="00D55E9C">
            <w:pPr>
              <w:jc w:val="center"/>
              <w:rPr>
                <w:sz w:val="24"/>
                <w:szCs w:val="24"/>
              </w:rPr>
            </w:pPr>
            <w:r w:rsidRPr="00DF5DFB">
              <w:rPr>
                <w:sz w:val="24"/>
                <w:szCs w:val="24"/>
              </w:rPr>
              <w:t>48,5</w:t>
            </w:r>
          </w:p>
        </w:tc>
      </w:tr>
      <w:tr w:rsidR="00622393" w:rsidRPr="00996703" w:rsidTr="00175713">
        <w:trPr>
          <w:trHeight w:val="255"/>
        </w:trPr>
        <w:tc>
          <w:tcPr>
            <w:tcW w:w="5675" w:type="dxa"/>
            <w:shd w:val="clear" w:color="auto" w:fill="auto"/>
            <w:noWrap/>
            <w:vAlign w:val="bottom"/>
            <w:hideMark/>
          </w:tcPr>
          <w:p w:rsidR="00622393" w:rsidRPr="00320EB0" w:rsidRDefault="00622393" w:rsidP="00D55E9C">
            <w:pPr>
              <w:rPr>
                <w:b/>
                <w:bCs/>
                <w:sz w:val="24"/>
                <w:szCs w:val="24"/>
              </w:rPr>
            </w:pPr>
            <w:r w:rsidRPr="00320EB0">
              <w:rPr>
                <w:b/>
                <w:bCs/>
                <w:sz w:val="24"/>
                <w:szCs w:val="24"/>
              </w:rPr>
              <w:t> Итого</w:t>
            </w:r>
          </w:p>
        </w:tc>
        <w:tc>
          <w:tcPr>
            <w:tcW w:w="1560" w:type="dxa"/>
            <w:vAlign w:val="center"/>
          </w:tcPr>
          <w:p w:rsidR="00622393" w:rsidRPr="00DF5DFB" w:rsidRDefault="00DF5DFB" w:rsidP="00D55E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89 312,4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622393" w:rsidRPr="00DF5DFB" w:rsidRDefault="00DF5DFB" w:rsidP="00D55E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41 208,1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622393" w:rsidRPr="00DF5DFB" w:rsidRDefault="00DF5DFB" w:rsidP="00D55E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46,1</w:t>
            </w:r>
          </w:p>
        </w:tc>
      </w:tr>
    </w:tbl>
    <w:p w:rsidR="00E74D76" w:rsidRPr="00486DFF" w:rsidRDefault="00E74D76" w:rsidP="00E74D76">
      <w:pPr>
        <w:ind w:right="-5" w:firstLine="709"/>
        <w:jc w:val="both"/>
        <w:rPr>
          <w:sz w:val="24"/>
          <w:szCs w:val="24"/>
        </w:rPr>
      </w:pPr>
      <w:r w:rsidRPr="00486DFF">
        <w:rPr>
          <w:b/>
          <w:sz w:val="24"/>
          <w:szCs w:val="24"/>
        </w:rPr>
        <w:t>Кредиторск</w:t>
      </w:r>
      <w:r>
        <w:rPr>
          <w:b/>
          <w:sz w:val="24"/>
          <w:szCs w:val="24"/>
        </w:rPr>
        <w:t>ой</w:t>
      </w:r>
      <w:r w:rsidRPr="00486DFF">
        <w:rPr>
          <w:b/>
          <w:sz w:val="24"/>
          <w:szCs w:val="24"/>
        </w:rPr>
        <w:t xml:space="preserve"> задолженност</w:t>
      </w:r>
      <w:r>
        <w:rPr>
          <w:b/>
          <w:sz w:val="24"/>
          <w:szCs w:val="24"/>
        </w:rPr>
        <w:t>и</w:t>
      </w:r>
      <w:r w:rsidRPr="00486DFF">
        <w:rPr>
          <w:sz w:val="24"/>
          <w:szCs w:val="24"/>
        </w:rPr>
        <w:t xml:space="preserve"> казенных учреждений на 01.</w:t>
      </w:r>
      <w:r w:rsidR="00B157CD">
        <w:rPr>
          <w:sz w:val="24"/>
          <w:szCs w:val="24"/>
        </w:rPr>
        <w:t>01</w:t>
      </w:r>
      <w:r w:rsidRPr="00486DFF">
        <w:rPr>
          <w:sz w:val="24"/>
          <w:szCs w:val="24"/>
        </w:rPr>
        <w:t>.201</w:t>
      </w:r>
      <w:r w:rsidR="00B157CD">
        <w:rPr>
          <w:sz w:val="24"/>
          <w:szCs w:val="24"/>
        </w:rPr>
        <w:t>5</w:t>
      </w:r>
      <w:r w:rsidRPr="00486DFF">
        <w:rPr>
          <w:sz w:val="24"/>
          <w:szCs w:val="24"/>
        </w:rPr>
        <w:t xml:space="preserve"> года в целом по консолидированному бюджету </w:t>
      </w:r>
      <w:r w:rsidR="00B157CD">
        <w:rPr>
          <w:sz w:val="24"/>
          <w:szCs w:val="24"/>
        </w:rPr>
        <w:t>составила 507,2 тыс</w:t>
      </w:r>
      <w:proofErr w:type="gramStart"/>
      <w:r w:rsidR="00B157CD">
        <w:rPr>
          <w:sz w:val="24"/>
          <w:szCs w:val="24"/>
        </w:rPr>
        <w:t>.р</w:t>
      </w:r>
      <w:proofErr w:type="gramEnd"/>
      <w:r w:rsidR="00B157CD">
        <w:rPr>
          <w:sz w:val="24"/>
          <w:szCs w:val="24"/>
        </w:rPr>
        <w:t>уб. Задолженность возникла в части краевого бюджета</w:t>
      </w:r>
      <w:r w:rsidRPr="00486DFF">
        <w:rPr>
          <w:sz w:val="24"/>
          <w:szCs w:val="24"/>
        </w:rPr>
        <w:t>. На 01.01.2014 года кредиторская задолженность составляла  300,3 тыс</w:t>
      </w:r>
      <w:proofErr w:type="gramStart"/>
      <w:r w:rsidRPr="00486DFF">
        <w:rPr>
          <w:sz w:val="24"/>
          <w:szCs w:val="24"/>
        </w:rPr>
        <w:t>.р</w:t>
      </w:r>
      <w:proofErr w:type="gramEnd"/>
      <w:r w:rsidRPr="00486DFF">
        <w:rPr>
          <w:sz w:val="24"/>
          <w:szCs w:val="24"/>
        </w:rPr>
        <w:t xml:space="preserve">уб., т.е. отмечается ее </w:t>
      </w:r>
      <w:r w:rsidR="00B157CD">
        <w:rPr>
          <w:sz w:val="24"/>
          <w:szCs w:val="24"/>
        </w:rPr>
        <w:t>рост</w:t>
      </w:r>
      <w:r w:rsidRPr="00486DFF">
        <w:rPr>
          <w:sz w:val="24"/>
          <w:szCs w:val="24"/>
        </w:rPr>
        <w:t>.</w:t>
      </w:r>
    </w:p>
    <w:p w:rsidR="00397AB0" w:rsidRDefault="00E74D76" w:rsidP="00DF2492">
      <w:pPr>
        <w:ind w:firstLine="709"/>
        <w:jc w:val="both"/>
        <w:rPr>
          <w:sz w:val="24"/>
          <w:szCs w:val="24"/>
        </w:rPr>
      </w:pPr>
      <w:r w:rsidRPr="00486DFF">
        <w:rPr>
          <w:b/>
          <w:bCs/>
          <w:sz w:val="24"/>
          <w:szCs w:val="24"/>
        </w:rPr>
        <w:t>Дебиторская задолженность</w:t>
      </w:r>
      <w:r w:rsidRPr="00486DFF">
        <w:rPr>
          <w:bCs/>
          <w:sz w:val="24"/>
          <w:szCs w:val="24"/>
        </w:rPr>
        <w:t xml:space="preserve"> казенных учреждений на 01.</w:t>
      </w:r>
      <w:r w:rsidR="00B157CD">
        <w:rPr>
          <w:bCs/>
          <w:sz w:val="24"/>
          <w:szCs w:val="24"/>
        </w:rPr>
        <w:t>01</w:t>
      </w:r>
      <w:r>
        <w:rPr>
          <w:bCs/>
          <w:sz w:val="24"/>
          <w:szCs w:val="24"/>
        </w:rPr>
        <w:t>.201</w:t>
      </w:r>
      <w:r w:rsidR="00B157CD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года составила </w:t>
      </w:r>
      <w:r w:rsidR="00B157C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1</w:t>
      </w:r>
      <w:r w:rsidR="00B157CD">
        <w:rPr>
          <w:bCs/>
          <w:sz w:val="24"/>
          <w:szCs w:val="24"/>
        </w:rPr>
        <w:t xml:space="preserve"> 274,6 </w:t>
      </w:r>
      <w:r w:rsidRPr="00486DFF">
        <w:rPr>
          <w:sz w:val="24"/>
          <w:szCs w:val="24"/>
        </w:rPr>
        <w:t>тыс</w:t>
      </w:r>
      <w:proofErr w:type="gramStart"/>
      <w:r w:rsidRPr="00486DFF">
        <w:rPr>
          <w:sz w:val="24"/>
          <w:szCs w:val="24"/>
        </w:rPr>
        <w:t>.р</w:t>
      </w:r>
      <w:proofErr w:type="gramEnd"/>
      <w:r w:rsidRPr="00486DFF">
        <w:rPr>
          <w:sz w:val="24"/>
          <w:szCs w:val="24"/>
        </w:rPr>
        <w:t xml:space="preserve">уб., в том числе задолженность прошлых лет – </w:t>
      </w:r>
      <w:r>
        <w:rPr>
          <w:sz w:val="24"/>
          <w:szCs w:val="24"/>
        </w:rPr>
        <w:t>1</w:t>
      </w:r>
      <w:r w:rsidR="00B157CD">
        <w:rPr>
          <w:sz w:val="24"/>
          <w:szCs w:val="24"/>
        </w:rPr>
        <w:t> 274,6</w:t>
      </w:r>
      <w:r w:rsidRPr="00486DFF">
        <w:rPr>
          <w:sz w:val="24"/>
          <w:szCs w:val="24"/>
        </w:rPr>
        <w:t xml:space="preserve"> тыс.руб. По сравнению с </w:t>
      </w:r>
      <w:r>
        <w:rPr>
          <w:sz w:val="24"/>
          <w:szCs w:val="24"/>
        </w:rPr>
        <w:t xml:space="preserve">отчетными данными на начало года дебиторская задолженность </w:t>
      </w:r>
      <w:r w:rsidR="00B157CD">
        <w:rPr>
          <w:sz w:val="24"/>
          <w:szCs w:val="24"/>
        </w:rPr>
        <w:t>уменьшилась</w:t>
      </w:r>
      <w:r>
        <w:rPr>
          <w:sz w:val="24"/>
          <w:szCs w:val="24"/>
        </w:rPr>
        <w:t xml:space="preserve"> на </w:t>
      </w:r>
      <w:r w:rsidR="00B157CD">
        <w:rPr>
          <w:sz w:val="24"/>
          <w:szCs w:val="24"/>
        </w:rPr>
        <w:t>334,3</w:t>
      </w:r>
      <w:r>
        <w:rPr>
          <w:sz w:val="24"/>
          <w:szCs w:val="24"/>
        </w:rPr>
        <w:t xml:space="preserve"> тыс. руб.</w:t>
      </w:r>
    </w:p>
    <w:p w:rsidR="005330E7" w:rsidRPr="00397AB0" w:rsidRDefault="005330E7" w:rsidP="00397AB0">
      <w:pPr>
        <w:jc w:val="both"/>
        <w:rPr>
          <w:sz w:val="24"/>
          <w:szCs w:val="24"/>
        </w:rPr>
      </w:pPr>
    </w:p>
    <w:p w:rsidR="00397AB0" w:rsidRPr="00162988" w:rsidRDefault="0098183D" w:rsidP="000C69BF">
      <w:pPr>
        <w:jc w:val="both"/>
        <w:rPr>
          <w:b/>
          <w:bCs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-197485</wp:posOffset>
            </wp:positionH>
            <wp:positionV relativeFrom="paragraph">
              <wp:posOffset>97790</wp:posOffset>
            </wp:positionV>
            <wp:extent cx="1681480" cy="1115060"/>
            <wp:effectExtent l="19050" t="0" r="0" b="0"/>
            <wp:wrapTight wrapText="bothSides">
              <wp:wrapPolygon edited="0">
                <wp:start x="-245" y="0"/>
                <wp:lineTo x="-245" y="21403"/>
                <wp:lineTo x="21535" y="21403"/>
                <wp:lineTo x="21535" y="0"/>
                <wp:lineTo x="-245" y="0"/>
              </wp:wrapPolygon>
            </wp:wrapTight>
            <wp:docPr id="39" name="Рисунок 39" descr="i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 (1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1115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7AB0" w:rsidRPr="00397AB0">
        <w:rPr>
          <w:sz w:val="24"/>
          <w:szCs w:val="24"/>
        </w:rPr>
        <w:tab/>
      </w:r>
      <w:r w:rsidR="00162988" w:rsidRPr="00162988">
        <w:rPr>
          <w:b/>
          <w:color w:val="FF0000"/>
          <w:sz w:val="24"/>
          <w:szCs w:val="24"/>
        </w:rPr>
        <w:t>ОБЩЕСТВЕННАЯ БЕЗОПАСНОСТЬ</w:t>
      </w:r>
    </w:p>
    <w:p w:rsidR="00397AB0" w:rsidRPr="00397AB0" w:rsidRDefault="00397AB0" w:rsidP="00397AB0">
      <w:pPr>
        <w:pStyle w:val="a8"/>
        <w:tabs>
          <w:tab w:val="left" w:pos="2268"/>
          <w:tab w:val="left" w:pos="2977"/>
        </w:tabs>
        <w:ind w:firstLine="284"/>
        <w:jc w:val="left"/>
        <w:rPr>
          <w:b/>
          <w:color w:val="FF0000"/>
          <w:sz w:val="24"/>
          <w:szCs w:val="24"/>
        </w:rPr>
      </w:pPr>
    </w:p>
    <w:p w:rsidR="006314C4" w:rsidRDefault="00F652EF" w:rsidP="00F652EF">
      <w:pPr>
        <w:ind w:left="-360" w:firstLine="708"/>
        <w:jc w:val="both"/>
        <w:rPr>
          <w:sz w:val="24"/>
          <w:szCs w:val="24"/>
        </w:rPr>
      </w:pPr>
      <w:r w:rsidRPr="00F652EF">
        <w:rPr>
          <w:sz w:val="24"/>
          <w:szCs w:val="24"/>
        </w:rPr>
        <w:t>В составе МКУ «Ц</w:t>
      </w:r>
      <w:r>
        <w:rPr>
          <w:sz w:val="24"/>
          <w:szCs w:val="24"/>
        </w:rPr>
        <w:t>ентр общественной безопасности</w:t>
      </w:r>
      <w:r w:rsidRPr="00F652EF">
        <w:rPr>
          <w:sz w:val="24"/>
          <w:szCs w:val="24"/>
        </w:rPr>
        <w:t>»</w:t>
      </w:r>
      <w:r>
        <w:rPr>
          <w:sz w:val="24"/>
          <w:szCs w:val="24"/>
        </w:rPr>
        <w:t>, который является постоянно действующим</w:t>
      </w:r>
      <w:r w:rsidR="00386AF3">
        <w:rPr>
          <w:sz w:val="24"/>
          <w:szCs w:val="24"/>
        </w:rPr>
        <w:t xml:space="preserve"> органом МСУ, организована Е</w:t>
      </w:r>
      <w:r w:rsidRPr="00F652EF">
        <w:rPr>
          <w:sz w:val="24"/>
          <w:szCs w:val="24"/>
        </w:rPr>
        <w:t>диная дежурно-диспетчерская служба</w:t>
      </w:r>
      <w:r w:rsidR="00386AF3">
        <w:rPr>
          <w:sz w:val="24"/>
          <w:szCs w:val="24"/>
        </w:rPr>
        <w:t xml:space="preserve">, являющаяся органом повседневного </w:t>
      </w:r>
      <w:proofErr w:type="gramStart"/>
      <w:r w:rsidR="00386AF3">
        <w:rPr>
          <w:sz w:val="24"/>
          <w:szCs w:val="24"/>
        </w:rPr>
        <w:t>управления районного звена</w:t>
      </w:r>
      <w:r w:rsidR="0011600C">
        <w:rPr>
          <w:sz w:val="24"/>
          <w:szCs w:val="24"/>
        </w:rPr>
        <w:t xml:space="preserve"> </w:t>
      </w:r>
      <w:r w:rsidR="00386AF3" w:rsidRPr="00F652EF">
        <w:rPr>
          <w:sz w:val="24"/>
          <w:szCs w:val="24"/>
        </w:rPr>
        <w:t>территориальной подсистемы единой государственной системы предупреждения</w:t>
      </w:r>
      <w:proofErr w:type="gramEnd"/>
      <w:r w:rsidR="00386AF3" w:rsidRPr="00F652EF">
        <w:rPr>
          <w:sz w:val="24"/>
          <w:szCs w:val="24"/>
        </w:rPr>
        <w:t xml:space="preserve"> и ликвидации чрезвычайных ситуаций (далее - ТП РСЧС).</w:t>
      </w:r>
      <w:r w:rsidRPr="00F652EF">
        <w:rPr>
          <w:sz w:val="24"/>
          <w:szCs w:val="24"/>
        </w:rPr>
        <w:t xml:space="preserve"> На базе ЕДДС муниципального образования входит система -112.  </w:t>
      </w:r>
    </w:p>
    <w:p w:rsidR="007B5B8F" w:rsidRPr="006314C4" w:rsidRDefault="00D87F08" w:rsidP="00F652EF">
      <w:pPr>
        <w:ind w:left="-360" w:firstLine="708"/>
        <w:jc w:val="both"/>
        <w:rPr>
          <w:b/>
          <w:sz w:val="24"/>
          <w:szCs w:val="24"/>
        </w:rPr>
      </w:pPr>
      <w:r w:rsidRPr="006314C4">
        <w:rPr>
          <w:b/>
          <w:sz w:val="24"/>
          <w:szCs w:val="24"/>
        </w:rPr>
        <w:t>Количество зарегистрированных происшествий за  2014 год: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3"/>
        <w:gridCol w:w="2298"/>
      </w:tblGrid>
      <w:tr w:rsidR="00CD60F2" w:rsidRPr="00DC2DFD" w:rsidTr="0086106E">
        <w:tc>
          <w:tcPr>
            <w:tcW w:w="5143" w:type="dxa"/>
          </w:tcPr>
          <w:p w:rsidR="00CD60F2" w:rsidRPr="00DC2DFD" w:rsidRDefault="00CD60F2" w:rsidP="00DC2DFD">
            <w:pPr>
              <w:jc w:val="both"/>
              <w:rPr>
                <w:sz w:val="24"/>
                <w:szCs w:val="24"/>
              </w:rPr>
            </w:pPr>
            <w:r w:rsidRPr="00DC2DF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98" w:type="dxa"/>
          </w:tcPr>
          <w:p w:rsidR="00CD60F2" w:rsidRPr="00DC2DFD" w:rsidRDefault="00CD60F2" w:rsidP="00F10238">
            <w:pPr>
              <w:jc w:val="center"/>
              <w:rPr>
                <w:sz w:val="24"/>
                <w:szCs w:val="24"/>
              </w:rPr>
            </w:pPr>
            <w:r w:rsidRPr="00DC2DFD">
              <w:rPr>
                <w:sz w:val="24"/>
                <w:szCs w:val="24"/>
              </w:rPr>
              <w:t xml:space="preserve"> 2014 год</w:t>
            </w:r>
          </w:p>
        </w:tc>
      </w:tr>
      <w:tr w:rsidR="00CD60F2" w:rsidRPr="00DC2DFD" w:rsidTr="0086106E">
        <w:tc>
          <w:tcPr>
            <w:tcW w:w="5143" w:type="dxa"/>
          </w:tcPr>
          <w:p w:rsidR="00CD60F2" w:rsidRPr="00DC2DFD" w:rsidRDefault="00CD60F2" w:rsidP="00DC2DFD">
            <w:pPr>
              <w:jc w:val="both"/>
              <w:rPr>
                <w:sz w:val="24"/>
                <w:szCs w:val="24"/>
              </w:rPr>
            </w:pPr>
            <w:r w:rsidRPr="00DC2DFD">
              <w:rPr>
                <w:sz w:val="24"/>
                <w:szCs w:val="24"/>
              </w:rPr>
              <w:t>Пожары</w:t>
            </w:r>
          </w:p>
        </w:tc>
        <w:tc>
          <w:tcPr>
            <w:tcW w:w="2298" w:type="dxa"/>
          </w:tcPr>
          <w:p w:rsidR="00CD60F2" w:rsidRPr="00DC2DFD" w:rsidRDefault="00F10238" w:rsidP="00596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CD60F2" w:rsidRPr="00DC2DFD" w:rsidTr="0086106E">
        <w:tc>
          <w:tcPr>
            <w:tcW w:w="5143" w:type="dxa"/>
          </w:tcPr>
          <w:p w:rsidR="00CD60F2" w:rsidRPr="00DC2DFD" w:rsidRDefault="00CD60F2" w:rsidP="00DC2DFD">
            <w:pPr>
              <w:jc w:val="both"/>
              <w:rPr>
                <w:sz w:val="24"/>
                <w:szCs w:val="24"/>
              </w:rPr>
            </w:pPr>
            <w:r w:rsidRPr="00DC2DFD">
              <w:rPr>
                <w:sz w:val="24"/>
                <w:szCs w:val="24"/>
              </w:rPr>
              <w:t>Погибло человек на пожарах, чел.</w:t>
            </w:r>
          </w:p>
        </w:tc>
        <w:tc>
          <w:tcPr>
            <w:tcW w:w="2298" w:type="dxa"/>
          </w:tcPr>
          <w:p w:rsidR="00CD60F2" w:rsidRPr="00DC2DFD" w:rsidRDefault="00F10238" w:rsidP="00596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D60F2" w:rsidRPr="00DC2DFD" w:rsidTr="0086106E">
        <w:tc>
          <w:tcPr>
            <w:tcW w:w="5143" w:type="dxa"/>
          </w:tcPr>
          <w:p w:rsidR="00CD60F2" w:rsidRPr="00DC2DFD" w:rsidRDefault="00CD60F2" w:rsidP="00DC2DFD">
            <w:pPr>
              <w:jc w:val="both"/>
              <w:rPr>
                <w:sz w:val="24"/>
                <w:szCs w:val="24"/>
              </w:rPr>
            </w:pPr>
            <w:r w:rsidRPr="00DC2DFD">
              <w:rPr>
                <w:sz w:val="24"/>
                <w:szCs w:val="24"/>
              </w:rPr>
              <w:t>ДТП</w:t>
            </w:r>
          </w:p>
        </w:tc>
        <w:tc>
          <w:tcPr>
            <w:tcW w:w="2298" w:type="dxa"/>
          </w:tcPr>
          <w:p w:rsidR="00CD60F2" w:rsidRPr="00DC2DFD" w:rsidRDefault="00F10238" w:rsidP="00DC2D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</w:tr>
      <w:tr w:rsidR="00CD60F2" w:rsidRPr="00DC2DFD" w:rsidTr="0086106E">
        <w:tc>
          <w:tcPr>
            <w:tcW w:w="5143" w:type="dxa"/>
          </w:tcPr>
          <w:p w:rsidR="00CD60F2" w:rsidRPr="00DC2DFD" w:rsidRDefault="00CD60F2" w:rsidP="00DC2DFD">
            <w:pPr>
              <w:jc w:val="both"/>
              <w:rPr>
                <w:sz w:val="24"/>
                <w:szCs w:val="24"/>
              </w:rPr>
            </w:pPr>
            <w:proofErr w:type="gramStart"/>
            <w:r w:rsidRPr="00DC2DFD">
              <w:rPr>
                <w:sz w:val="24"/>
                <w:szCs w:val="24"/>
              </w:rPr>
              <w:t>Погибло людей/ пострадало</w:t>
            </w:r>
            <w:proofErr w:type="gramEnd"/>
          </w:p>
        </w:tc>
        <w:tc>
          <w:tcPr>
            <w:tcW w:w="2298" w:type="dxa"/>
          </w:tcPr>
          <w:p w:rsidR="00CD60F2" w:rsidRPr="00DC2DFD" w:rsidRDefault="00F10238" w:rsidP="00596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CD60F2" w:rsidRPr="00DC2DF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216</w:t>
            </w:r>
          </w:p>
        </w:tc>
      </w:tr>
      <w:tr w:rsidR="00CD60F2" w:rsidRPr="00DC2DFD" w:rsidTr="0086106E">
        <w:tc>
          <w:tcPr>
            <w:tcW w:w="5143" w:type="dxa"/>
          </w:tcPr>
          <w:p w:rsidR="00CD60F2" w:rsidRPr="00DC2DFD" w:rsidRDefault="00CD60F2" w:rsidP="00DC2DFD">
            <w:pPr>
              <w:jc w:val="both"/>
              <w:rPr>
                <w:sz w:val="24"/>
                <w:szCs w:val="24"/>
              </w:rPr>
            </w:pPr>
            <w:r w:rsidRPr="00DC2DFD">
              <w:rPr>
                <w:sz w:val="24"/>
                <w:szCs w:val="24"/>
              </w:rPr>
              <w:t>Аварии на системах ЖКХ, в том числе:</w:t>
            </w:r>
          </w:p>
        </w:tc>
        <w:tc>
          <w:tcPr>
            <w:tcW w:w="2298" w:type="dxa"/>
          </w:tcPr>
          <w:p w:rsidR="00CD60F2" w:rsidRPr="00DC2DFD" w:rsidRDefault="00F10238" w:rsidP="00DC2D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CD60F2" w:rsidRPr="00DC2DFD" w:rsidTr="0086106E">
        <w:tc>
          <w:tcPr>
            <w:tcW w:w="5143" w:type="dxa"/>
          </w:tcPr>
          <w:p w:rsidR="00CD60F2" w:rsidRPr="00DC2DFD" w:rsidRDefault="00CD60F2" w:rsidP="00DC2DFD">
            <w:pPr>
              <w:jc w:val="both"/>
              <w:rPr>
                <w:sz w:val="24"/>
                <w:szCs w:val="24"/>
              </w:rPr>
            </w:pPr>
            <w:r w:rsidRPr="00DC2DFD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2298" w:type="dxa"/>
          </w:tcPr>
          <w:p w:rsidR="00CD60F2" w:rsidRPr="00DC2DFD" w:rsidRDefault="00E442D7" w:rsidP="00F102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10238">
              <w:rPr>
                <w:sz w:val="24"/>
                <w:szCs w:val="24"/>
              </w:rPr>
              <w:t>5</w:t>
            </w:r>
          </w:p>
        </w:tc>
      </w:tr>
      <w:tr w:rsidR="00CD60F2" w:rsidRPr="00DC2DFD" w:rsidTr="0086106E">
        <w:tc>
          <w:tcPr>
            <w:tcW w:w="5143" w:type="dxa"/>
          </w:tcPr>
          <w:p w:rsidR="00CD60F2" w:rsidRPr="00DC2DFD" w:rsidRDefault="00CD60F2" w:rsidP="00E442D7">
            <w:pPr>
              <w:jc w:val="both"/>
              <w:rPr>
                <w:sz w:val="24"/>
                <w:szCs w:val="24"/>
              </w:rPr>
            </w:pPr>
            <w:r w:rsidRPr="00DC2DFD">
              <w:rPr>
                <w:sz w:val="24"/>
                <w:szCs w:val="24"/>
              </w:rPr>
              <w:t>аварийное отключение электроэнергии</w:t>
            </w:r>
          </w:p>
        </w:tc>
        <w:tc>
          <w:tcPr>
            <w:tcW w:w="2298" w:type="dxa"/>
          </w:tcPr>
          <w:p w:rsidR="00CD60F2" w:rsidRPr="00DC2DFD" w:rsidRDefault="00F10238" w:rsidP="00DC2D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CD60F2" w:rsidRPr="00DC2DFD" w:rsidTr="0086106E">
        <w:tc>
          <w:tcPr>
            <w:tcW w:w="5143" w:type="dxa"/>
          </w:tcPr>
          <w:p w:rsidR="00CD60F2" w:rsidRPr="00DC2DFD" w:rsidRDefault="00CD60F2" w:rsidP="00DC2DFD">
            <w:pPr>
              <w:jc w:val="both"/>
              <w:rPr>
                <w:sz w:val="24"/>
                <w:szCs w:val="24"/>
              </w:rPr>
            </w:pPr>
            <w:r w:rsidRPr="00DC2DFD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2298" w:type="dxa"/>
          </w:tcPr>
          <w:p w:rsidR="00CD60F2" w:rsidRPr="00DC2DFD" w:rsidRDefault="00CD60F2" w:rsidP="00DC2DFD">
            <w:pPr>
              <w:jc w:val="both"/>
              <w:rPr>
                <w:sz w:val="24"/>
                <w:szCs w:val="24"/>
              </w:rPr>
            </w:pPr>
            <w:r w:rsidRPr="00DC2DFD">
              <w:rPr>
                <w:sz w:val="24"/>
                <w:szCs w:val="24"/>
              </w:rPr>
              <w:t>6</w:t>
            </w:r>
          </w:p>
        </w:tc>
      </w:tr>
      <w:tr w:rsidR="00CD60F2" w:rsidRPr="00DC2DFD" w:rsidTr="0086106E">
        <w:tc>
          <w:tcPr>
            <w:tcW w:w="5143" w:type="dxa"/>
          </w:tcPr>
          <w:p w:rsidR="00CD60F2" w:rsidRPr="00DC2DFD" w:rsidRDefault="00CD60F2" w:rsidP="00DC2DFD">
            <w:pPr>
              <w:jc w:val="both"/>
              <w:rPr>
                <w:sz w:val="24"/>
                <w:szCs w:val="24"/>
              </w:rPr>
            </w:pPr>
            <w:r w:rsidRPr="00DC2DFD">
              <w:rPr>
                <w:sz w:val="24"/>
                <w:szCs w:val="24"/>
              </w:rPr>
              <w:t>Погибло от переохлаждения, чел.</w:t>
            </w:r>
          </w:p>
        </w:tc>
        <w:tc>
          <w:tcPr>
            <w:tcW w:w="2298" w:type="dxa"/>
          </w:tcPr>
          <w:p w:rsidR="00CD60F2" w:rsidRPr="00DC2DFD" w:rsidRDefault="00CD60F2" w:rsidP="00DC2DFD">
            <w:pPr>
              <w:jc w:val="both"/>
              <w:rPr>
                <w:sz w:val="24"/>
                <w:szCs w:val="24"/>
              </w:rPr>
            </w:pPr>
            <w:r w:rsidRPr="00DC2DFD">
              <w:rPr>
                <w:sz w:val="24"/>
                <w:szCs w:val="24"/>
              </w:rPr>
              <w:t>8</w:t>
            </w:r>
          </w:p>
        </w:tc>
      </w:tr>
      <w:tr w:rsidR="00CD60F2" w:rsidRPr="00DC2DFD" w:rsidTr="0086106E">
        <w:tc>
          <w:tcPr>
            <w:tcW w:w="5143" w:type="dxa"/>
          </w:tcPr>
          <w:p w:rsidR="00CD60F2" w:rsidRPr="00DC2DFD" w:rsidRDefault="00CD60F2" w:rsidP="00DC2DFD">
            <w:pPr>
              <w:jc w:val="both"/>
              <w:rPr>
                <w:sz w:val="24"/>
                <w:szCs w:val="24"/>
              </w:rPr>
            </w:pPr>
            <w:r w:rsidRPr="00DC2DFD">
              <w:rPr>
                <w:sz w:val="24"/>
                <w:szCs w:val="24"/>
              </w:rPr>
              <w:t>Суицид, чел.</w:t>
            </w:r>
          </w:p>
        </w:tc>
        <w:tc>
          <w:tcPr>
            <w:tcW w:w="2298" w:type="dxa"/>
          </w:tcPr>
          <w:p w:rsidR="00CD60F2" w:rsidRPr="00DC2DFD" w:rsidRDefault="00E442D7" w:rsidP="00DC2D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6E6F34" w:rsidRDefault="009558DD" w:rsidP="006F081F">
      <w:pPr>
        <w:pStyle w:val="a8"/>
        <w:ind w:firstLine="36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E56BEF" w:rsidRPr="00E56BEF">
        <w:rPr>
          <w:b/>
          <w:sz w:val="24"/>
          <w:szCs w:val="24"/>
        </w:rPr>
        <w:t>ероприятия</w:t>
      </w:r>
      <w:r w:rsidR="002562F5">
        <w:rPr>
          <w:b/>
          <w:sz w:val="24"/>
          <w:szCs w:val="24"/>
        </w:rPr>
        <w:t xml:space="preserve">  по предупреждению весенне-летнего половодья</w:t>
      </w:r>
      <w:r w:rsidR="00E56BEF" w:rsidRPr="00E56BEF">
        <w:rPr>
          <w:b/>
          <w:sz w:val="24"/>
          <w:szCs w:val="24"/>
        </w:rPr>
        <w:t>:</w:t>
      </w:r>
    </w:p>
    <w:p w:rsidR="00E56BEF" w:rsidRDefault="00CD60F2" w:rsidP="00856E40">
      <w:pPr>
        <w:pStyle w:val="a8"/>
        <w:ind w:left="-284" w:firstLine="644"/>
        <w:rPr>
          <w:sz w:val="24"/>
          <w:szCs w:val="24"/>
        </w:rPr>
      </w:pPr>
      <w:r>
        <w:rPr>
          <w:sz w:val="24"/>
          <w:szCs w:val="24"/>
        </w:rPr>
        <w:t xml:space="preserve">Принято постановление администрации района « О мерах по безопасному пропуску весеннего половодья и паводка в 2014 году», а также утвержден «План основных </w:t>
      </w:r>
      <w:proofErr w:type="spellStart"/>
      <w:r>
        <w:rPr>
          <w:sz w:val="24"/>
          <w:szCs w:val="24"/>
        </w:rPr>
        <w:t>противо</w:t>
      </w:r>
      <w:proofErr w:type="spellEnd"/>
      <w:r w:rsidR="005E65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паводковых мероприятий Кунгурского муниципального района на период прохождения </w:t>
      </w:r>
      <w:proofErr w:type="gramStart"/>
      <w:r>
        <w:rPr>
          <w:sz w:val="24"/>
          <w:szCs w:val="24"/>
        </w:rPr>
        <w:t>весеннее-летнего</w:t>
      </w:r>
      <w:proofErr w:type="gramEnd"/>
      <w:r>
        <w:rPr>
          <w:sz w:val="24"/>
          <w:szCs w:val="24"/>
        </w:rPr>
        <w:t xml:space="preserve"> п</w:t>
      </w:r>
      <w:r w:rsidR="00A92808">
        <w:rPr>
          <w:sz w:val="24"/>
          <w:szCs w:val="24"/>
        </w:rPr>
        <w:t>оловодья 2014 года»:</w:t>
      </w:r>
    </w:p>
    <w:p w:rsidR="00CD60F2" w:rsidRDefault="00A92808" w:rsidP="00856E40">
      <w:pPr>
        <w:pStyle w:val="a8"/>
        <w:ind w:left="-284" w:firstLine="644"/>
        <w:rPr>
          <w:sz w:val="24"/>
          <w:szCs w:val="24"/>
        </w:rPr>
      </w:pPr>
      <w:r>
        <w:rPr>
          <w:sz w:val="24"/>
          <w:szCs w:val="24"/>
        </w:rPr>
        <w:t>- п</w:t>
      </w:r>
      <w:r w:rsidR="00CD60F2">
        <w:rPr>
          <w:sz w:val="24"/>
          <w:szCs w:val="24"/>
        </w:rPr>
        <w:t xml:space="preserve">роведены обследования ледовых переправ через р. Сылва: Ильича-Троицк, Насадка-Мостовая и с. </w:t>
      </w:r>
      <w:proofErr w:type="spellStart"/>
      <w:r w:rsidR="00CD60F2">
        <w:rPr>
          <w:sz w:val="24"/>
          <w:szCs w:val="24"/>
        </w:rPr>
        <w:t>Курманаево</w:t>
      </w:r>
      <w:proofErr w:type="spellEnd"/>
      <w:r w:rsidR="00CD60F2">
        <w:rPr>
          <w:sz w:val="24"/>
          <w:szCs w:val="24"/>
        </w:rPr>
        <w:t>. С 17.03.</w:t>
      </w:r>
      <w:r>
        <w:rPr>
          <w:sz w:val="24"/>
          <w:szCs w:val="24"/>
        </w:rPr>
        <w:t>14</w:t>
      </w:r>
      <w:r w:rsidR="00913DD4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все 3 переправы были закрыты</w:t>
      </w:r>
      <w:r w:rsidR="007A4A63">
        <w:rPr>
          <w:sz w:val="24"/>
          <w:szCs w:val="24"/>
        </w:rPr>
        <w:t xml:space="preserve">. С 14.12.2014 года ледовая переправа через р. Сылва на трассе </w:t>
      </w:r>
      <w:proofErr w:type="spellStart"/>
      <w:r w:rsidR="007A4A63">
        <w:rPr>
          <w:sz w:val="24"/>
          <w:szCs w:val="24"/>
        </w:rPr>
        <w:t>с</w:t>
      </w:r>
      <w:proofErr w:type="gramStart"/>
      <w:r w:rsidR="007A4A63">
        <w:rPr>
          <w:sz w:val="24"/>
          <w:szCs w:val="24"/>
        </w:rPr>
        <w:t>.Т</w:t>
      </w:r>
      <w:proofErr w:type="gramEnd"/>
      <w:r w:rsidR="007A4A63">
        <w:rPr>
          <w:sz w:val="24"/>
          <w:szCs w:val="24"/>
        </w:rPr>
        <w:t>роица-пос.Ильича</w:t>
      </w:r>
      <w:proofErr w:type="spellEnd"/>
      <w:r w:rsidR="007A4A63">
        <w:rPr>
          <w:sz w:val="24"/>
          <w:szCs w:val="24"/>
        </w:rPr>
        <w:t xml:space="preserve"> принята в эксплуатацию</w:t>
      </w:r>
      <w:r>
        <w:rPr>
          <w:sz w:val="24"/>
          <w:szCs w:val="24"/>
        </w:rPr>
        <w:t>;</w:t>
      </w:r>
    </w:p>
    <w:p w:rsidR="00CD60F2" w:rsidRDefault="00FB55B9" w:rsidP="00856E40">
      <w:pPr>
        <w:pStyle w:val="a8"/>
        <w:ind w:left="-284" w:firstLine="64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92808">
        <w:rPr>
          <w:sz w:val="24"/>
          <w:szCs w:val="24"/>
        </w:rPr>
        <w:t>п</w:t>
      </w:r>
      <w:r w:rsidR="00CD60F2">
        <w:rPr>
          <w:sz w:val="24"/>
          <w:szCs w:val="24"/>
        </w:rPr>
        <w:t xml:space="preserve">роведено обследование </w:t>
      </w:r>
      <w:proofErr w:type="spellStart"/>
      <w:r w:rsidR="00CD60F2">
        <w:rPr>
          <w:sz w:val="24"/>
          <w:szCs w:val="24"/>
        </w:rPr>
        <w:t>водоохранных</w:t>
      </w:r>
      <w:proofErr w:type="spellEnd"/>
      <w:r w:rsidR="00CD60F2">
        <w:rPr>
          <w:sz w:val="24"/>
          <w:szCs w:val="24"/>
        </w:rPr>
        <w:t xml:space="preserve"> зон и территорий, подверженных затоплению</w:t>
      </w:r>
      <w:r w:rsidR="00A92808">
        <w:rPr>
          <w:sz w:val="24"/>
          <w:szCs w:val="24"/>
        </w:rPr>
        <w:t xml:space="preserve">, защитных дамб, трех потенциально опасных гидротехнических сооружений, места перехода через водные объекты </w:t>
      </w:r>
      <w:proofErr w:type="spellStart"/>
      <w:r w:rsidR="00A92808">
        <w:rPr>
          <w:sz w:val="24"/>
          <w:szCs w:val="24"/>
        </w:rPr>
        <w:t>нефте-газопроводов</w:t>
      </w:r>
      <w:proofErr w:type="spellEnd"/>
      <w:r w:rsidR="009D5D79">
        <w:rPr>
          <w:sz w:val="24"/>
          <w:szCs w:val="24"/>
        </w:rPr>
        <w:t>;</w:t>
      </w:r>
    </w:p>
    <w:p w:rsidR="00033E99" w:rsidRDefault="00033E99" w:rsidP="00856E40">
      <w:pPr>
        <w:pStyle w:val="a8"/>
        <w:ind w:left="-284" w:firstLine="64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информирование населения через СМИ (МАУ «КДЦ», радио, газета, интернет-сайты) в </w:t>
      </w:r>
      <w:proofErr w:type="spellStart"/>
      <w:r>
        <w:rPr>
          <w:sz w:val="24"/>
          <w:szCs w:val="24"/>
        </w:rPr>
        <w:t>паводкоопасный</w:t>
      </w:r>
      <w:proofErr w:type="spellEnd"/>
      <w:r>
        <w:rPr>
          <w:sz w:val="24"/>
          <w:szCs w:val="24"/>
        </w:rPr>
        <w:t xml:space="preserve"> период;</w:t>
      </w:r>
    </w:p>
    <w:p w:rsidR="00033E99" w:rsidRDefault="00033E99" w:rsidP="00856E40">
      <w:pPr>
        <w:pStyle w:val="a8"/>
        <w:ind w:firstLine="360"/>
        <w:rPr>
          <w:sz w:val="24"/>
          <w:szCs w:val="24"/>
        </w:rPr>
      </w:pPr>
      <w:r>
        <w:rPr>
          <w:sz w:val="24"/>
          <w:szCs w:val="24"/>
        </w:rPr>
        <w:t>- мероприятия по распиловке и чернению льда не проводились;</w:t>
      </w:r>
    </w:p>
    <w:p w:rsidR="00033E99" w:rsidRDefault="001477EB" w:rsidP="00856E40">
      <w:pPr>
        <w:pStyle w:val="a8"/>
        <w:ind w:left="-284" w:firstLine="644"/>
        <w:rPr>
          <w:sz w:val="24"/>
          <w:szCs w:val="24"/>
        </w:rPr>
      </w:pPr>
      <w:r>
        <w:rPr>
          <w:sz w:val="24"/>
          <w:szCs w:val="24"/>
        </w:rPr>
        <w:t>- проведена проверка готовности районного  звена территориальной  подсистемы РСЧС района к безопасному пропуску паводковых вод (звено «готово»);</w:t>
      </w:r>
    </w:p>
    <w:p w:rsidR="00AF5658" w:rsidRDefault="00142813" w:rsidP="00C130F5">
      <w:pPr>
        <w:pStyle w:val="a8"/>
        <w:ind w:left="-284" w:firstLine="644"/>
        <w:rPr>
          <w:sz w:val="24"/>
          <w:szCs w:val="24"/>
        </w:rPr>
      </w:pPr>
      <w:r>
        <w:rPr>
          <w:sz w:val="24"/>
          <w:szCs w:val="24"/>
        </w:rPr>
        <w:t>- проведено тактико-специальное учение</w:t>
      </w:r>
      <w:r w:rsidR="006F081F">
        <w:rPr>
          <w:sz w:val="24"/>
          <w:szCs w:val="24"/>
        </w:rPr>
        <w:t xml:space="preserve"> НАСФ совместно с ЦДНГ № 10 ООО «Лукойл-Пермь» по ликвидации возможного аварийного разлива нефти на ДНС-1007-УППН «</w:t>
      </w:r>
      <w:proofErr w:type="spellStart"/>
      <w:r w:rsidR="006F081F">
        <w:rPr>
          <w:sz w:val="24"/>
          <w:szCs w:val="24"/>
        </w:rPr>
        <w:t>Кокуй</w:t>
      </w:r>
      <w:proofErr w:type="spellEnd"/>
      <w:r w:rsidR="006F081F">
        <w:rPr>
          <w:sz w:val="24"/>
          <w:szCs w:val="24"/>
        </w:rPr>
        <w:t xml:space="preserve">» с </w:t>
      </w:r>
      <w:proofErr w:type="spellStart"/>
      <w:r w:rsidR="006F081F">
        <w:rPr>
          <w:sz w:val="24"/>
          <w:szCs w:val="24"/>
        </w:rPr>
        <w:t>попадением</w:t>
      </w:r>
      <w:proofErr w:type="spellEnd"/>
      <w:r w:rsidR="006F081F">
        <w:rPr>
          <w:sz w:val="24"/>
          <w:szCs w:val="24"/>
        </w:rPr>
        <w:t xml:space="preserve"> нефти в р. Ирень.</w:t>
      </w:r>
    </w:p>
    <w:p w:rsidR="006F081F" w:rsidRDefault="00AF5658" w:rsidP="00C130F5">
      <w:pPr>
        <w:pStyle w:val="a8"/>
        <w:ind w:firstLine="360"/>
        <w:rPr>
          <w:b/>
          <w:sz w:val="24"/>
          <w:szCs w:val="24"/>
        </w:rPr>
      </w:pPr>
      <w:r w:rsidRPr="00AF5658">
        <w:rPr>
          <w:b/>
          <w:sz w:val="24"/>
          <w:szCs w:val="24"/>
        </w:rPr>
        <w:t>Мероприятия по обеспечению безопасности людей на водных объектах в летний период:</w:t>
      </w:r>
    </w:p>
    <w:p w:rsidR="009558DD" w:rsidRDefault="009558DD" w:rsidP="00C130F5">
      <w:pPr>
        <w:pStyle w:val="a8"/>
        <w:ind w:left="-284" w:firstLine="644"/>
        <w:rPr>
          <w:sz w:val="24"/>
          <w:szCs w:val="24"/>
        </w:rPr>
      </w:pPr>
      <w:r>
        <w:rPr>
          <w:sz w:val="24"/>
          <w:szCs w:val="24"/>
        </w:rPr>
        <w:t>-до начала купального сезона обследованы места возможного массового отдыха населения у воды  совместно со старшим инспектором Кунгурского участка ФКУ ГИМС ГУ МЧС России по Пермскому краю Белоусовым А.А.;</w:t>
      </w:r>
    </w:p>
    <w:p w:rsidR="001E6337" w:rsidRDefault="009558DD" w:rsidP="00C130F5">
      <w:pPr>
        <w:pStyle w:val="a8"/>
        <w:ind w:left="-284" w:firstLine="644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-разработана «Памятка купающимся в реке или озере» с распространением среди населения в </w:t>
      </w:r>
      <w:r w:rsidR="006E5414">
        <w:rPr>
          <w:sz w:val="24"/>
          <w:szCs w:val="24"/>
        </w:rPr>
        <w:t>местах массового отдыха на воде, а также через СМИ</w:t>
      </w:r>
      <w:r w:rsidR="001E6337">
        <w:rPr>
          <w:sz w:val="24"/>
          <w:szCs w:val="24"/>
        </w:rPr>
        <w:t>.</w:t>
      </w:r>
      <w:proofErr w:type="gramEnd"/>
      <w:r w:rsidR="001E6337">
        <w:rPr>
          <w:sz w:val="24"/>
          <w:szCs w:val="24"/>
        </w:rPr>
        <w:t xml:space="preserve"> Также среди населения проводилась профилактическая и разъяснительная работа о правилах поведения на водных объектах;</w:t>
      </w:r>
    </w:p>
    <w:p w:rsidR="001E6337" w:rsidRDefault="001E6337" w:rsidP="00C130F5">
      <w:pPr>
        <w:pStyle w:val="a8"/>
        <w:ind w:left="-284" w:firstLine="644"/>
        <w:rPr>
          <w:sz w:val="24"/>
          <w:szCs w:val="24"/>
        </w:rPr>
      </w:pPr>
      <w:r>
        <w:rPr>
          <w:sz w:val="24"/>
          <w:szCs w:val="24"/>
        </w:rPr>
        <w:t>- разработаны проект постановления для глав сельских поселений «О мерах по обеспечению безопасности людей на водных объектах сельских поселений в летний период 2014 года» с образцом реестра «Организованных мест массового отдыха населения у воды», также направлена инструкция «О мерах безопасности населению при использовании водных объектов для массового отдыха и купания»;</w:t>
      </w:r>
    </w:p>
    <w:p w:rsidR="001E6337" w:rsidRDefault="001E6337" w:rsidP="00C130F5">
      <w:pPr>
        <w:pStyle w:val="a8"/>
        <w:ind w:left="-284" w:firstLine="644"/>
        <w:rPr>
          <w:sz w:val="24"/>
          <w:szCs w:val="24"/>
        </w:rPr>
      </w:pPr>
      <w:r>
        <w:rPr>
          <w:sz w:val="24"/>
          <w:szCs w:val="24"/>
        </w:rPr>
        <w:t>- в адрес Управления образования района направлены методические рекомендации «Меры обеспечения безопасности детей на воде» (рекомендовано провести разъяснительн</w:t>
      </w:r>
      <w:r w:rsidR="00FE0003">
        <w:rPr>
          <w:sz w:val="24"/>
          <w:szCs w:val="24"/>
        </w:rPr>
        <w:t>ую работу на школьных площадках</w:t>
      </w:r>
      <w:r>
        <w:rPr>
          <w:sz w:val="24"/>
          <w:szCs w:val="24"/>
        </w:rPr>
        <w:t>, в лагерях о правилах</w:t>
      </w:r>
      <w:r w:rsidR="00FE0003">
        <w:rPr>
          <w:sz w:val="24"/>
          <w:szCs w:val="24"/>
        </w:rPr>
        <w:t xml:space="preserve"> поведения на водных объектах в летний период);</w:t>
      </w:r>
    </w:p>
    <w:p w:rsidR="00FE0003" w:rsidRDefault="00FE0003" w:rsidP="00C130F5">
      <w:pPr>
        <w:pStyle w:val="a8"/>
        <w:ind w:left="-284" w:firstLine="644"/>
        <w:rPr>
          <w:sz w:val="24"/>
          <w:szCs w:val="24"/>
        </w:rPr>
      </w:pPr>
      <w:r>
        <w:rPr>
          <w:sz w:val="24"/>
          <w:szCs w:val="24"/>
        </w:rPr>
        <w:t>- приобретен дополнительный спасательный инвентарь (3 спасательных жилета, 2 конца «Александрова» и легкий водолазный комплект)</w:t>
      </w:r>
      <w:r w:rsidR="00FB55B9">
        <w:rPr>
          <w:sz w:val="24"/>
          <w:szCs w:val="24"/>
        </w:rPr>
        <w:t>, для патрулирования на воде приобретена моторная лодка с мотором и дополнительным оборудованием;</w:t>
      </w:r>
    </w:p>
    <w:p w:rsidR="00FB55B9" w:rsidRDefault="00FB55B9" w:rsidP="00C130F5">
      <w:pPr>
        <w:pStyle w:val="a8"/>
        <w:ind w:left="-284" w:firstLine="644"/>
        <w:rPr>
          <w:sz w:val="24"/>
          <w:szCs w:val="24"/>
        </w:rPr>
      </w:pPr>
      <w:r>
        <w:rPr>
          <w:sz w:val="24"/>
          <w:szCs w:val="24"/>
        </w:rPr>
        <w:t>- В рамках «Месячника безопасности населения на водных объектах» на р. Сылва проведено учение по спасению утопающих.</w:t>
      </w:r>
    </w:p>
    <w:p w:rsidR="00FE0003" w:rsidRPr="00FE0003" w:rsidRDefault="00FE0003" w:rsidP="00CD60F2">
      <w:pPr>
        <w:pStyle w:val="a8"/>
        <w:ind w:firstLine="360"/>
        <w:jc w:val="left"/>
        <w:rPr>
          <w:b/>
          <w:sz w:val="24"/>
          <w:szCs w:val="24"/>
        </w:rPr>
      </w:pPr>
      <w:r w:rsidRPr="00FE0003">
        <w:rPr>
          <w:b/>
          <w:sz w:val="24"/>
          <w:szCs w:val="24"/>
        </w:rPr>
        <w:t>Мероприятия по предупреждению пожаров и гибели людей на них:</w:t>
      </w:r>
    </w:p>
    <w:p w:rsidR="009558DD" w:rsidRDefault="00FE0003" w:rsidP="00C130F5">
      <w:pPr>
        <w:pStyle w:val="a8"/>
        <w:ind w:left="-284" w:firstLine="644"/>
        <w:rPr>
          <w:sz w:val="24"/>
          <w:szCs w:val="24"/>
        </w:rPr>
      </w:pPr>
      <w:r>
        <w:rPr>
          <w:sz w:val="24"/>
          <w:szCs w:val="24"/>
        </w:rPr>
        <w:t>- еженедельно проводятся профилактические рейды</w:t>
      </w:r>
      <w:r w:rsidR="00FB55B9">
        <w:rPr>
          <w:sz w:val="24"/>
          <w:szCs w:val="24"/>
        </w:rPr>
        <w:t xml:space="preserve"> (за 9 месяцев 2014 года проведено 14 ре</w:t>
      </w:r>
      <w:r w:rsidR="00F10238">
        <w:rPr>
          <w:sz w:val="24"/>
          <w:szCs w:val="24"/>
        </w:rPr>
        <w:t>й</w:t>
      </w:r>
      <w:r w:rsidR="00FB55B9">
        <w:rPr>
          <w:sz w:val="24"/>
          <w:szCs w:val="24"/>
        </w:rPr>
        <w:t>дов)</w:t>
      </w:r>
      <w:r>
        <w:rPr>
          <w:sz w:val="24"/>
          <w:szCs w:val="24"/>
        </w:rPr>
        <w:t xml:space="preserve"> в жилом секторе (посещено </w:t>
      </w:r>
      <w:r w:rsidR="00FB55B9">
        <w:rPr>
          <w:sz w:val="24"/>
          <w:szCs w:val="24"/>
        </w:rPr>
        <w:t xml:space="preserve">62 многодетные </w:t>
      </w:r>
      <w:r>
        <w:rPr>
          <w:sz w:val="24"/>
          <w:szCs w:val="24"/>
        </w:rPr>
        <w:t>сем</w:t>
      </w:r>
      <w:r w:rsidR="00FB55B9">
        <w:rPr>
          <w:sz w:val="24"/>
          <w:szCs w:val="24"/>
        </w:rPr>
        <w:t>ьи</w:t>
      </w:r>
      <w:r>
        <w:rPr>
          <w:sz w:val="24"/>
          <w:szCs w:val="24"/>
        </w:rPr>
        <w:t>, находящихся в СОП, вручено более 300 листовок и памяток, проведено более 70 профилактических бесед по обучению населения мерам пожарной безопасности);</w:t>
      </w:r>
    </w:p>
    <w:p w:rsidR="00FE0003" w:rsidRPr="00FE0003" w:rsidRDefault="00FE0003" w:rsidP="00C130F5">
      <w:pPr>
        <w:pStyle w:val="a8"/>
        <w:ind w:left="-284" w:firstLine="644"/>
        <w:rPr>
          <w:sz w:val="24"/>
          <w:szCs w:val="24"/>
        </w:rPr>
      </w:pPr>
      <w:r>
        <w:rPr>
          <w:sz w:val="24"/>
          <w:szCs w:val="24"/>
        </w:rPr>
        <w:t>- размещаются в СМИ правила устройства, эксплуатации электрооборудования и печного отопления</w:t>
      </w:r>
      <w:r w:rsidR="00921B02">
        <w:rPr>
          <w:sz w:val="24"/>
          <w:szCs w:val="24"/>
        </w:rPr>
        <w:t>;</w:t>
      </w:r>
    </w:p>
    <w:p w:rsidR="00AF5658" w:rsidRDefault="00A360B0" w:rsidP="00C130F5">
      <w:pPr>
        <w:pStyle w:val="a8"/>
        <w:ind w:left="-284" w:firstLine="644"/>
        <w:rPr>
          <w:sz w:val="24"/>
          <w:szCs w:val="24"/>
        </w:rPr>
      </w:pPr>
      <w:r>
        <w:rPr>
          <w:sz w:val="24"/>
          <w:szCs w:val="24"/>
        </w:rPr>
        <w:t>- утверждены «Комплексный план совместных действий по стабилизации обстановки с пожарами и последствий от них на территории Кунгурского района на 2014 год», «План тушения лесных пожаров на территории Кунгурского лесничества Пермского края на пожароопасный период 2014 года»;</w:t>
      </w:r>
    </w:p>
    <w:p w:rsidR="00A360B0" w:rsidRDefault="00A360B0" w:rsidP="00C130F5">
      <w:pPr>
        <w:pStyle w:val="a8"/>
        <w:ind w:left="-284" w:firstLine="644"/>
        <w:rPr>
          <w:sz w:val="24"/>
          <w:szCs w:val="24"/>
        </w:rPr>
      </w:pPr>
      <w:r>
        <w:rPr>
          <w:sz w:val="24"/>
          <w:szCs w:val="24"/>
        </w:rPr>
        <w:t>- организованы проверки санитарного состояния объектов размещения твердых бытовых отходов в сельских поселениях (выявлено 12 несанкционированных свалок, ликвидированы 2)</w:t>
      </w:r>
      <w:r w:rsidR="004A7166">
        <w:rPr>
          <w:sz w:val="24"/>
          <w:szCs w:val="24"/>
        </w:rPr>
        <w:t>;</w:t>
      </w:r>
    </w:p>
    <w:p w:rsidR="004A7166" w:rsidRDefault="004A7166" w:rsidP="00C130F5">
      <w:pPr>
        <w:pStyle w:val="a8"/>
        <w:ind w:left="-284" w:firstLine="644"/>
        <w:rPr>
          <w:sz w:val="24"/>
          <w:szCs w:val="24"/>
        </w:rPr>
      </w:pPr>
      <w:r>
        <w:rPr>
          <w:sz w:val="24"/>
          <w:szCs w:val="24"/>
        </w:rPr>
        <w:t>- во всех населенных пунктах завершено обустройство минерализованных полос общей протяженностью 5 км</w:t>
      </w:r>
      <w:r w:rsidR="002225B2">
        <w:rPr>
          <w:sz w:val="24"/>
          <w:szCs w:val="24"/>
        </w:rPr>
        <w:t>;</w:t>
      </w:r>
    </w:p>
    <w:p w:rsidR="002D6A1C" w:rsidRDefault="002225B2" w:rsidP="00C130F5">
      <w:pPr>
        <w:pStyle w:val="a8"/>
        <w:ind w:left="-284" w:firstLine="64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D4322">
        <w:rPr>
          <w:sz w:val="24"/>
          <w:szCs w:val="24"/>
        </w:rPr>
        <w:t>проведена комплексная тренировка, на которой отработаны учебные вопросы по ликвидации лес</w:t>
      </w:r>
      <w:r w:rsidR="002D6A1C">
        <w:rPr>
          <w:sz w:val="24"/>
          <w:szCs w:val="24"/>
        </w:rPr>
        <w:t>ного пожара на площади 1,5 га (</w:t>
      </w:r>
      <w:r w:rsidR="00DD4322">
        <w:rPr>
          <w:sz w:val="24"/>
          <w:szCs w:val="24"/>
        </w:rPr>
        <w:t>по итогам проверки Кунгурский район «ограничено готов» к пожароопасному периоду 2014 года)</w:t>
      </w:r>
      <w:r w:rsidR="002D6A1C">
        <w:rPr>
          <w:sz w:val="24"/>
          <w:szCs w:val="24"/>
        </w:rPr>
        <w:t>.</w:t>
      </w:r>
    </w:p>
    <w:p w:rsidR="002D6A1C" w:rsidRDefault="002D6A1C" w:rsidP="002225B2">
      <w:pPr>
        <w:pStyle w:val="a8"/>
        <w:ind w:firstLine="360"/>
        <w:jc w:val="left"/>
        <w:rPr>
          <w:b/>
          <w:sz w:val="24"/>
          <w:szCs w:val="24"/>
        </w:rPr>
      </w:pPr>
      <w:r w:rsidRPr="002D6A1C">
        <w:rPr>
          <w:b/>
          <w:sz w:val="24"/>
          <w:szCs w:val="24"/>
        </w:rPr>
        <w:t>Мероприятия в области гражданской обороны и защиты от ЧС:</w:t>
      </w:r>
    </w:p>
    <w:p w:rsidR="00BC1AC0" w:rsidRDefault="00BC1AC0" w:rsidP="002225B2">
      <w:pPr>
        <w:pStyle w:val="a8"/>
        <w:ind w:firstLine="360"/>
        <w:jc w:val="left"/>
        <w:rPr>
          <w:sz w:val="24"/>
          <w:szCs w:val="24"/>
        </w:rPr>
      </w:pPr>
      <w:r w:rsidRPr="00BC1AC0">
        <w:rPr>
          <w:sz w:val="24"/>
          <w:szCs w:val="24"/>
        </w:rPr>
        <w:t xml:space="preserve">- </w:t>
      </w:r>
      <w:r>
        <w:rPr>
          <w:sz w:val="24"/>
          <w:szCs w:val="24"/>
        </w:rPr>
        <w:t>при администрациях сельских поселений созданы учебно-консультационные пункты по ГО, в которых обучено 480 человек</w:t>
      </w:r>
      <w:r w:rsidR="0023449F">
        <w:rPr>
          <w:sz w:val="24"/>
          <w:szCs w:val="24"/>
        </w:rPr>
        <w:t>;</w:t>
      </w:r>
    </w:p>
    <w:p w:rsidR="0023449F" w:rsidRDefault="0023449F" w:rsidP="00C130F5">
      <w:pPr>
        <w:pStyle w:val="a8"/>
        <w:ind w:left="-284" w:firstLine="644"/>
        <w:rPr>
          <w:sz w:val="24"/>
          <w:szCs w:val="24"/>
        </w:rPr>
      </w:pPr>
      <w:r>
        <w:rPr>
          <w:sz w:val="24"/>
          <w:szCs w:val="24"/>
        </w:rPr>
        <w:t xml:space="preserve">- в ЕДДС района к прямым каналам связи подключено 6 объектов с массовым пребыванием людей (5 стационаров </w:t>
      </w:r>
      <w:r w:rsidR="008F2FFF">
        <w:rPr>
          <w:sz w:val="24"/>
          <w:szCs w:val="24"/>
        </w:rPr>
        <w:t>ГАУЗ ПК</w:t>
      </w:r>
      <w:r>
        <w:rPr>
          <w:sz w:val="24"/>
          <w:szCs w:val="24"/>
        </w:rPr>
        <w:t xml:space="preserve"> «</w:t>
      </w:r>
      <w:proofErr w:type="gramStart"/>
      <w:r>
        <w:rPr>
          <w:sz w:val="24"/>
          <w:szCs w:val="24"/>
        </w:rPr>
        <w:t>Ленская</w:t>
      </w:r>
      <w:proofErr w:type="gramEnd"/>
      <w:r>
        <w:rPr>
          <w:sz w:val="24"/>
          <w:szCs w:val="24"/>
        </w:rPr>
        <w:t xml:space="preserve"> ЦРБ» и здание администрации </w:t>
      </w:r>
      <w:proofErr w:type="spellStart"/>
      <w:r>
        <w:rPr>
          <w:sz w:val="24"/>
          <w:szCs w:val="24"/>
        </w:rPr>
        <w:t>Шадейского</w:t>
      </w:r>
      <w:proofErr w:type="spellEnd"/>
      <w:r>
        <w:rPr>
          <w:sz w:val="24"/>
          <w:szCs w:val="24"/>
        </w:rPr>
        <w:t xml:space="preserve"> сельского поселения). Планируется подключить 6 общеобразовательных школ района;</w:t>
      </w:r>
    </w:p>
    <w:p w:rsidR="00C93AEA" w:rsidRDefault="00C93AEA" w:rsidP="00C130F5">
      <w:pPr>
        <w:pStyle w:val="a8"/>
        <w:ind w:left="-284" w:firstLine="644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- </w:t>
      </w:r>
      <w:r w:rsidR="00AD684E">
        <w:rPr>
          <w:sz w:val="24"/>
          <w:szCs w:val="24"/>
        </w:rPr>
        <w:t>создан постоянно действующий координирующий орган администрации района «Комиссия по предупреждению, ликвидации чрезвычайных ситуаций и обеспечению пожарной безопасности Кунгурского района» (проведена 1 внеплановая и 2 плановых комиссии);</w:t>
      </w:r>
      <w:proofErr w:type="gramEnd"/>
    </w:p>
    <w:p w:rsidR="00513BA9" w:rsidRDefault="00AD684E" w:rsidP="00C130F5">
      <w:pPr>
        <w:pStyle w:val="a8"/>
        <w:ind w:left="-284" w:firstLine="644"/>
        <w:rPr>
          <w:sz w:val="24"/>
          <w:szCs w:val="24"/>
        </w:rPr>
      </w:pPr>
      <w:r>
        <w:rPr>
          <w:sz w:val="24"/>
          <w:szCs w:val="24"/>
        </w:rPr>
        <w:t xml:space="preserve">- проведено </w:t>
      </w:r>
      <w:r w:rsidR="0048685E">
        <w:rPr>
          <w:sz w:val="24"/>
          <w:szCs w:val="24"/>
        </w:rPr>
        <w:t>3</w:t>
      </w:r>
      <w:r>
        <w:rPr>
          <w:sz w:val="24"/>
          <w:szCs w:val="24"/>
        </w:rPr>
        <w:t xml:space="preserve"> штабных тренировки, 1 комплексное учение</w:t>
      </w:r>
      <w:r w:rsidR="0048685E">
        <w:rPr>
          <w:sz w:val="24"/>
          <w:szCs w:val="24"/>
        </w:rPr>
        <w:t xml:space="preserve"> и 1 тактик</w:t>
      </w:r>
      <w:proofErr w:type="gramStart"/>
      <w:r w:rsidR="0048685E">
        <w:rPr>
          <w:sz w:val="24"/>
          <w:szCs w:val="24"/>
        </w:rPr>
        <w:t>о-</w:t>
      </w:r>
      <w:proofErr w:type="gramEnd"/>
      <w:r w:rsidR="0048685E">
        <w:rPr>
          <w:sz w:val="24"/>
          <w:szCs w:val="24"/>
        </w:rPr>
        <w:t xml:space="preserve"> специальное учение</w:t>
      </w:r>
      <w:r>
        <w:rPr>
          <w:sz w:val="24"/>
          <w:szCs w:val="24"/>
        </w:rPr>
        <w:t xml:space="preserve"> совместно с районным звеном ТП РСЧС;</w:t>
      </w:r>
    </w:p>
    <w:p w:rsidR="00AE0F4C" w:rsidRDefault="00AE0F4C" w:rsidP="00C130F5">
      <w:pPr>
        <w:pStyle w:val="a8"/>
        <w:ind w:left="-284" w:firstLine="644"/>
        <w:rPr>
          <w:sz w:val="24"/>
          <w:szCs w:val="24"/>
        </w:rPr>
      </w:pPr>
      <w:r>
        <w:rPr>
          <w:sz w:val="24"/>
          <w:szCs w:val="24"/>
        </w:rPr>
        <w:t>- проведены мероприятия в целях предупреждения и пресечения возможных преступных проявлений экстремистской направленности (сценарии террористических актов,  экстренная эвакуация граждан, тренировки по отработки совместных действий правоохранительных органов, беседы с населением, опубликование заметок с соответствующей тематикой);</w:t>
      </w:r>
    </w:p>
    <w:p w:rsidR="00AE0F4C" w:rsidRDefault="00AE0F4C" w:rsidP="00C130F5">
      <w:pPr>
        <w:pStyle w:val="a8"/>
        <w:ind w:left="-284" w:firstLine="644"/>
        <w:rPr>
          <w:sz w:val="24"/>
          <w:szCs w:val="24"/>
        </w:rPr>
      </w:pPr>
      <w:r>
        <w:rPr>
          <w:sz w:val="24"/>
          <w:szCs w:val="24"/>
        </w:rPr>
        <w:t xml:space="preserve">- проведены инструктажи по технике безопасности и правилам </w:t>
      </w:r>
      <w:r w:rsidR="00183A09">
        <w:rPr>
          <w:sz w:val="24"/>
          <w:szCs w:val="24"/>
        </w:rPr>
        <w:t>пожарной безопасности</w:t>
      </w:r>
      <w:r w:rsidR="00B1078D">
        <w:rPr>
          <w:sz w:val="24"/>
          <w:szCs w:val="24"/>
        </w:rPr>
        <w:t xml:space="preserve"> с руководителями и персоналом общеобразовательных школ;</w:t>
      </w:r>
    </w:p>
    <w:p w:rsidR="008549A5" w:rsidRDefault="008549A5" w:rsidP="00C130F5">
      <w:pPr>
        <w:pStyle w:val="a8"/>
        <w:ind w:left="-284" w:firstLine="644"/>
        <w:rPr>
          <w:sz w:val="24"/>
          <w:szCs w:val="24"/>
        </w:rPr>
      </w:pPr>
      <w:r>
        <w:rPr>
          <w:sz w:val="24"/>
          <w:szCs w:val="24"/>
        </w:rPr>
        <w:t>- в рамках долгосрочной целевой программы</w:t>
      </w:r>
      <w:r w:rsidR="00827E76">
        <w:rPr>
          <w:sz w:val="24"/>
          <w:szCs w:val="24"/>
        </w:rPr>
        <w:t xml:space="preserve"> «Общественная безопасность на территории Кунгурского муниципального района на 2013-2017 годы» созданы антитеррористическая комиссия, антинаркотическая комиссия;</w:t>
      </w:r>
    </w:p>
    <w:p w:rsidR="00827E76" w:rsidRDefault="00827E76" w:rsidP="00C130F5">
      <w:pPr>
        <w:pStyle w:val="a8"/>
        <w:ind w:left="-284" w:firstLine="644"/>
        <w:rPr>
          <w:sz w:val="24"/>
          <w:szCs w:val="24"/>
        </w:rPr>
      </w:pPr>
      <w:r>
        <w:rPr>
          <w:sz w:val="24"/>
          <w:szCs w:val="24"/>
        </w:rPr>
        <w:t>- на базе ЕДДС организована «горячая линия» по вопросам противодействия незаконному обороту наркотиков;</w:t>
      </w:r>
    </w:p>
    <w:p w:rsidR="00DF2492" w:rsidRDefault="00827E76" w:rsidP="00C130F5">
      <w:pPr>
        <w:pStyle w:val="a8"/>
        <w:ind w:left="-284" w:firstLine="644"/>
        <w:rPr>
          <w:sz w:val="24"/>
          <w:szCs w:val="24"/>
        </w:rPr>
      </w:pPr>
      <w:r>
        <w:rPr>
          <w:sz w:val="24"/>
          <w:szCs w:val="24"/>
        </w:rPr>
        <w:t xml:space="preserve">- на ЕДДС района из 240 паспортов населенных пунктов переработано 98. Из 19 сельских поселений не откорректировали паспорта безопасности населенных пунктов </w:t>
      </w:r>
      <w:r w:rsidR="0048685E">
        <w:rPr>
          <w:sz w:val="24"/>
          <w:szCs w:val="24"/>
        </w:rPr>
        <w:t>6</w:t>
      </w:r>
      <w:r>
        <w:rPr>
          <w:sz w:val="24"/>
          <w:szCs w:val="24"/>
        </w:rPr>
        <w:t xml:space="preserve"> поселений.</w:t>
      </w:r>
    </w:p>
    <w:p w:rsidR="00DF2492" w:rsidRDefault="00DF2492" w:rsidP="00DF2492">
      <w:pPr>
        <w:pStyle w:val="a8"/>
        <w:tabs>
          <w:tab w:val="left" w:pos="2268"/>
          <w:tab w:val="left" w:pos="2977"/>
        </w:tabs>
        <w:ind w:firstLine="993"/>
        <w:jc w:val="left"/>
        <w:rPr>
          <w:b/>
          <w:color w:val="FF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174625</wp:posOffset>
            </wp:positionV>
            <wp:extent cx="1276350" cy="952500"/>
            <wp:effectExtent l="19050" t="0" r="0" b="0"/>
            <wp:wrapTight wrapText="bothSides">
              <wp:wrapPolygon edited="0">
                <wp:start x="-322" y="0"/>
                <wp:lineTo x="-322" y="21168"/>
                <wp:lineTo x="21600" y="21168"/>
                <wp:lineTo x="21600" y="0"/>
                <wp:lineTo x="-322" y="0"/>
              </wp:wrapPolygon>
            </wp:wrapTight>
            <wp:docPr id="1" name="Рисунок 38" descr="k9hafldk623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k9hafldk623t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6331B">
        <w:rPr>
          <w:b/>
          <w:color w:val="FF0000"/>
          <w:sz w:val="27"/>
          <w:szCs w:val="27"/>
        </w:rPr>
        <w:t>АРХИВ</w:t>
      </w:r>
    </w:p>
    <w:p w:rsidR="00DF2492" w:rsidRDefault="00DF2492" w:rsidP="00DF2492">
      <w:pPr>
        <w:pStyle w:val="a8"/>
        <w:tabs>
          <w:tab w:val="left" w:pos="2268"/>
          <w:tab w:val="left" w:pos="2977"/>
        </w:tabs>
        <w:ind w:firstLine="284"/>
        <w:rPr>
          <w:sz w:val="24"/>
          <w:szCs w:val="24"/>
        </w:rPr>
      </w:pPr>
      <w:r w:rsidRPr="00397AB0">
        <w:rPr>
          <w:sz w:val="24"/>
          <w:szCs w:val="24"/>
        </w:rPr>
        <w:t>В соответствии с действующим законодательством, проведение политики в области архивного дела на территории  Кунгурского района осуществляет  МБУ «Архив Кунгурского муниципального района». Приоритетными направления</w:t>
      </w:r>
      <w:r>
        <w:rPr>
          <w:sz w:val="24"/>
          <w:szCs w:val="24"/>
        </w:rPr>
        <w:t xml:space="preserve">ми </w:t>
      </w:r>
      <w:r w:rsidRPr="00397AB0">
        <w:rPr>
          <w:sz w:val="24"/>
          <w:szCs w:val="24"/>
        </w:rPr>
        <w:t xml:space="preserve"> деятельности архива </w:t>
      </w:r>
      <w:r>
        <w:rPr>
          <w:sz w:val="24"/>
          <w:szCs w:val="24"/>
        </w:rPr>
        <w:t>являются:</w:t>
      </w:r>
    </w:p>
    <w:p w:rsidR="00DF2492" w:rsidRPr="00DF5DFB" w:rsidRDefault="00DF2492" w:rsidP="00DF2492">
      <w:pPr>
        <w:jc w:val="both"/>
        <w:rPr>
          <w:b/>
          <w:sz w:val="24"/>
          <w:szCs w:val="24"/>
        </w:rPr>
      </w:pPr>
      <w:r w:rsidRPr="00622DF6">
        <w:rPr>
          <w:b/>
          <w:sz w:val="24"/>
          <w:szCs w:val="24"/>
        </w:rPr>
        <w:t>1. Выполнение основных показателей Соглашения с Агентством по делам архивов Пермского края в области хранения документов государственной части</w:t>
      </w:r>
      <w:r w:rsidRPr="00622DF6">
        <w:rPr>
          <w:sz w:val="24"/>
          <w:szCs w:val="24"/>
        </w:rPr>
        <w:t xml:space="preserve">. </w:t>
      </w: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4961"/>
        <w:gridCol w:w="1416"/>
        <w:gridCol w:w="1296"/>
        <w:gridCol w:w="1296"/>
      </w:tblGrid>
      <w:tr w:rsidR="00DF2492" w:rsidRPr="00397AB0" w:rsidTr="002459CE">
        <w:tc>
          <w:tcPr>
            <w:tcW w:w="534" w:type="dxa"/>
          </w:tcPr>
          <w:p w:rsidR="00DF2492" w:rsidRPr="00397AB0" w:rsidRDefault="00DF2492" w:rsidP="002459CE">
            <w:pPr>
              <w:jc w:val="center"/>
              <w:rPr>
                <w:sz w:val="22"/>
                <w:szCs w:val="22"/>
              </w:rPr>
            </w:pPr>
            <w:r w:rsidRPr="00397AB0">
              <w:rPr>
                <w:sz w:val="22"/>
                <w:szCs w:val="22"/>
              </w:rPr>
              <w:t>№</w:t>
            </w:r>
          </w:p>
        </w:tc>
        <w:tc>
          <w:tcPr>
            <w:tcW w:w="4961" w:type="dxa"/>
          </w:tcPr>
          <w:p w:rsidR="00DF2492" w:rsidRPr="00397AB0" w:rsidRDefault="00DF2492" w:rsidP="002459CE">
            <w:pPr>
              <w:jc w:val="center"/>
              <w:rPr>
                <w:sz w:val="22"/>
                <w:szCs w:val="22"/>
              </w:rPr>
            </w:pPr>
            <w:r w:rsidRPr="00397AB0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416" w:type="dxa"/>
          </w:tcPr>
          <w:p w:rsidR="00DF2492" w:rsidRPr="00397AB0" w:rsidRDefault="00DF2492" w:rsidP="002459CE">
            <w:pPr>
              <w:jc w:val="center"/>
              <w:rPr>
                <w:sz w:val="22"/>
                <w:szCs w:val="22"/>
              </w:rPr>
            </w:pPr>
            <w:r w:rsidRPr="00397AB0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96" w:type="dxa"/>
          </w:tcPr>
          <w:p w:rsidR="00DF2492" w:rsidRPr="00397AB0" w:rsidRDefault="00DF2492" w:rsidP="00BB25F0">
            <w:pPr>
              <w:jc w:val="center"/>
              <w:rPr>
                <w:sz w:val="22"/>
                <w:szCs w:val="22"/>
              </w:rPr>
            </w:pPr>
            <w:r w:rsidRPr="00397AB0">
              <w:rPr>
                <w:sz w:val="22"/>
                <w:szCs w:val="22"/>
              </w:rPr>
              <w:t>Значение на 01.</w:t>
            </w:r>
            <w:r w:rsidR="00BB25F0">
              <w:rPr>
                <w:sz w:val="22"/>
                <w:szCs w:val="22"/>
              </w:rPr>
              <w:t>01</w:t>
            </w:r>
            <w:r w:rsidRPr="00397AB0">
              <w:rPr>
                <w:sz w:val="22"/>
                <w:szCs w:val="22"/>
              </w:rPr>
              <w:t>.201</w:t>
            </w:r>
            <w:r w:rsidR="00BB25F0">
              <w:rPr>
                <w:sz w:val="22"/>
                <w:szCs w:val="22"/>
              </w:rPr>
              <w:t>4</w:t>
            </w:r>
          </w:p>
        </w:tc>
        <w:tc>
          <w:tcPr>
            <w:tcW w:w="1296" w:type="dxa"/>
          </w:tcPr>
          <w:p w:rsidR="00DF2492" w:rsidRPr="00397AB0" w:rsidRDefault="00DF2492" w:rsidP="00BB25F0">
            <w:pPr>
              <w:jc w:val="center"/>
              <w:rPr>
                <w:sz w:val="22"/>
                <w:szCs w:val="22"/>
              </w:rPr>
            </w:pPr>
            <w:r w:rsidRPr="00397AB0">
              <w:rPr>
                <w:sz w:val="22"/>
                <w:szCs w:val="22"/>
              </w:rPr>
              <w:t>Значение на 01.</w:t>
            </w:r>
            <w:r w:rsidR="00BB25F0">
              <w:rPr>
                <w:sz w:val="22"/>
                <w:szCs w:val="22"/>
              </w:rPr>
              <w:t>01</w:t>
            </w:r>
            <w:r w:rsidRPr="00397AB0">
              <w:rPr>
                <w:sz w:val="22"/>
                <w:szCs w:val="22"/>
              </w:rPr>
              <w:t>.201</w:t>
            </w:r>
            <w:r w:rsidR="00BB25F0">
              <w:rPr>
                <w:sz w:val="22"/>
                <w:szCs w:val="22"/>
              </w:rPr>
              <w:t>5</w:t>
            </w:r>
          </w:p>
        </w:tc>
      </w:tr>
      <w:tr w:rsidR="00DF2492" w:rsidRPr="00397AB0" w:rsidTr="00C029B1">
        <w:tc>
          <w:tcPr>
            <w:tcW w:w="534" w:type="dxa"/>
          </w:tcPr>
          <w:p w:rsidR="00DF2492" w:rsidRPr="00397AB0" w:rsidRDefault="00DF2492" w:rsidP="002459CE">
            <w:pPr>
              <w:jc w:val="center"/>
            </w:pPr>
            <w:r w:rsidRPr="00397AB0">
              <w:t>1</w:t>
            </w:r>
          </w:p>
        </w:tc>
        <w:tc>
          <w:tcPr>
            <w:tcW w:w="4961" w:type="dxa"/>
          </w:tcPr>
          <w:p w:rsidR="00DF2492" w:rsidRPr="00397AB0" w:rsidRDefault="00DF2492" w:rsidP="002459CE">
            <w:pPr>
              <w:jc w:val="both"/>
            </w:pPr>
            <w:r w:rsidRPr="00397AB0">
              <w:t xml:space="preserve">Количество внесенных фондов в базы данных «Архивный фонд» </w:t>
            </w:r>
          </w:p>
        </w:tc>
        <w:tc>
          <w:tcPr>
            <w:tcW w:w="1416" w:type="dxa"/>
          </w:tcPr>
          <w:p w:rsidR="00DF2492" w:rsidRPr="00397AB0" w:rsidRDefault="00DF2492" w:rsidP="002459CE">
            <w:pPr>
              <w:jc w:val="center"/>
            </w:pPr>
            <w:r w:rsidRPr="00397AB0">
              <w:t>ед.</w:t>
            </w:r>
          </w:p>
        </w:tc>
        <w:tc>
          <w:tcPr>
            <w:tcW w:w="1296" w:type="dxa"/>
            <w:vAlign w:val="center"/>
          </w:tcPr>
          <w:p w:rsidR="00DF2492" w:rsidRPr="00397AB0" w:rsidRDefault="00EA6041" w:rsidP="00C029B1">
            <w:pPr>
              <w:jc w:val="center"/>
            </w:pPr>
            <w:r>
              <w:t>234</w:t>
            </w:r>
          </w:p>
        </w:tc>
        <w:tc>
          <w:tcPr>
            <w:tcW w:w="1296" w:type="dxa"/>
            <w:vAlign w:val="center"/>
          </w:tcPr>
          <w:p w:rsidR="00DF2492" w:rsidRPr="00397AB0" w:rsidRDefault="00EA6041" w:rsidP="00C029B1">
            <w:pPr>
              <w:jc w:val="center"/>
            </w:pPr>
            <w:r>
              <w:t>234</w:t>
            </w:r>
          </w:p>
        </w:tc>
      </w:tr>
      <w:tr w:rsidR="00DF2492" w:rsidRPr="00397AB0" w:rsidTr="00C029B1">
        <w:tc>
          <w:tcPr>
            <w:tcW w:w="534" w:type="dxa"/>
          </w:tcPr>
          <w:p w:rsidR="00DF2492" w:rsidRPr="00397AB0" w:rsidRDefault="00DF2492" w:rsidP="002459CE">
            <w:pPr>
              <w:jc w:val="center"/>
            </w:pPr>
            <w:r w:rsidRPr="00397AB0">
              <w:t>2</w:t>
            </w:r>
          </w:p>
        </w:tc>
        <w:tc>
          <w:tcPr>
            <w:tcW w:w="4961" w:type="dxa"/>
          </w:tcPr>
          <w:p w:rsidR="00DF2492" w:rsidRPr="00397AB0" w:rsidRDefault="00DF2492" w:rsidP="002459CE">
            <w:pPr>
              <w:jc w:val="both"/>
            </w:pPr>
            <w:r w:rsidRPr="00397AB0">
              <w:t xml:space="preserve">Доля внесенных фондов в базы данных «Архивный фонд» </w:t>
            </w:r>
          </w:p>
        </w:tc>
        <w:tc>
          <w:tcPr>
            <w:tcW w:w="1416" w:type="dxa"/>
          </w:tcPr>
          <w:p w:rsidR="00DF2492" w:rsidRPr="00397AB0" w:rsidRDefault="00DF2492" w:rsidP="002459CE">
            <w:pPr>
              <w:jc w:val="center"/>
            </w:pPr>
            <w:r w:rsidRPr="00397AB0">
              <w:t>%</w:t>
            </w:r>
          </w:p>
        </w:tc>
        <w:tc>
          <w:tcPr>
            <w:tcW w:w="1296" w:type="dxa"/>
            <w:vAlign w:val="center"/>
          </w:tcPr>
          <w:p w:rsidR="00DF2492" w:rsidRPr="00397AB0" w:rsidRDefault="00EA6041" w:rsidP="00C029B1">
            <w:pPr>
              <w:jc w:val="center"/>
            </w:pPr>
            <w:r>
              <w:t>100</w:t>
            </w:r>
          </w:p>
        </w:tc>
        <w:tc>
          <w:tcPr>
            <w:tcW w:w="1296" w:type="dxa"/>
            <w:vAlign w:val="center"/>
          </w:tcPr>
          <w:p w:rsidR="00DF2492" w:rsidRPr="00397AB0" w:rsidRDefault="00EA6041" w:rsidP="00C029B1">
            <w:pPr>
              <w:jc w:val="center"/>
            </w:pPr>
            <w:r>
              <w:t>100</w:t>
            </w:r>
          </w:p>
        </w:tc>
      </w:tr>
      <w:tr w:rsidR="00DF2492" w:rsidRPr="00397AB0" w:rsidTr="00C029B1">
        <w:tc>
          <w:tcPr>
            <w:tcW w:w="534" w:type="dxa"/>
          </w:tcPr>
          <w:p w:rsidR="00DF2492" w:rsidRPr="00397AB0" w:rsidRDefault="00DF2492" w:rsidP="002459CE">
            <w:pPr>
              <w:jc w:val="center"/>
            </w:pPr>
            <w:r w:rsidRPr="00397AB0">
              <w:t>3</w:t>
            </w:r>
          </w:p>
        </w:tc>
        <w:tc>
          <w:tcPr>
            <w:tcW w:w="4961" w:type="dxa"/>
          </w:tcPr>
          <w:p w:rsidR="00DF2492" w:rsidRPr="00397AB0" w:rsidRDefault="00DF2492" w:rsidP="002459CE">
            <w:pPr>
              <w:jc w:val="both"/>
            </w:pPr>
            <w:r w:rsidRPr="00397AB0">
              <w:t xml:space="preserve">Количество внесенных описей в базы данных «Архивный фонд» </w:t>
            </w:r>
          </w:p>
        </w:tc>
        <w:tc>
          <w:tcPr>
            <w:tcW w:w="1416" w:type="dxa"/>
          </w:tcPr>
          <w:p w:rsidR="00DF2492" w:rsidRPr="00397AB0" w:rsidRDefault="00DF2492" w:rsidP="002459CE">
            <w:pPr>
              <w:jc w:val="center"/>
            </w:pPr>
            <w:proofErr w:type="spellStart"/>
            <w:proofErr w:type="gramStart"/>
            <w:r w:rsidRPr="00397AB0">
              <w:t>ед</w:t>
            </w:r>
            <w:proofErr w:type="spellEnd"/>
            <w:proofErr w:type="gramEnd"/>
          </w:p>
        </w:tc>
        <w:tc>
          <w:tcPr>
            <w:tcW w:w="1296" w:type="dxa"/>
            <w:vAlign w:val="center"/>
          </w:tcPr>
          <w:p w:rsidR="00DF2492" w:rsidRPr="00397AB0" w:rsidRDefault="00EA6041" w:rsidP="00C029B1">
            <w:pPr>
              <w:jc w:val="center"/>
            </w:pPr>
            <w:r>
              <w:t>355</w:t>
            </w:r>
          </w:p>
        </w:tc>
        <w:tc>
          <w:tcPr>
            <w:tcW w:w="1296" w:type="dxa"/>
            <w:vAlign w:val="center"/>
          </w:tcPr>
          <w:p w:rsidR="00DF2492" w:rsidRPr="00397AB0" w:rsidRDefault="00EA6041" w:rsidP="00C029B1">
            <w:pPr>
              <w:jc w:val="center"/>
            </w:pPr>
            <w:r>
              <w:t>357</w:t>
            </w:r>
          </w:p>
        </w:tc>
      </w:tr>
      <w:tr w:rsidR="00DF2492" w:rsidRPr="00397AB0" w:rsidTr="00C029B1">
        <w:tc>
          <w:tcPr>
            <w:tcW w:w="534" w:type="dxa"/>
          </w:tcPr>
          <w:p w:rsidR="00DF2492" w:rsidRPr="00397AB0" w:rsidRDefault="00DF2492" w:rsidP="002459CE">
            <w:pPr>
              <w:jc w:val="center"/>
            </w:pPr>
            <w:r w:rsidRPr="00397AB0">
              <w:t>4</w:t>
            </w:r>
          </w:p>
        </w:tc>
        <w:tc>
          <w:tcPr>
            <w:tcW w:w="4961" w:type="dxa"/>
          </w:tcPr>
          <w:p w:rsidR="00DF2492" w:rsidRPr="00397AB0" w:rsidRDefault="00DF2492" w:rsidP="002459CE">
            <w:pPr>
              <w:jc w:val="both"/>
            </w:pPr>
            <w:r w:rsidRPr="00397AB0">
              <w:t xml:space="preserve">Доля внесенных описей в базы данных «Архивный фонд» </w:t>
            </w:r>
          </w:p>
        </w:tc>
        <w:tc>
          <w:tcPr>
            <w:tcW w:w="1416" w:type="dxa"/>
          </w:tcPr>
          <w:p w:rsidR="00DF2492" w:rsidRPr="00397AB0" w:rsidRDefault="00DF2492" w:rsidP="002459CE">
            <w:pPr>
              <w:jc w:val="center"/>
            </w:pPr>
            <w:r w:rsidRPr="00397AB0">
              <w:t>%</w:t>
            </w:r>
          </w:p>
        </w:tc>
        <w:tc>
          <w:tcPr>
            <w:tcW w:w="1296" w:type="dxa"/>
            <w:vAlign w:val="center"/>
          </w:tcPr>
          <w:p w:rsidR="00DF2492" w:rsidRPr="00397AB0" w:rsidRDefault="00EA6041" w:rsidP="00C029B1">
            <w:pPr>
              <w:jc w:val="center"/>
            </w:pPr>
            <w:r>
              <w:t>100</w:t>
            </w:r>
          </w:p>
        </w:tc>
        <w:tc>
          <w:tcPr>
            <w:tcW w:w="1296" w:type="dxa"/>
            <w:vAlign w:val="center"/>
          </w:tcPr>
          <w:p w:rsidR="00DF2492" w:rsidRPr="00397AB0" w:rsidRDefault="00EA6041" w:rsidP="00C029B1">
            <w:pPr>
              <w:jc w:val="center"/>
            </w:pPr>
            <w:r>
              <w:t>100</w:t>
            </w:r>
          </w:p>
        </w:tc>
      </w:tr>
      <w:tr w:rsidR="00DF2492" w:rsidRPr="00397AB0" w:rsidTr="00C029B1">
        <w:tc>
          <w:tcPr>
            <w:tcW w:w="534" w:type="dxa"/>
          </w:tcPr>
          <w:p w:rsidR="00DF2492" w:rsidRPr="00397AB0" w:rsidRDefault="00DF2492" w:rsidP="002459CE">
            <w:pPr>
              <w:jc w:val="center"/>
            </w:pPr>
            <w:r w:rsidRPr="00397AB0">
              <w:t>5</w:t>
            </w:r>
          </w:p>
        </w:tc>
        <w:tc>
          <w:tcPr>
            <w:tcW w:w="4961" w:type="dxa"/>
          </w:tcPr>
          <w:p w:rsidR="00DF2492" w:rsidRPr="00397AB0" w:rsidRDefault="00DF2492" w:rsidP="002459CE">
            <w:pPr>
              <w:jc w:val="both"/>
            </w:pPr>
            <w:r w:rsidRPr="00397AB0">
              <w:t>Количество внесенных единиц хранения в базы данных «Архивный фонд</w:t>
            </w:r>
            <w:r>
              <w:t>»</w:t>
            </w:r>
          </w:p>
        </w:tc>
        <w:tc>
          <w:tcPr>
            <w:tcW w:w="1416" w:type="dxa"/>
          </w:tcPr>
          <w:p w:rsidR="00DF2492" w:rsidRPr="00397AB0" w:rsidRDefault="00DF2492" w:rsidP="002459CE">
            <w:pPr>
              <w:jc w:val="center"/>
            </w:pPr>
            <w:r w:rsidRPr="00397AB0">
              <w:t>ед.</w:t>
            </w:r>
          </w:p>
        </w:tc>
        <w:tc>
          <w:tcPr>
            <w:tcW w:w="1296" w:type="dxa"/>
            <w:vAlign w:val="center"/>
          </w:tcPr>
          <w:p w:rsidR="00DF2492" w:rsidRPr="00397AB0" w:rsidRDefault="00EA6041" w:rsidP="00C029B1">
            <w:pPr>
              <w:jc w:val="center"/>
            </w:pPr>
            <w:r>
              <w:t>30 030</w:t>
            </w:r>
          </w:p>
        </w:tc>
        <w:tc>
          <w:tcPr>
            <w:tcW w:w="1296" w:type="dxa"/>
            <w:vAlign w:val="center"/>
          </w:tcPr>
          <w:p w:rsidR="00DF2492" w:rsidRPr="00397AB0" w:rsidRDefault="00EA6041" w:rsidP="00C029B1">
            <w:pPr>
              <w:jc w:val="center"/>
            </w:pPr>
            <w:r>
              <w:t>32 057</w:t>
            </w:r>
          </w:p>
        </w:tc>
      </w:tr>
      <w:tr w:rsidR="00DF2492" w:rsidRPr="00397AB0" w:rsidTr="00C029B1">
        <w:tc>
          <w:tcPr>
            <w:tcW w:w="534" w:type="dxa"/>
          </w:tcPr>
          <w:p w:rsidR="00DF2492" w:rsidRPr="00397AB0" w:rsidRDefault="00DF2492" w:rsidP="002459CE">
            <w:pPr>
              <w:jc w:val="center"/>
            </w:pPr>
            <w:r w:rsidRPr="00397AB0">
              <w:t>6</w:t>
            </w:r>
          </w:p>
        </w:tc>
        <w:tc>
          <w:tcPr>
            <w:tcW w:w="4961" w:type="dxa"/>
          </w:tcPr>
          <w:p w:rsidR="00DF2492" w:rsidRPr="00397AB0" w:rsidRDefault="00DF2492" w:rsidP="002459CE">
            <w:pPr>
              <w:jc w:val="both"/>
            </w:pPr>
            <w:r w:rsidRPr="00397AB0">
              <w:t xml:space="preserve">Доля внесенных единиц хранения в базы данных «Архивный фонд» </w:t>
            </w:r>
          </w:p>
        </w:tc>
        <w:tc>
          <w:tcPr>
            <w:tcW w:w="1416" w:type="dxa"/>
          </w:tcPr>
          <w:p w:rsidR="00DF2492" w:rsidRPr="00397AB0" w:rsidRDefault="00DF2492" w:rsidP="002459CE">
            <w:pPr>
              <w:jc w:val="center"/>
            </w:pPr>
            <w:r w:rsidRPr="00397AB0">
              <w:t>%</w:t>
            </w:r>
          </w:p>
        </w:tc>
        <w:tc>
          <w:tcPr>
            <w:tcW w:w="1296" w:type="dxa"/>
            <w:vAlign w:val="center"/>
          </w:tcPr>
          <w:p w:rsidR="00DF2492" w:rsidRPr="00397AB0" w:rsidRDefault="00EA6041" w:rsidP="00C029B1">
            <w:pPr>
              <w:jc w:val="center"/>
            </w:pPr>
            <w:r>
              <w:t>73</w:t>
            </w:r>
          </w:p>
        </w:tc>
        <w:tc>
          <w:tcPr>
            <w:tcW w:w="1296" w:type="dxa"/>
            <w:vAlign w:val="center"/>
          </w:tcPr>
          <w:p w:rsidR="00DF2492" w:rsidRPr="00397AB0" w:rsidRDefault="00EA6041" w:rsidP="00C029B1">
            <w:pPr>
              <w:jc w:val="center"/>
            </w:pPr>
            <w:r>
              <w:t>75</w:t>
            </w:r>
          </w:p>
        </w:tc>
      </w:tr>
      <w:tr w:rsidR="00DF2492" w:rsidRPr="00397AB0" w:rsidTr="00C029B1">
        <w:tc>
          <w:tcPr>
            <w:tcW w:w="534" w:type="dxa"/>
          </w:tcPr>
          <w:p w:rsidR="00DF2492" w:rsidRPr="00397AB0" w:rsidRDefault="00DF2492" w:rsidP="002459CE">
            <w:pPr>
              <w:jc w:val="center"/>
            </w:pPr>
            <w:r w:rsidRPr="00397AB0">
              <w:t>7</w:t>
            </w:r>
          </w:p>
        </w:tc>
        <w:tc>
          <w:tcPr>
            <w:tcW w:w="4961" w:type="dxa"/>
          </w:tcPr>
          <w:p w:rsidR="00DF2492" w:rsidRPr="00397AB0" w:rsidRDefault="00DF2492" w:rsidP="00EA6041">
            <w:pPr>
              <w:jc w:val="both"/>
            </w:pPr>
            <w:r w:rsidRPr="00397AB0">
              <w:t>Соответс</w:t>
            </w:r>
            <w:r w:rsidR="00EA6041">
              <w:t>т</w:t>
            </w:r>
            <w:r w:rsidRPr="00397AB0">
              <w:t>вие архивохранилищ установленным нормативным требованиям</w:t>
            </w:r>
          </w:p>
        </w:tc>
        <w:tc>
          <w:tcPr>
            <w:tcW w:w="1416" w:type="dxa"/>
          </w:tcPr>
          <w:p w:rsidR="00DF2492" w:rsidRPr="00397AB0" w:rsidRDefault="00DF2492" w:rsidP="002459CE">
            <w:pPr>
              <w:jc w:val="center"/>
            </w:pPr>
            <w:r w:rsidRPr="00397AB0">
              <w:t>%</w:t>
            </w:r>
          </w:p>
        </w:tc>
        <w:tc>
          <w:tcPr>
            <w:tcW w:w="1296" w:type="dxa"/>
            <w:vAlign w:val="center"/>
          </w:tcPr>
          <w:p w:rsidR="00DF2492" w:rsidRPr="00397AB0" w:rsidRDefault="00EA6041" w:rsidP="00C029B1">
            <w:pPr>
              <w:jc w:val="center"/>
            </w:pPr>
            <w:r>
              <w:t>91</w:t>
            </w:r>
          </w:p>
        </w:tc>
        <w:tc>
          <w:tcPr>
            <w:tcW w:w="1296" w:type="dxa"/>
            <w:vAlign w:val="center"/>
          </w:tcPr>
          <w:p w:rsidR="00DF2492" w:rsidRPr="00397AB0" w:rsidRDefault="00EA6041" w:rsidP="00C029B1">
            <w:pPr>
              <w:jc w:val="center"/>
            </w:pPr>
            <w:r>
              <w:t>92</w:t>
            </w:r>
          </w:p>
        </w:tc>
      </w:tr>
      <w:tr w:rsidR="00DF2492" w:rsidRPr="00397AB0" w:rsidTr="00C029B1">
        <w:tc>
          <w:tcPr>
            <w:tcW w:w="534" w:type="dxa"/>
          </w:tcPr>
          <w:p w:rsidR="00DF2492" w:rsidRPr="00397AB0" w:rsidRDefault="00DF2492" w:rsidP="002459CE">
            <w:pPr>
              <w:jc w:val="center"/>
            </w:pPr>
            <w:r w:rsidRPr="00397AB0">
              <w:t>8</w:t>
            </w:r>
          </w:p>
        </w:tc>
        <w:tc>
          <w:tcPr>
            <w:tcW w:w="4961" w:type="dxa"/>
          </w:tcPr>
          <w:p w:rsidR="00DF2492" w:rsidRPr="00397AB0" w:rsidRDefault="00DF2492" w:rsidP="002459CE">
            <w:pPr>
              <w:jc w:val="both"/>
            </w:pPr>
            <w:r w:rsidRPr="00397AB0">
              <w:t>Количество документов государственной части архивного фонда Пермского края хранящихся в нормативных условиях</w:t>
            </w:r>
          </w:p>
        </w:tc>
        <w:tc>
          <w:tcPr>
            <w:tcW w:w="1416" w:type="dxa"/>
          </w:tcPr>
          <w:p w:rsidR="00DF2492" w:rsidRPr="00397AB0" w:rsidRDefault="00DF2492" w:rsidP="002459CE">
            <w:pPr>
              <w:jc w:val="center"/>
            </w:pPr>
            <w:proofErr w:type="spellStart"/>
            <w:proofErr w:type="gramStart"/>
            <w:r w:rsidRPr="00397AB0">
              <w:t>ед</w:t>
            </w:r>
            <w:proofErr w:type="spellEnd"/>
            <w:proofErr w:type="gramEnd"/>
          </w:p>
        </w:tc>
        <w:tc>
          <w:tcPr>
            <w:tcW w:w="1296" w:type="dxa"/>
            <w:vAlign w:val="center"/>
          </w:tcPr>
          <w:p w:rsidR="00DF2492" w:rsidRPr="00397AB0" w:rsidRDefault="00FB1A28" w:rsidP="00C029B1">
            <w:pPr>
              <w:jc w:val="center"/>
            </w:pPr>
            <w:r>
              <w:t>18 261</w:t>
            </w:r>
          </w:p>
        </w:tc>
        <w:tc>
          <w:tcPr>
            <w:tcW w:w="1296" w:type="dxa"/>
            <w:vAlign w:val="center"/>
          </w:tcPr>
          <w:p w:rsidR="00DF2492" w:rsidRPr="00397AB0" w:rsidRDefault="00FB1A28" w:rsidP="00C029B1">
            <w:pPr>
              <w:jc w:val="center"/>
            </w:pPr>
            <w:r>
              <w:t>18 261</w:t>
            </w:r>
          </w:p>
        </w:tc>
      </w:tr>
      <w:tr w:rsidR="00DF2492" w:rsidRPr="00397AB0" w:rsidTr="00C029B1">
        <w:tc>
          <w:tcPr>
            <w:tcW w:w="534" w:type="dxa"/>
          </w:tcPr>
          <w:p w:rsidR="00DF2492" w:rsidRPr="00397AB0" w:rsidRDefault="00DF2492" w:rsidP="002459CE">
            <w:pPr>
              <w:jc w:val="center"/>
            </w:pPr>
            <w:r w:rsidRPr="00397AB0">
              <w:t>9</w:t>
            </w:r>
          </w:p>
        </w:tc>
        <w:tc>
          <w:tcPr>
            <w:tcW w:w="4961" w:type="dxa"/>
          </w:tcPr>
          <w:p w:rsidR="00DF2492" w:rsidRPr="00397AB0" w:rsidRDefault="00DF2492" w:rsidP="002459CE">
            <w:pPr>
              <w:jc w:val="both"/>
            </w:pPr>
            <w:r w:rsidRPr="00397AB0">
              <w:t>Количество социально-правовых запросов, исполненных в установленные сроки</w:t>
            </w:r>
          </w:p>
        </w:tc>
        <w:tc>
          <w:tcPr>
            <w:tcW w:w="1416" w:type="dxa"/>
          </w:tcPr>
          <w:p w:rsidR="00DF2492" w:rsidRPr="00397AB0" w:rsidRDefault="00DF2492" w:rsidP="002459CE">
            <w:pPr>
              <w:jc w:val="center"/>
            </w:pPr>
            <w:proofErr w:type="spellStart"/>
            <w:proofErr w:type="gramStart"/>
            <w:r w:rsidRPr="00397AB0">
              <w:t>ед</w:t>
            </w:r>
            <w:proofErr w:type="spellEnd"/>
            <w:proofErr w:type="gramEnd"/>
          </w:p>
        </w:tc>
        <w:tc>
          <w:tcPr>
            <w:tcW w:w="1296" w:type="dxa"/>
            <w:vAlign w:val="center"/>
          </w:tcPr>
          <w:p w:rsidR="00DF2492" w:rsidRPr="00397AB0" w:rsidRDefault="00FB1A28" w:rsidP="00C029B1">
            <w:pPr>
              <w:jc w:val="center"/>
            </w:pPr>
            <w:r>
              <w:t>2 966</w:t>
            </w:r>
          </w:p>
        </w:tc>
        <w:tc>
          <w:tcPr>
            <w:tcW w:w="1296" w:type="dxa"/>
            <w:vAlign w:val="center"/>
          </w:tcPr>
          <w:p w:rsidR="00DF2492" w:rsidRPr="00397AB0" w:rsidRDefault="00FB1A28" w:rsidP="00C029B1">
            <w:pPr>
              <w:jc w:val="center"/>
            </w:pPr>
            <w:r>
              <w:t>3 150</w:t>
            </w:r>
          </w:p>
        </w:tc>
      </w:tr>
      <w:tr w:rsidR="00DF2492" w:rsidRPr="00397AB0" w:rsidTr="00C029B1">
        <w:tc>
          <w:tcPr>
            <w:tcW w:w="534" w:type="dxa"/>
          </w:tcPr>
          <w:p w:rsidR="00DF2492" w:rsidRPr="00397AB0" w:rsidRDefault="00DF2492" w:rsidP="002459CE">
            <w:pPr>
              <w:jc w:val="center"/>
            </w:pPr>
            <w:r w:rsidRPr="00397AB0">
              <w:t>10</w:t>
            </w:r>
          </w:p>
        </w:tc>
        <w:tc>
          <w:tcPr>
            <w:tcW w:w="4961" w:type="dxa"/>
          </w:tcPr>
          <w:p w:rsidR="00DF2492" w:rsidRPr="00397AB0" w:rsidRDefault="00DF2492" w:rsidP="002459CE">
            <w:pPr>
              <w:jc w:val="both"/>
            </w:pPr>
            <w:r w:rsidRPr="00397AB0">
              <w:t>Доля социально-правовых запросов, исполненных в установленные сроки</w:t>
            </w:r>
          </w:p>
        </w:tc>
        <w:tc>
          <w:tcPr>
            <w:tcW w:w="1416" w:type="dxa"/>
          </w:tcPr>
          <w:p w:rsidR="00DF2492" w:rsidRPr="00397AB0" w:rsidRDefault="00DF2492" w:rsidP="002459CE">
            <w:pPr>
              <w:jc w:val="center"/>
            </w:pPr>
            <w:r w:rsidRPr="00397AB0">
              <w:t>%</w:t>
            </w:r>
          </w:p>
        </w:tc>
        <w:tc>
          <w:tcPr>
            <w:tcW w:w="1296" w:type="dxa"/>
            <w:vAlign w:val="center"/>
          </w:tcPr>
          <w:p w:rsidR="00DF2492" w:rsidRPr="00397AB0" w:rsidRDefault="00FB1A28" w:rsidP="00C029B1">
            <w:pPr>
              <w:jc w:val="center"/>
            </w:pPr>
            <w:r>
              <w:t>100</w:t>
            </w:r>
          </w:p>
        </w:tc>
        <w:tc>
          <w:tcPr>
            <w:tcW w:w="1296" w:type="dxa"/>
            <w:vAlign w:val="center"/>
          </w:tcPr>
          <w:p w:rsidR="00DF2492" w:rsidRPr="00397AB0" w:rsidRDefault="00FB1A28" w:rsidP="00C029B1">
            <w:pPr>
              <w:jc w:val="center"/>
            </w:pPr>
            <w:r>
              <w:t>100</w:t>
            </w:r>
          </w:p>
        </w:tc>
      </w:tr>
      <w:tr w:rsidR="00DF2492" w:rsidRPr="00397AB0" w:rsidTr="00C029B1">
        <w:tc>
          <w:tcPr>
            <w:tcW w:w="534" w:type="dxa"/>
          </w:tcPr>
          <w:p w:rsidR="00DF2492" w:rsidRPr="00397AB0" w:rsidRDefault="00DF2492" w:rsidP="002459CE">
            <w:pPr>
              <w:jc w:val="center"/>
            </w:pPr>
            <w:r w:rsidRPr="00397AB0">
              <w:t>11</w:t>
            </w:r>
          </w:p>
        </w:tc>
        <w:tc>
          <w:tcPr>
            <w:tcW w:w="4961" w:type="dxa"/>
          </w:tcPr>
          <w:p w:rsidR="00DF2492" w:rsidRPr="00397AB0" w:rsidRDefault="00DF2492" w:rsidP="002459CE">
            <w:pPr>
              <w:jc w:val="both"/>
            </w:pPr>
            <w:r w:rsidRPr="00397AB0">
              <w:t>Доля освоения средств субвенций на обеспечение хранения, комплектования, учета и использования архивных документов государственной части архивного фонда Пермского края по целевому назначению, освоено всего</w:t>
            </w:r>
          </w:p>
        </w:tc>
        <w:tc>
          <w:tcPr>
            <w:tcW w:w="1416" w:type="dxa"/>
          </w:tcPr>
          <w:p w:rsidR="00DF2492" w:rsidRPr="00397AB0" w:rsidRDefault="00DF2492" w:rsidP="002459CE">
            <w:pPr>
              <w:jc w:val="center"/>
            </w:pPr>
          </w:p>
          <w:p w:rsidR="00DF2492" w:rsidRPr="00397AB0" w:rsidRDefault="00DF2492" w:rsidP="002459CE">
            <w:pPr>
              <w:jc w:val="center"/>
            </w:pPr>
            <w:r w:rsidRPr="00397AB0">
              <w:t>%</w:t>
            </w:r>
          </w:p>
        </w:tc>
        <w:tc>
          <w:tcPr>
            <w:tcW w:w="1296" w:type="dxa"/>
            <w:vAlign w:val="center"/>
          </w:tcPr>
          <w:p w:rsidR="00DF2492" w:rsidRPr="00397AB0" w:rsidRDefault="00FB1A28" w:rsidP="00C029B1">
            <w:pPr>
              <w:jc w:val="center"/>
            </w:pPr>
            <w:r>
              <w:t>100</w:t>
            </w:r>
          </w:p>
        </w:tc>
        <w:tc>
          <w:tcPr>
            <w:tcW w:w="1296" w:type="dxa"/>
            <w:vAlign w:val="center"/>
          </w:tcPr>
          <w:p w:rsidR="00DF2492" w:rsidRPr="00397AB0" w:rsidRDefault="00FB1A28" w:rsidP="00C029B1">
            <w:pPr>
              <w:jc w:val="center"/>
            </w:pPr>
            <w:r>
              <w:t>100</w:t>
            </w:r>
          </w:p>
        </w:tc>
      </w:tr>
      <w:tr w:rsidR="00DF2492" w:rsidRPr="00397AB0" w:rsidTr="00C029B1">
        <w:tc>
          <w:tcPr>
            <w:tcW w:w="534" w:type="dxa"/>
          </w:tcPr>
          <w:p w:rsidR="00DF2492" w:rsidRPr="00397AB0" w:rsidRDefault="00DF2492" w:rsidP="002459CE">
            <w:pPr>
              <w:jc w:val="center"/>
            </w:pPr>
            <w:r w:rsidRPr="00397AB0">
              <w:t>12</w:t>
            </w:r>
          </w:p>
        </w:tc>
        <w:tc>
          <w:tcPr>
            <w:tcW w:w="4961" w:type="dxa"/>
          </w:tcPr>
          <w:p w:rsidR="00DF2492" w:rsidRPr="00397AB0" w:rsidRDefault="00DF2492" w:rsidP="002459CE">
            <w:pPr>
              <w:jc w:val="both"/>
            </w:pPr>
            <w:r w:rsidRPr="00397AB0">
              <w:t xml:space="preserve">Доля освоения средств субвенций на обеспечение хранения, комплектования, учета и использования архивных документов государственной части архивного фонда Пермского края по целевому </w:t>
            </w:r>
            <w:r w:rsidRPr="00397AB0">
              <w:lastRenderedPageBreak/>
              <w:t>назначению</w:t>
            </w:r>
          </w:p>
        </w:tc>
        <w:tc>
          <w:tcPr>
            <w:tcW w:w="1416" w:type="dxa"/>
          </w:tcPr>
          <w:p w:rsidR="00DF2492" w:rsidRPr="00397AB0" w:rsidRDefault="00DF2492" w:rsidP="002459CE">
            <w:pPr>
              <w:jc w:val="center"/>
            </w:pPr>
          </w:p>
          <w:p w:rsidR="00DF2492" w:rsidRPr="00397AB0" w:rsidRDefault="00DF2492" w:rsidP="002459CE">
            <w:pPr>
              <w:jc w:val="center"/>
            </w:pPr>
            <w:r w:rsidRPr="00397AB0">
              <w:t>%</w:t>
            </w:r>
          </w:p>
        </w:tc>
        <w:tc>
          <w:tcPr>
            <w:tcW w:w="1296" w:type="dxa"/>
            <w:vAlign w:val="center"/>
          </w:tcPr>
          <w:p w:rsidR="00DF2492" w:rsidRPr="00397AB0" w:rsidRDefault="00FB1A28" w:rsidP="00C029B1">
            <w:pPr>
              <w:jc w:val="center"/>
            </w:pPr>
            <w:r>
              <w:t>100</w:t>
            </w:r>
          </w:p>
        </w:tc>
        <w:tc>
          <w:tcPr>
            <w:tcW w:w="1296" w:type="dxa"/>
            <w:vAlign w:val="center"/>
          </w:tcPr>
          <w:p w:rsidR="00DF2492" w:rsidRPr="00397AB0" w:rsidRDefault="00FB1A28" w:rsidP="00C029B1">
            <w:pPr>
              <w:jc w:val="center"/>
            </w:pPr>
            <w:r>
              <w:t>100</w:t>
            </w:r>
          </w:p>
        </w:tc>
      </w:tr>
    </w:tbl>
    <w:p w:rsidR="00DF2492" w:rsidRPr="0015532F" w:rsidRDefault="00DF2492" w:rsidP="00DF5DFB">
      <w:pPr>
        <w:ind w:firstLine="720"/>
        <w:jc w:val="both"/>
        <w:rPr>
          <w:b/>
          <w:sz w:val="24"/>
          <w:szCs w:val="24"/>
        </w:rPr>
      </w:pPr>
      <w:r w:rsidRPr="0015532F">
        <w:rPr>
          <w:b/>
          <w:sz w:val="24"/>
          <w:szCs w:val="24"/>
        </w:rPr>
        <w:lastRenderedPageBreak/>
        <w:t>2. Выполнение муниципального задания (выполняется по следующим показателям):</w:t>
      </w:r>
    </w:p>
    <w:p w:rsidR="00DF2492" w:rsidRPr="0015532F" w:rsidRDefault="00DF2492" w:rsidP="00DF24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532F">
        <w:rPr>
          <w:rFonts w:ascii="Times New Roman" w:hAnsi="Times New Roman" w:cs="Times New Roman"/>
          <w:sz w:val="24"/>
          <w:szCs w:val="24"/>
        </w:rPr>
        <w:t>2.1. Предоставление архивных справок: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95"/>
        <w:gridCol w:w="1684"/>
        <w:gridCol w:w="1859"/>
        <w:gridCol w:w="2056"/>
      </w:tblGrid>
      <w:tr w:rsidR="00DF2492" w:rsidRPr="00FD1853" w:rsidTr="002459CE">
        <w:trPr>
          <w:cantSplit/>
          <w:trHeight w:val="77"/>
        </w:trPr>
        <w:tc>
          <w:tcPr>
            <w:tcW w:w="2051" w:type="pct"/>
            <w:vMerge w:val="restart"/>
            <w:vAlign w:val="center"/>
          </w:tcPr>
          <w:p w:rsidR="00DF2492" w:rsidRPr="00FD1853" w:rsidRDefault="00DF2492" w:rsidP="002459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1853">
              <w:rPr>
                <w:rFonts w:ascii="Times New Roman" w:hAnsi="Times New Roman" w:cs="Times New Roman"/>
              </w:rPr>
              <w:t>Наименование</w:t>
            </w:r>
          </w:p>
          <w:p w:rsidR="00DF2492" w:rsidRPr="00FD1853" w:rsidRDefault="00DF2492" w:rsidP="002459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1853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866" w:type="pct"/>
            <w:gridSpan w:val="2"/>
            <w:vAlign w:val="center"/>
          </w:tcPr>
          <w:p w:rsidR="00DF2492" w:rsidRPr="00FD1853" w:rsidRDefault="00DF2492" w:rsidP="002459CE">
            <w:pPr>
              <w:jc w:val="center"/>
            </w:pPr>
            <w:r w:rsidRPr="00FD1853">
              <w:t xml:space="preserve">Значение показателей объема </w:t>
            </w:r>
            <w:r w:rsidRPr="00FD1853">
              <w:br/>
              <w:t>муниципальной услуги</w:t>
            </w:r>
          </w:p>
        </w:tc>
        <w:tc>
          <w:tcPr>
            <w:tcW w:w="1083" w:type="pct"/>
            <w:vMerge w:val="restart"/>
            <w:vAlign w:val="center"/>
          </w:tcPr>
          <w:p w:rsidR="00DF2492" w:rsidRPr="00FD1853" w:rsidRDefault="00DF2492" w:rsidP="002459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1853">
              <w:rPr>
                <w:rFonts w:ascii="Times New Roman" w:hAnsi="Times New Roman" w:cs="Times New Roman"/>
              </w:rPr>
              <w:t>Факт</w:t>
            </w:r>
            <w:r w:rsidR="0011600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DF2492" w:rsidRPr="00FD1853" w:rsidRDefault="00DF2492" w:rsidP="007676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1853">
              <w:rPr>
                <w:rFonts w:ascii="Times New Roman" w:hAnsi="Times New Roman" w:cs="Times New Roman"/>
              </w:rPr>
              <w:t>01.</w:t>
            </w:r>
            <w:r w:rsidR="0076769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FD1853">
              <w:rPr>
                <w:rFonts w:ascii="Times New Roman" w:hAnsi="Times New Roman" w:cs="Times New Roman"/>
              </w:rPr>
              <w:t>.201</w:t>
            </w:r>
            <w:r w:rsidR="00767699">
              <w:rPr>
                <w:rFonts w:ascii="Times New Roman" w:hAnsi="Times New Roman" w:cs="Times New Roman"/>
              </w:rPr>
              <w:t>5</w:t>
            </w:r>
            <w:r w:rsidRPr="00FD1853">
              <w:rPr>
                <w:rFonts w:ascii="Times New Roman" w:hAnsi="Times New Roman" w:cs="Times New Roman"/>
              </w:rPr>
              <w:t>г</w:t>
            </w:r>
          </w:p>
        </w:tc>
      </w:tr>
      <w:tr w:rsidR="00DF2492" w:rsidRPr="00FD1853" w:rsidTr="002459CE">
        <w:trPr>
          <w:cantSplit/>
          <w:trHeight w:val="468"/>
        </w:trPr>
        <w:tc>
          <w:tcPr>
            <w:tcW w:w="2051" w:type="pct"/>
            <w:vMerge/>
          </w:tcPr>
          <w:p w:rsidR="00DF2492" w:rsidRPr="00FD1853" w:rsidRDefault="00DF2492" w:rsidP="002459C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87" w:type="pct"/>
            <w:vAlign w:val="center"/>
          </w:tcPr>
          <w:p w:rsidR="00DF2492" w:rsidRPr="00FD1853" w:rsidRDefault="00DF2492" w:rsidP="002459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1853"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</w:rPr>
              <w:t xml:space="preserve"> на 2014</w:t>
            </w:r>
            <w:r w:rsidR="001160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="0011600C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979" w:type="pct"/>
          </w:tcPr>
          <w:p w:rsidR="00DF2492" w:rsidRPr="00FD1853" w:rsidRDefault="00DF2492" w:rsidP="002459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1853">
              <w:rPr>
                <w:rFonts w:ascii="Times New Roman" w:hAnsi="Times New Roman" w:cs="Times New Roman"/>
              </w:rPr>
              <w:t>Факт</w:t>
            </w:r>
            <w:r w:rsidR="0011600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DF2492" w:rsidRPr="00FD1853" w:rsidRDefault="00DF2492" w:rsidP="007676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1853">
              <w:rPr>
                <w:rFonts w:ascii="Times New Roman" w:hAnsi="Times New Roman" w:cs="Times New Roman"/>
              </w:rPr>
              <w:t>01.</w:t>
            </w:r>
            <w:r w:rsidR="00767699">
              <w:rPr>
                <w:rFonts w:ascii="Times New Roman" w:hAnsi="Times New Roman" w:cs="Times New Roman"/>
              </w:rPr>
              <w:t>01</w:t>
            </w:r>
            <w:r w:rsidRPr="00FD1853">
              <w:rPr>
                <w:rFonts w:ascii="Times New Roman" w:hAnsi="Times New Roman" w:cs="Times New Roman"/>
              </w:rPr>
              <w:t xml:space="preserve">.2014г </w:t>
            </w:r>
          </w:p>
        </w:tc>
        <w:tc>
          <w:tcPr>
            <w:tcW w:w="1083" w:type="pct"/>
            <w:vMerge/>
          </w:tcPr>
          <w:p w:rsidR="00DF2492" w:rsidRPr="00FD1853" w:rsidRDefault="00DF2492" w:rsidP="002459C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F2492" w:rsidRPr="00FD1853" w:rsidTr="002459CE">
        <w:trPr>
          <w:cantSplit/>
          <w:trHeight w:val="240"/>
        </w:trPr>
        <w:tc>
          <w:tcPr>
            <w:tcW w:w="2051" w:type="pct"/>
          </w:tcPr>
          <w:p w:rsidR="00DF2492" w:rsidRPr="00FD1853" w:rsidRDefault="00DF2492" w:rsidP="002459CE">
            <w:pPr>
              <w:pStyle w:val="ConsPlusCell"/>
              <w:rPr>
                <w:rFonts w:ascii="Times New Roman" w:hAnsi="Times New Roman" w:cs="Times New Roman"/>
              </w:rPr>
            </w:pPr>
            <w:r w:rsidRPr="00FD1853">
              <w:rPr>
                <w:rFonts w:ascii="Times New Roman" w:hAnsi="Times New Roman" w:cs="Times New Roman"/>
              </w:rPr>
              <w:t>1. Предоставление архивных справок</w:t>
            </w:r>
            <w:r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887" w:type="pct"/>
          </w:tcPr>
          <w:p w:rsidR="00DF2492" w:rsidRPr="00FD1853" w:rsidRDefault="00767699" w:rsidP="002459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</w:t>
            </w:r>
            <w:r w:rsidR="00DF2492" w:rsidRPr="00FD185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79" w:type="pct"/>
          </w:tcPr>
          <w:p w:rsidR="00DF2492" w:rsidRPr="00FD1853" w:rsidRDefault="00767699" w:rsidP="002459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2 013</w:t>
            </w:r>
          </w:p>
        </w:tc>
        <w:tc>
          <w:tcPr>
            <w:tcW w:w="1083" w:type="pct"/>
          </w:tcPr>
          <w:p w:rsidR="00DF2492" w:rsidRPr="00FD1853" w:rsidRDefault="00767699" w:rsidP="002459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2 344</w:t>
            </w:r>
          </w:p>
        </w:tc>
      </w:tr>
    </w:tbl>
    <w:p w:rsidR="00DF2492" w:rsidRPr="0015532F" w:rsidRDefault="00DF2492" w:rsidP="00DF24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532F">
        <w:rPr>
          <w:rFonts w:ascii="Times New Roman" w:hAnsi="Times New Roman" w:cs="Times New Roman"/>
          <w:bCs/>
          <w:color w:val="000000"/>
          <w:sz w:val="24"/>
          <w:szCs w:val="24"/>
        </w:rPr>
        <w:t>2.2.Предоставление копий архивных документов на различных носителях позапросам юридических и физических лиц: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95"/>
        <w:gridCol w:w="1969"/>
        <w:gridCol w:w="1574"/>
        <w:gridCol w:w="2056"/>
      </w:tblGrid>
      <w:tr w:rsidR="00DF2492" w:rsidRPr="00C61348" w:rsidTr="002459CE">
        <w:trPr>
          <w:cantSplit/>
          <w:trHeight w:val="77"/>
        </w:trPr>
        <w:tc>
          <w:tcPr>
            <w:tcW w:w="2051" w:type="pct"/>
            <w:vMerge w:val="restart"/>
            <w:vAlign w:val="center"/>
          </w:tcPr>
          <w:p w:rsidR="00DF2492" w:rsidRPr="00C61348" w:rsidRDefault="00DF2492" w:rsidP="002459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1348">
              <w:rPr>
                <w:rFonts w:ascii="Times New Roman" w:hAnsi="Times New Roman" w:cs="Times New Roman"/>
              </w:rPr>
              <w:t>Наименование</w:t>
            </w:r>
          </w:p>
          <w:p w:rsidR="00DF2492" w:rsidRPr="00C61348" w:rsidRDefault="00DF2492" w:rsidP="002459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1348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866" w:type="pct"/>
            <w:gridSpan w:val="2"/>
            <w:vAlign w:val="center"/>
          </w:tcPr>
          <w:p w:rsidR="00DF2492" w:rsidRPr="00C61348" w:rsidRDefault="00DF2492" w:rsidP="002459CE">
            <w:pPr>
              <w:jc w:val="center"/>
            </w:pPr>
            <w:r w:rsidRPr="00C61348">
              <w:t xml:space="preserve">Значение показателей объема </w:t>
            </w:r>
            <w:r w:rsidRPr="00C61348">
              <w:br/>
              <w:t>муниципальной услуги</w:t>
            </w:r>
          </w:p>
        </w:tc>
        <w:tc>
          <w:tcPr>
            <w:tcW w:w="1083" w:type="pct"/>
            <w:vMerge w:val="restart"/>
            <w:vAlign w:val="center"/>
          </w:tcPr>
          <w:p w:rsidR="00DF2492" w:rsidRPr="00C61348" w:rsidRDefault="00DF2492" w:rsidP="002459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1348">
              <w:rPr>
                <w:rFonts w:ascii="Times New Roman" w:hAnsi="Times New Roman" w:cs="Times New Roman"/>
              </w:rPr>
              <w:t>Факт</w:t>
            </w:r>
            <w:r w:rsidR="0011600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DF2492" w:rsidRPr="00C61348" w:rsidRDefault="00DF2492" w:rsidP="00B205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1348">
              <w:rPr>
                <w:rFonts w:ascii="Times New Roman" w:hAnsi="Times New Roman" w:cs="Times New Roman"/>
              </w:rPr>
              <w:t>01.</w:t>
            </w:r>
            <w:r w:rsidR="00B20554">
              <w:rPr>
                <w:rFonts w:ascii="Times New Roman" w:hAnsi="Times New Roman" w:cs="Times New Roman"/>
              </w:rPr>
              <w:t>01</w:t>
            </w:r>
            <w:r w:rsidRPr="00C61348">
              <w:rPr>
                <w:rFonts w:ascii="Times New Roman" w:hAnsi="Times New Roman" w:cs="Times New Roman"/>
              </w:rPr>
              <w:t>.201</w:t>
            </w:r>
            <w:r w:rsidR="00B20554">
              <w:rPr>
                <w:rFonts w:ascii="Times New Roman" w:hAnsi="Times New Roman" w:cs="Times New Roman"/>
              </w:rPr>
              <w:t>5</w:t>
            </w:r>
            <w:r w:rsidRPr="00C61348">
              <w:rPr>
                <w:rFonts w:ascii="Times New Roman" w:hAnsi="Times New Roman" w:cs="Times New Roman"/>
              </w:rPr>
              <w:t>г</w:t>
            </w:r>
          </w:p>
        </w:tc>
      </w:tr>
      <w:tr w:rsidR="00DF2492" w:rsidRPr="00C61348" w:rsidTr="002459CE">
        <w:trPr>
          <w:cantSplit/>
          <w:trHeight w:val="349"/>
        </w:trPr>
        <w:tc>
          <w:tcPr>
            <w:tcW w:w="2051" w:type="pct"/>
            <w:vMerge/>
          </w:tcPr>
          <w:p w:rsidR="00DF2492" w:rsidRPr="00C61348" w:rsidRDefault="00DF2492" w:rsidP="002459C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vAlign w:val="center"/>
          </w:tcPr>
          <w:p w:rsidR="00DF2492" w:rsidRPr="00C61348" w:rsidRDefault="00DF2492" w:rsidP="002459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1348">
              <w:rPr>
                <w:rFonts w:ascii="Times New Roman" w:hAnsi="Times New Roman" w:cs="Times New Roman"/>
              </w:rPr>
              <w:t>План на 2014</w:t>
            </w:r>
            <w:r w:rsidR="0011600C">
              <w:rPr>
                <w:rFonts w:ascii="Times New Roman" w:hAnsi="Times New Roman" w:cs="Times New Roman"/>
              </w:rPr>
              <w:t xml:space="preserve"> </w:t>
            </w:r>
            <w:r w:rsidRPr="00C61348">
              <w:rPr>
                <w:rFonts w:ascii="Times New Roman" w:hAnsi="Times New Roman" w:cs="Times New Roman"/>
              </w:rPr>
              <w:t>г</w:t>
            </w:r>
            <w:r w:rsidR="0011600C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829" w:type="pct"/>
          </w:tcPr>
          <w:p w:rsidR="00DF2492" w:rsidRPr="00C61348" w:rsidRDefault="00DF2492" w:rsidP="002459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1348">
              <w:rPr>
                <w:rFonts w:ascii="Times New Roman" w:hAnsi="Times New Roman" w:cs="Times New Roman"/>
              </w:rPr>
              <w:t>Факт</w:t>
            </w:r>
            <w:r w:rsidR="0011600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DF2492" w:rsidRPr="00C61348" w:rsidRDefault="00DF2492" w:rsidP="00B205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1348">
              <w:rPr>
                <w:rFonts w:ascii="Times New Roman" w:hAnsi="Times New Roman" w:cs="Times New Roman"/>
              </w:rPr>
              <w:t>01.</w:t>
            </w:r>
            <w:r w:rsidR="00B20554">
              <w:rPr>
                <w:rFonts w:ascii="Times New Roman" w:hAnsi="Times New Roman" w:cs="Times New Roman"/>
              </w:rPr>
              <w:t>01</w:t>
            </w:r>
            <w:r w:rsidRPr="00C61348">
              <w:rPr>
                <w:rFonts w:ascii="Times New Roman" w:hAnsi="Times New Roman" w:cs="Times New Roman"/>
              </w:rPr>
              <w:t xml:space="preserve">.2014г </w:t>
            </w:r>
          </w:p>
        </w:tc>
        <w:tc>
          <w:tcPr>
            <w:tcW w:w="1083" w:type="pct"/>
            <w:vMerge/>
          </w:tcPr>
          <w:p w:rsidR="00DF2492" w:rsidRPr="00C61348" w:rsidRDefault="00DF2492" w:rsidP="002459C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F2492" w:rsidRPr="00C61348" w:rsidTr="002459CE">
        <w:trPr>
          <w:cantSplit/>
          <w:trHeight w:val="240"/>
        </w:trPr>
        <w:tc>
          <w:tcPr>
            <w:tcW w:w="2051" w:type="pct"/>
          </w:tcPr>
          <w:p w:rsidR="00DF2492" w:rsidRPr="00C61348" w:rsidRDefault="00DF2492" w:rsidP="002459CE">
            <w:pPr>
              <w:pStyle w:val="ConsPlusCell"/>
              <w:rPr>
                <w:rFonts w:ascii="Times New Roman" w:hAnsi="Times New Roman" w:cs="Times New Roman"/>
              </w:rPr>
            </w:pPr>
            <w:r w:rsidRPr="00C61348">
              <w:rPr>
                <w:rFonts w:ascii="Times New Roman" w:hAnsi="Times New Roman" w:cs="Times New Roman"/>
              </w:rPr>
              <w:t>1. Количество предоставленных копий архивных документов, шт.</w:t>
            </w:r>
          </w:p>
        </w:tc>
        <w:tc>
          <w:tcPr>
            <w:tcW w:w="1037" w:type="pct"/>
            <w:vAlign w:val="center"/>
          </w:tcPr>
          <w:p w:rsidR="00DF2492" w:rsidRPr="00C61348" w:rsidRDefault="00DF2492" w:rsidP="002459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134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829" w:type="pct"/>
            <w:vAlign w:val="center"/>
          </w:tcPr>
          <w:p w:rsidR="00DF2492" w:rsidRPr="00C61348" w:rsidRDefault="00B20554" w:rsidP="002459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1083" w:type="pct"/>
            <w:vAlign w:val="center"/>
          </w:tcPr>
          <w:p w:rsidR="00DF2492" w:rsidRPr="00C61348" w:rsidRDefault="00106561" w:rsidP="002459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</w:t>
            </w:r>
          </w:p>
        </w:tc>
      </w:tr>
    </w:tbl>
    <w:p w:rsidR="00DF2492" w:rsidRPr="00397AB0" w:rsidRDefault="00DF2492" w:rsidP="00DF2492">
      <w:pPr>
        <w:rPr>
          <w:sz w:val="24"/>
          <w:szCs w:val="24"/>
        </w:rPr>
      </w:pPr>
      <w:r w:rsidRPr="0015532F">
        <w:rPr>
          <w:sz w:val="24"/>
          <w:szCs w:val="24"/>
        </w:rPr>
        <w:t>2.3. Предоставление документов для исследователей (пользователей) в архиве: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29"/>
        <w:gridCol w:w="1842"/>
        <w:gridCol w:w="1570"/>
        <w:gridCol w:w="2053"/>
      </w:tblGrid>
      <w:tr w:rsidR="00DF2492" w:rsidRPr="001B5F05" w:rsidTr="002459CE">
        <w:trPr>
          <w:cantSplit/>
          <w:trHeight w:val="77"/>
        </w:trPr>
        <w:tc>
          <w:tcPr>
            <w:tcW w:w="2122" w:type="pct"/>
            <w:vMerge w:val="restart"/>
            <w:vAlign w:val="center"/>
          </w:tcPr>
          <w:p w:rsidR="00DF2492" w:rsidRPr="001B5F05" w:rsidRDefault="00DF2492" w:rsidP="002459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5F05">
              <w:rPr>
                <w:rFonts w:ascii="Times New Roman" w:hAnsi="Times New Roman" w:cs="Times New Roman"/>
              </w:rPr>
              <w:t>Наименование</w:t>
            </w:r>
          </w:p>
          <w:p w:rsidR="00DF2492" w:rsidRPr="001B5F05" w:rsidRDefault="00DF2492" w:rsidP="002459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5F05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797" w:type="pct"/>
            <w:gridSpan w:val="2"/>
            <w:vAlign w:val="center"/>
          </w:tcPr>
          <w:p w:rsidR="00DF2492" w:rsidRPr="001B5F05" w:rsidRDefault="00DF2492" w:rsidP="002459CE">
            <w:pPr>
              <w:jc w:val="center"/>
            </w:pPr>
            <w:r w:rsidRPr="001B5F05">
              <w:t xml:space="preserve">Значение показателей объема </w:t>
            </w:r>
            <w:r w:rsidRPr="001B5F05">
              <w:br/>
              <w:t>муниципальной услуги</w:t>
            </w:r>
          </w:p>
        </w:tc>
        <w:tc>
          <w:tcPr>
            <w:tcW w:w="1081" w:type="pct"/>
            <w:vMerge w:val="restart"/>
            <w:vAlign w:val="center"/>
          </w:tcPr>
          <w:p w:rsidR="00DF2492" w:rsidRPr="001B5F05" w:rsidRDefault="00DF2492" w:rsidP="002459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5F05">
              <w:rPr>
                <w:rFonts w:ascii="Times New Roman" w:hAnsi="Times New Roman" w:cs="Times New Roman"/>
              </w:rPr>
              <w:t xml:space="preserve">Факт </w:t>
            </w:r>
            <w:proofErr w:type="gramStart"/>
            <w:r w:rsidRPr="001B5F05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DF2492" w:rsidRPr="001B5F05" w:rsidRDefault="00DF2492" w:rsidP="003B1C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5F05">
              <w:rPr>
                <w:rFonts w:ascii="Times New Roman" w:hAnsi="Times New Roman" w:cs="Times New Roman"/>
              </w:rPr>
              <w:t>01.</w:t>
            </w:r>
            <w:r w:rsidR="003B1C1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1B5F05">
              <w:rPr>
                <w:rFonts w:ascii="Times New Roman" w:hAnsi="Times New Roman" w:cs="Times New Roman"/>
              </w:rPr>
              <w:t>.201</w:t>
            </w:r>
            <w:r w:rsidR="003B1C10">
              <w:rPr>
                <w:rFonts w:ascii="Times New Roman" w:hAnsi="Times New Roman" w:cs="Times New Roman"/>
              </w:rPr>
              <w:t>5</w:t>
            </w:r>
            <w:r w:rsidRPr="001B5F05">
              <w:rPr>
                <w:rFonts w:ascii="Times New Roman" w:hAnsi="Times New Roman" w:cs="Times New Roman"/>
              </w:rPr>
              <w:t>г</w:t>
            </w:r>
          </w:p>
        </w:tc>
      </w:tr>
      <w:tr w:rsidR="00DF2492" w:rsidRPr="001B5F05" w:rsidTr="002459CE">
        <w:trPr>
          <w:cantSplit/>
          <w:trHeight w:val="600"/>
        </w:trPr>
        <w:tc>
          <w:tcPr>
            <w:tcW w:w="2122" w:type="pct"/>
            <w:vMerge/>
          </w:tcPr>
          <w:p w:rsidR="00DF2492" w:rsidRPr="001B5F05" w:rsidRDefault="00DF2492" w:rsidP="002459C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vAlign w:val="center"/>
          </w:tcPr>
          <w:p w:rsidR="00DF2492" w:rsidRPr="001B5F05" w:rsidRDefault="00DF2492" w:rsidP="002459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5F05">
              <w:rPr>
                <w:rFonts w:ascii="Times New Roman" w:hAnsi="Times New Roman" w:cs="Times New Roman"/>
              </w:rPr>
              <w:t>План на 2014 год</w:t>
            </w:r>
          </w:p>
        </w:tc>
        <w:tc>
          <w:tcPr>
            <w:tcW w:w="827" w:type="pct"/>
          </w:tcPr>
          <w:p w:rsidR="00DF2492" w:rsidRPr="001B5F05" w:rsidRDefault="00DF2492" w:rsidP="002459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5F05">
              <w:rPr>
                <w:rFonts w:ascii="Times New Roman" w:hAnsi="Times New Roman" w:cs="Times New Roman"/>
              </w:rPr>
              <w:t xml:space="preserve">Факт </w:t>
            </w:r>
            <w:proofErr w:type="gramStart"/>
            <w:r w:rsidRPr="001B5F05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DF2492" w:rsidRPr="001B5F05" w:rsidRDefault="00DF2492" w:rsidP="003B1C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5F05">
              <w:rPr>
                <w:rFonts w:ascii="Times New Roman" w:hAnsi="Times New Roman" w:cs="Times New Roman"/>
              </w:rPr>
              <w:t>01.</w:t>
            </w:r>
            <w:r w:rsidR="003B1C10">
              <w:rPr>
                <w:rFonts w:ascii="Times New Roman" w:hAnsi="Times New Roman" w:cs="Times New Roman"/>
              </w:rPr>
              <w:t>01</w:t>
            </w:r>
            <w:r w:rsidRPr="001B5F05">
              <w:rPr>
                <w:rFonts w:ascii="Times New Roman" w:hAnsi="Times New Roman" w:cs="Times New Roman"/>
              </w:rPr>
              <w:t xml:space="preserve">.2014г </w:t>
            </w:r>
          </w:p>
        </w:tc>
        <w:tc>
          <w:tcPr>
            <w:tcW w:w="1081" w:type="pct"/>
            <w:vMerge/>
          </w:tcPr>
          <w:p w:rsidR="00DF2492" w:rsidRPr="001B5F05" w:rsidRDefault="00DF2492" w:rsidP="002459C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F2492" w:rsidRPr="001B5F05" w:rsidTr="002459CE">
        <w:trPr>
          <w:cantSplit/>
          <w:trHeight w:val="240"/>
        </w:trPr>
        <w:tc>
          <w:tcPr>
            <w:tcW w:w="2122" w:type="pct"/>
          </w:tcPr>
          <w:p w:rsidR="00DF2492" w:rsidRPr="001B5F05" w:rsidRDefault="00DF2492" w:rsidP="002459CE">
            <w:pPr>
              <w:pStyle w:val="ConsPlusCell"/>
              <w:rPr>
                <w:rFonts w:ascii="Times New Roman" w:hAnsi="Times New Roman" w:cs="Times New Roman"/>
              </w:rPr>
            </w:pPr>
            <w:r w:rsidRPr="001B5F05">
              <w:rPr>
                <w:rFonts w:ascii="Times New Roman" w:hAnsi="Times New Roman" w:cs="Times New Roman"/>
              </w:rPr>
              <w:t>1. Количество предоставленных документов для исследователей в архиве, шт.</w:t>
            </w:r>
          </w:p>
        </w:tc>
        <w:tc>
          <w:tcPr>
            <w:tcW w:w="970" w:type="pct"/>
            <w:vAlign w:val="center"/>
          </w:tcPr>
          <w:p w:rsidR="00DF2492" w:rsidRPr="001B5F05" w:rsidRDefault="00DF2492" w:rsidP="002459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5F0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27" w:type="pct"/>
            <w:vAlign w:val="center"/>
          </w:tcPr>
          <w:p w:rsidR="00DF2492" w:rsidRPr="001B5F05" w:rsidRDefault="003B1C10" w:rsidP="002459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81" w:type="pct"/>
            <w:vAlign w:val="center"/>
          </w:tcPr>
          <w:p w:rsidR="00DF2492" w:rsidRPr="001B5F05" w:rsidRDefault="00DF2492" w:rsidP="003B1C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B1C10">
              <w:rPr>
                <w:rFonts w:ascii="Times New Roman" w:hAnsi="Times New Roman" w:cs="Times New Roman"/>
              </w:rPr>
              <w:t>73</w:t>
            </w:r>
          </w:p>
        </w:tc>
      </w:tr>
    </w:tbl>
    <w:p w:rsidR="00DF2492" w:rsidRPr="00397AB0" w:rsidRDefault="00DF2492" w:rsidP="00DF2492">
      <w:pPr>
        <w:ind w:firstLine="720"/>
        <w:jc w:val="both"/>
        <w:rPr>
          <w:sz w:val="24"/>
          <w:szCs w:val="24"/>
        </w:rPr>
      </w:pPr>
      <w:r w:rsidRPr="0015532F">
        <w:rPr>
          <w:sz w:val="24"/>
          <w:szCs w:val="24"/>
        </w:rPr>
        <w:t xml:space="preserve">3.Формирование архивного фонда Пермского края (упорядоченность описания документов в организациях-источниках комплектования).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4"/>
        <w:gridCol w:w="1073"/>
        <w:gridCol w:w="681"/>
        <w:gridCol w:w="1064"/>
        <w:gridCol w:w="893"/>
        <w:gridCol w:w="893"/>
        <w:gridCol w:w="888"/>
        <w:gridCol w:w="893"/>
        <w:gridCol w:w="893"/>
        <w:gridCol w:w="888"/>
      </w:tblGrid>
      <w:tr w:rsidR="00DF2492" w:rsidRPr="00397AB0" w:rsidTr="002459CE">
        <w:trPr>
          <w:trHeight w:val="339"/>
        </w:trPr>
        <w:tc>
          <w:tcPr>
            <w:tcW w:w="1430" w:type="dxa"/>
            <w:vMerge w:val="restart"/>
          </w:tcPr>
          <w:p w:rsidR="00DF2492" w:rsidRPr="00E23EA9" w:rsidRDefault="00DF2492" w:rsidP="002459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23EA9">
              <w:rPr>
                <w:rFonts w:ascii="Times New Roman" w:hAnsi="Times New Roman" w:cs="Times New Roman"/>
              </w:rPr>
              <w:t xml:space="preserve">Фактическое </w:t>
            </w:r>
          </w:p>
          <w:p w:rsidR="00DF2492" w:rsidRPr="00E23EA9" w:rsidRDefault="00DF2492" w:rsidP="002459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23EA9">
              <w:rPr>
                <w:rFonts w:ascii="Times New Roman" w:hAnsi="Times New Roman" w:cs="Times New Roman"/>
              </w:rPr>
              <w:t xml:space="preserve">значение </w:t>
            </w:r>
          </w:p>
          <w:p w:rsidR="00DF2492" w:rsidRPr="00E23EA9" w:rsidRDefault="00DF2492" w:rsidP="002459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23EA9">
              <w:rPr>
                <w:rFonts w:ascii="Times New Roman" w:hAnsi="Times New Roman" w:cs="Times New Roman"/>
              </w:rPr>
              <w:t>показателей</w:t>
            </w:r>
          </w:p>
          <w:p w:rsidR="00DF2492" w:rsidRPr="00E23EA9" w:rsidRDefault="00DF2492" w:rsidP="002459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23EA9">
              <w:rPr>
                <w:rFonts w:ascii="Times New Roman" w:hAnsi="Times New Roman" w:cs="Times New Roman"/>
              </w:rPr>
              <w:t xml:space="preserve">на </w:t>
            </w:r>
          </w:p>
          <w:p w:rsidR="00DF2492" w:rsidRPr="00E23EA9" w:rsidRDefault="00DF2492" w:rsidP="002459CE">
            <w:pPr>
              <w:jc w:val="both"/>
            </w:pPr>
          </w:p>
        </w:tc>
        <w:tc>
          <w:tcPr>
            <w:tcW w:w="3155" w:type="dxa"/>
            <w:gridSpan w:val="3"/>
          </w:tcPr>
          <w:p w:rsidR="00DF2492" w:rsidRPr="00E23EA9" w:rsidRDefault="00DF2492" w:rsidP="002459CE">
            <w:pPr>
              <w:jc w:val="center"/>
            </w:pPr>
            <w:r w:rsidRPr="00E23EA9">
              <w:t>Количество организаций, включенных в график описания документов</w:t>
            </w:r>
          </w:p>
        </w:tc>
        <w:tc>
          <w:tcPr>
            <w:tcW w:w="2918" w:type="dxa"/>
            <w:gridSpan w:val="3"/>
          </w:tcPr>
          <w:p w:rsidR="00DF2492" w:rsidRPr="00E23EA9" w:rsidRDefault="00DF2492" w:rsidP="002459CE">
            <w:pPr>
              <w:jc w:val="center"/>
            </w:pPr>
            <w:r w:rsidRPr="00E23EA9">
              <w:t>Количество дел (постоянного хранения) подлежащих описанию за отчетный период</w:t>
            </w:r>
          </w:p>
        </w:tc>
        <w:tc>
          <w:tcPr>
            <w:tcW w:w="2918" w:type="dxa"/>
            <w:gridSpan w:val="3"/>
          </w:tcPr>
          <w:p w:rsidR="00DF2492" w:rsidRPr="00E23EA9" w:rsidRDefault="00DF2492" w:rsidP="002459CE">
            <w:pPr>
              <w:jc w:val="center"/>
            </w:pPr>
            <w:r w:rsidRPr="00E23EA9">
              <w:t>Количество дел (по личному составу) подлежащих описанию за отчетный период</w:t>
            </w:r>
          </w:p>
        </w:tc>
      </w:tr>
      <w:tr w:rsidR="00DF2492" w:rsidRPr="00397AB0" w:rsidTr="002459CE">
        <w:trPr>
          <w:trHeight w:val="337"/>
        </w:trPr>
        <w:tc>
          <w:tcPr>
            <w:tcW w:w="1430" w:type="dxa"/>
            <w:vMerge/>
          </w:tcPr>
          <w:p w:rsidR="00DF2492" w:rsidRPr="00E23EA9" w:rsidRDefault="00DF2492" w:rsidP="002459CE"/>
        </w:tc>
        <w:tc>
          <w:tcPr>
            <w:tcW w:w="1217" w:type="dxa"/>
          </w:tcPr>
          <w:p w:rsidR="00DF2492" w:rsidRPr="00E23EA9" w:rsidRDefault="00DF2492" w:rsidP="002459CE">
            <w:pPr>
              <w:jc w:val="center"/>
            </w:pPr>
            <w:r w:rsidRPr="00E23EA9">
              <w:t>план</w:t>
            </w:r>
          </w:p>
        </w:tc>
        <w:tc>
          <w:tcPr>
            <w:tcW w:w="700" w:type="dxa"/>
          </w:tcPr>
          <w:p w:rsidR="00DF2492" w:rsidRPr="00E23EA9" w:rsidRDefault="00DF2492" w:rsidP="002459CE">
            <w:pPr>
              <w:jc w:val="center"/>
            </w:pPr>
            <w:r w:rsidRPr="00E23EA9">
              <w:t>факт</w:t>
            </w:r>
          </w:p>
        </w:tc>
        <w:tc>
          <w:tcPr>
            <w:tcW w:w="1238" w:type="dxa"/>
          </w:tcPr>
          <w:p w:rsidR="00DF2492" w:rsidRPr="00E23EA9" w:rsidRDefault="00DF2492" w:rsidP="002459CE">
            <w:pPr>
              <w:jc w:val="center"/>
            </w:pPr>
            <w:r w:rsidRPr="00E23EA9">
              <w:t>%</w:t>
            </w:r>
          </w:p>
        </w:tc>
        <w:tc>
          <w:tcPr>
            <w:tcW w:w="980" w:type="dxa"/>
          </w:tcPr>
          <w:p w:rsidR="00DF2492" w:rsidRPr="00E23EA9" w:rsidRDefault="00DF2492" w:rsidP="002459CE">
            <w:pPr>
              <w:jc w:val="center"/>
            </w:pPr>
            <w:r w:rsidRPr="00E23EA9">
              <w:t>план</w:t>
            </w:r>
          </w:p>
        </w:tc>
        <w:tc>
          <w:tcPr>
            <w:tcW w:w="980" w:type="dxa"/>
          </w:tcPr>
          <w:p w:rsidR="00DF2492" w:rsidRPr="00E23EA9" w:rsidRDefault="00DF2492" w:rsidP="002459CE">
            <w:pPr>
              <w:jc w:val="center"/>
            </w:pPr>
            <w:r w:rsidRPr="00E23EA9">
              <w:t>факт</w:t>
            </w:r>
          </w:p>
        </w:tc>
        <w:tc>
          <w:tcPr>
            <w:tcW w:w="958" w:type="dxa"/>
          </w:tcPr>
          <w:p w:rsidR="00DF2492" w:rsidRPr="00E23EA9" w:rsidRDefault="00DF2492" w:rsidP="002459CE">
            <w:pPr>
              <w:jc w:val="center"/>
            </w:pPr>
            <w:r w:rsidRPr="00E23EA9">
              <w:t>%</w:t>
            </w:r>
          </w:p>
        </w:tc>
        <w:tc>
          <w:tcPr>
            <w:tcW w:w="980" w:type="dxa"/>
          </w:tcPr>
          <w:p w:rsidR="00DF2492" w:rsidRPr="00E23EA9" w:rsidRDefault="00DF2492" w:rsidP="002459CE">
            <w:pPr>
              <w:jc w:val="center"/>
            </w:pPr>
            <w:r w:rsidRPr="00E23EA9">
              <w:t>план</w:t>
            </w:r>
          </w:p>
        </w:tc>
        <w:tc>
          <w:tcPr>
            <w:tcW w:w="980" w:type="dxa"/>
          </w:tcPr>
          <w:p w:rsidR="00DF2492" w:rsidRPr="00E23EA9" w:rsidRDefault="00DF2492" w:rsidP="002459CE">
            <w:pPr>
              <w:jc w:val="center"/>
            </w:pPr>
            <w:r w:rsidRPr="00E23EA9">
              <w:t>факт</w:t>
            </w:r>
          </w:p>
        </w:tc>
        <w:tc>
          <w:tcPr>
            <w:tcW w:w="958" w:type="dxa"/>
          </w:tcPr>
          <w:p w:rsidR="00DF2492" w:rsidRPr="00E23EA9" w:rsidRDefault="00DF2492" w:rsidP="002459CE">
            <w:pPr>
              <w:jc w:val="center"/>
            </w:pPr>
            <w:r w:rsidRPr="00E23EA9">
              <w:t>%</w:t>
            </w:r>
          </w:p>
        </w:tc>
      </w:tr>
      <w:tr w:rsidR="00DF2492" w:rsidRPr="00397AB0" w:rsidTr="002459CE">
        <w:trPr>
          <w:trHeight w:val="337"/>
        </w:trPr>
        <w:tc>
          <w:tcPr>
            <w:tcW w:w="1430" w:type="dxa"/>
          </w:tcPr>
          <w:p w:rsidR="00DF2492" w:rsidRPr="00E23EA9" w:rsidRDefault="00DF2492" w:rsidP="0024294F">
            <w:r w:rsidRPr="00E23EA9">
              <w:t>01.</w:t>
            </w:r>
            <w:r w:rsidR="0024294F">
              <w:t>0</w:t>
            </w:r>
            <w:r>
              <w:t>1</w:t>
            </w:r>
            <w:r w:rsidRPr="00E23EA9">
              <w:t>.2014</w:t>
            </w:r>
          </w:p>
        </w:tc>
        <w:tc>
          <w:tcPr>
            <w:tcW w:w="1217" w:type="dxa"/>
          </w:tcPr>
          <w:p w:rsidR="00DF2492" w:rsidRPr="00E23EA9" w:rsidRDefault="00B4597E" w:rsidP="002459CE">
            <w:pPr>
              <w:jc w:val="center"/>
            </w:pPr>
            <w:r>
              <w:t>31</w:t>
            </w:r>
          </w:p>
        </w:tc>
        <w:tc>
          <w:tcPr>
            <w:tcW w:w="700" w:type="dxa"/>
          </w:tcPr>
          <w:p w:rsidR="00DF2492" w:rsidRPr="00E23EA9" w:rsidRDefault="00B4597E" w:rsidP="002459CE">
            <w:pPr>
              <w:jc w:val="center"/>
            </w:pPr>
            <w:r>
              <w:t>27</w:t>
            </w:r>
          </w:p>
        </w:tc>
        <w:tc>
          <w:tcPr>
            <w:tcW w:w="1238" w:type="dxa"/>
          </w:tcPr>
          <w:p w:rsidR="00DF2492" w:rsidRPr="00E23EA9" w:rsidRDefault="00B4597E" w:rsidP="002459CE">
            <w:pPr>
              <w:jc w:val="center"/>
            </w:pPr>
            <w:r>
              <w:t>87</w:t>
            </w:r>
          </w:p>
        </w:tc>
        <w:tc>
          <w:tcPr>
            <w:tcW w:w="980" w:type="dxa"/>
          </w:tcPr>
          <w:p w:rsidR="00DF2492" w:rsidRPr="00E23EA9" w:rsidRDefault="00B4597E" w:rsidP="002459CE">
            <w:pPr>
              <w:jc w:val="center"/>
            </w:pPr>
            <w:r>
              <w:t>801</w:t>
            </w:r>
          </w:p>
        </w:tc>
        <w:tc>
          <w:tcPr>
            <w:tcW w:w="980" w:type="dxa"/>
          </w:tcPr>
          <w:p w:rsidR="00DF2492" w:rsidRPr="00E23EA9" w:rsidRDefault="00B4597E" w:rsidP="002459CE">
            <w:pPr>
              <w:jc w:val="center"/>
            </w:pPr>
            <w:r>
              <w:t>1 374</w:t>
            </w:r>
          </w:p>
        </w:tc>
        <w:tc>
          <w:tcPr>
            <w:tcW w:w="958" w:type="dxa"/>
          </w:tcPr>
          <w:p w:rsidR="00DF2492" w:rsidRPr="00E23EA9" w:rsidRDefault="00B4597E" w:rsidP="002459CE">
            <w:pPr>
              <w:jc w:val="center"/>
            </w:pPr>
            <w:r>
              <w:t>171,5</w:t>
            </w:r>
          </w:p>
        </w:tc>
        <w:tc>
          <w:tcPr>
            <w:tcW w:w="980" w:type="dxa"/>
          </w:tcPr>
          <w:p w:rsidR="00DF2492" w:rsidRPr="00E23EA9" w:rsidRDefault="00B4597E" w:rsidP="002459CE">
            <w:pPr>
              <w:jc w:val="center"/>
            </w:pPr>
            <w:r>
              <w:t>203</w:t>
            </w:r>
          </w:p>
        </w:tc>
        <w:tc>
          <w:tcPr>
            <w:tcW w:w="980" w:type="dxa"/>
          </w:tcPr>
          <w:p w:rsidR="00DF2492" w:rsidRPr="00E23EA9" w:rsidRDefault="00B4597E" w:rsidP="002459CE">
            <w:pPr>
              <w:jc w:val="center"/>
            </w:pPr>
            <w:r>
              <w:t>237</w:t>
            </w:r>
          </w:p>
        </w:tc>
        <w:tc>
          <w:tcPr>
            <w:tcW w:w="958" w:type="dxa"/>
          </w:tcPr>
          <w:p w:rsidR="00DF2492" w:rsidRPr="00E23EA9" w:rsidRDefault="00DF2492" w:rsidP="00B4597E">
            <w:pPr>
              <w:jc w:val="center"/>
            </w:pPr>
            <w:r w:rsidRPr="00E23EA9">
              <w:t>1</w:t>
            </w:r>
            <w:r w:rsidR="00B4597E">
              <w:t>16,7</w:t>
            </w:r>
          </w:p>
        </w:tc>
      </w:tr>
      <w:tr w:rsidR="00DF2492" w:rsidRPr="00397AB0" w:rsidTr="002459CE">
        <w:trPr>
          <w:trHeight w:val="337"/>
        </w:trPr>
        <w:tc>
          <w:tcPr>
            <w:tcW w:w="1430" w:type="dxa"/>
          </w:tcPr>
          <w:p w:rsidR="00DF2492" w:rsidRPr="00E23EA9" w:rsidRDefault="00DF2492" w:rsidP="0024294F">
            <w:r w:rsidRPr="00E23EA9">
              <w:t>01.</w:t>
            </w:r>
            <w:r w:rsidR="0024294F">
              <w:t>0</w:t>
            </w:r>
            <w:r>
              <w:t>1</w:t>
            </w:r>
            <w:r w:rsidRPr="00E23EA9">
              <w:t>.201</w:t>
            </w:r>
            <w:r w:rsidR="0024294F">
              <w:t>5</w:t>
            </w:r>
          </w:p>
        </w:tc>
        <w:tc>
          <w:tcPr>
            <w:tcW w:w="1217" w:type="dxa"/>
          </w:tcPr>
          <w:p w:rsidR="00DF2492" w:rsidRPr="00E23EA9" w:rsidRDefault="00B4597E" w:rsidP="002459CE">
            <w:pPr>
              <w:jc w:val="center"/>
            </w:pPr>
            <w:r>
              <w:t>1</w:t>
            </w:r>
            <w:r w:rsidR="00DF2492" w:rsidRPr="00E23EA9">
              <w:t>2</w:t>
            </w:r>
          </w:p>
        </w:tc>
        <w:tc>
          <w:tcPr>
            <w:tcW w:w="700" w:type="dxa"/>
          </w:tcPr>
          <w:p w:rsidR="00DF2492" w:rsidRPr="00E23EA9" w:rsidRDefault="00DF2492" w:rsidP="00B4597E">
            <w:pPr>
              <w:jc w:val="center"/>
            </w:pPr>
            <w:r w:rsidRPr="00E23EA9">
              <w:t>1</w:t>
            </w:r>
            <w:r w:rsidR="00B4597E">
              <w:t>2</w:t>
            </w:r>
          </w:p>
        </w:tc>
        <w:tc>
          <w:tcPr>
            <w:tcW w:w="1238" w:type="dxa"/>
          </w:tcPr>
          <w:p w:rsidR="00DF2492" w:rsidRPr="00E23EA9" w:rsidRDefault="00B4597E" w:rsidP="002459CE">
            <w:pPr>
              <w:jc w:val="center"/>
            </w:pPr>
            <w:r>
              <w:t>100</w:t>
            </w:r>
          </w:p>
        </w:tc>
        <w:tc>
          <w:tcPr>
            <w:tcW w:w="980" w:type="dxa"/>
          </w:tcPr>
          <w:p w:rsidR="00DF2492" w:rsidRPr="00E23EA9" w:rsidRDefault="00B4597E" w:rsidP="002459CE">
            <w:pPr>
              <w:jc w:val="center"/>
            </w:pPr>
            <w:r>
              <w:t>338</w:t>
            </w:r>
          </w:p>
        </w:tc>
        <w:tc>
          <w:tcPr>
            <w:tcW w:w="980" w:type="dxa"/>
          </w:tcPr>
          <w:p w:rsidR="00DF2492" w:rsidRPr="00E23EA9" w:rsidRDefault="00B4597E" w:rsidP="002459CE">
            <w:pPr>
              <w:jc w:val="center"/>
            </w:pPr>
            <w:r>
              <w:t>496</w:t>
            </w:r>
          </w:p>
        </w:tc>
        <w:tc>
          <w:tcPr>
            <w:tcW w:w="958" w:type="dxa"/>
          </w:tcPr>
          <w:p w:rsidR="00DF2492" w:rsidRPr="00E23EA9" w:rsidRDefault="00B4597E" w:rsidP="002459CE">
            <w:pPr>
              <w:jc w:val="center"/>
            </w:pPr>
            <w:r>
              <w:t>146,7</w:t>
            </w:r>
          </w:p>
        </w:tc>
        <w:tc>
          <w:tcPr>
            <w:tcW w:w="980" w:type="dxa"/>
          </w:tcPr>
          <w:p w:rsidR="00DF2492" w:rsidRPr="00E23EA9" w:rsidRDefault="00B4597E" w:rsidP="002459CE">
            <w:pPr>
              <w:jc w:val="center"/>
            </w:pPr>
            <w:r>
              <w:t>81</w:t>
            </w:r>
          </w:p>
        </w:tc>
        <w:tc>
          <w:tcPr>
            <w:tcW w:w="980" w:type="dxa"/>
          </w:tcPr>
          <w:p w:rsidR="00DF2492" w:rsidRPr="00E23EA9" w:rsidRDefault="00DF2492" w:rsidP="00B4597E">
            <w:pPr>
              <w:jc w:val="center"/>
            </w:pPr>
            <w:r w:rsidRPr="00E23EA9">
              <w:t>1</w:t>
            </w:r>
            <w:r w:rsidR="00B4597E">
              <w:t>5</w:t>
            </w:r>
            <w:r w:rsidRPr="00E23EA9">
              <w:t>8</w:t>
            </w:r>
          </w:p>
        </w:tc>
        <w:tc>
          <w:tcPr>
            <w:tcW w:w="958" w:type="dxa"/>
          </w:tcPr>
          <w:p w:rsidR="00DF2492" w:rsidRPr="00E23EA9" w:rsidRDefault="00B4597E" w:rsidP="002459CE">
            <w:pPr>
              <w:jc w:val="center"/>
            </w:pPr>
            <w:r>
              <w:t>195,1</w:t>
            </w:r>
          </w:p>
        </w:tc>
      </w:tr>
    </w:tbl>
    <w:p w:rsidR="00DF2492" w:rsidRPr="0015532F" w:rsidRDefault="00DF2492" w:rsidP="00DF2492">
      <w:pPr>
        <w:ind w:firstLine="720"/>
        <w:jc w:val="both"/>
        <w:rPr>
          <w:sz w:val="24"/>
          <w:szCs w:val="24"/>
        </w:rPr>
      </w:pPr>
      <w:r w:rsidRPr="0015532F">
        <w:rPr>
          <w:sz w:val="24"/>
          <w:szCs w:val="24"/>
        </w:rPr>
        <w:t>4.Учет документов архивного фонда Пермского края.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860"/>
        <w:gridCol w:w="850"/>
        <w:gridCol w:w="842"/>
        <w:gridCol w:w="1081"/>
        <w:gridCol w:w="1081"/>
        <w:gridCol w:w="805"/>
        <w:gridCol w:w="1081"/>
        <w:gridCol w:w="1081"/>
        <w:gridCol w:w="532"/>
      </w:tblGrid>
      <w:tr w:rsidR="00DF2492" w:rsidRPr="00F40626" w:rsidTr="002459CE">
        <w:trPr>
          <w:trHeight w:val="339"/>
        </w:trPr>
        <w:tc>
          <w:tcPr>
            <w:tcW w:w="1384" w:type="dxa"/>
            <w:vMerge w:val="restart"/>
          </w:tcPr>
          <w:p w:rsidR="00DF2492" w:rsidRPr="00F40626" w:rsidRDefault="00DF2492" w:rsidP="002459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626">
              <w:rPr>
                <w:rFonts w:ascii="Times New Roman" w:hAnsi="Times New Roman" w:cs="Times New Roman"/>
              </w:rPr>
              <w:t xml:space="preserve">Фактическое </w:t>
            </w:r>
          </w:p>
          <w:p w:rsidR="00DF2492" w:rsidRPr="00F40626" w:rsidRDefault="00DF2492" w:rsidP="002459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626">
              <w:rPr>
                <w:rFonts w:ascii="Times New Roman" w:hAnsi="Times New Roman" w:cs="Times New Roman"/>
              </w:rPr>
              <w:t xml:space="preserve">значение </w:t>
            </w:r>
          </w:p>
          <w:p w:rsidR="00DF2492" w:rsidRPr="00F40626" w:rsidRDefault="00DF2492" w:rsidP="002459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626">
              <w:rPr>
                <w:rFonts w:ascii="Times New Roman" w:hAnsi="Times New Roman" w:cs="Times New Roman"/>
              </w:rPr>
              <w:t>показателей</w:t>
            </w:r>
          </w:p>
          <w:p w:rsidR="00DF2492" w:rsidRPr="00F40626" w:rsidRDefault="00DF2492" w:rsidP="002459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626">
              <w:rPr>
                <w:rFonts w:ascii="Times New Roman" w:hAnsi="Times New Roman" w:cs="Times New Roman"/>
              </w:rPr>
              <w:t xml:space="preserve">на </w:t>
            </w:r>
          </w:p>
          <w:p w:rsidR="00DF2492" w:rsidRPr="00F40626" w:rsidRDefault="00DF2492" w:rsidP="002459CE">
            <w:pPr>
              <w:jc w:val="both"/>
            </w:pPr>
          </w:p>
        </w:tc>
        <w:tc>
          <w:tcPr>
            <w:tcW w:w="2552" w:type="dxa"/>
            <w:gridSpan w:val="3"/>
          </w:tcPr>
          <w:p w:rsidR="00DF2492" w:rsidRPr="00F40626" w:rsidRDefault="00DF2492" w:rsidP="002459CE">
            <w:pPr>
              <w:jc w:val="center"/>
            </w:pPr>
            <w:r w:rsidRPr="00F40626">
              <w:t>Количество организаций, включенных в график приема документов</w:t>
            </w:r>
          </w:p>
        </w:tc>
        <w:tc>
          <w:tcPr>
            <w:tcW w:w="2967" w:type="dxa"/>
            <w:gridSpan w:val="3"/>
          </w:tcPr>
          <w:p w:rsidR="00DF2492" w:rsidRPr="00F40626" w:rsidRDefault="00DF2492" w:rsidP="002459CE">
            <w:pPr>
              <w:jc w:val="center"/>
            </w:pPr>
            <w:r w:rsidRPr="00F40626">
              <w:t>Количество дел (постоянного хранения) подлежащих приему за отчетный период</w:t>
            </w:r>
          </w:p>
        </w:tc>
        <w:tc>
          <w:tcPr>
            <w:tcW w:w="2694" w:type="dxa"/>
            <w:gridSpan w:val="3"/>
          </w:tcPr>
          <w:p w:rsidR="00DF2492" w:rsidRPr="00F40626" w:rsidRDefault="00DF2492" w:rsidP="002459CE">
            <w:pPr>
              <w:jc w:val="center"/>
              <w:rPr>
                <w:vertAlign w:val="superscript"/>
              </w:rPr>
            </w:pPr>
            <w:r w:rsidRPr="00F40626">
              <w:t>Количество дел (по личному составу) подлежащих приему за отчетный период</w:t>
            </w:r>
          </w:p>
        </w:tc>
      </w:tr>
      <w:tr w:rsidR="00DF2492" w:rsidRPr="00F40626" w:rsidTr="00C06D16">
        <w:trPr>
          <w:trHeight w:val="337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DF2492" w:rsidRPr="00F40626" w:rsidRDefault="00DF2492" w:rsidP="002459CE"/>
        </w:tc>
        <w:tc>
          <w:tcPr>
            <w:tcW w:w="860" w:type="dxa"/>
            <w:tcBorders>
              <w:bottom w:val="single" w:sz="4" w:space="0" w:color="auto"/>
            </w:tcBorders>
          </w:tcPr>
          <w:p w:rsidR="00DF2492" w:rsidRPr="00F40626" w:rsidRDefault="00DF2492" w:rsidP="002459CE">
            <w:pPr>
              <w:jc w:val="center"/>
            </w:pPr>
            <w:r w:rsidRPr="00F40626">
              <w:t>план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F2492" w:rsidRPr="00F40626" w:rsidRDefault="00DF2492" w:rsidP="002459CE">
            <w:pPr>
              <w:jc w:val="center"/>
            </w:pPr>
            <w:r w:rsidRPr="00F40626">
              <w:t>факт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DF2492" w:rsidRPr="00F40626" w:rsidRDefault="00DF2492" w:rsidP="002459CE">
            <w:pPr>
              <w:jc w:val="center"/>
            </w:pPr>
            <w:r w:rsidRPr="00F40626">
              <w:t>%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DF2492" w:rsidRPr="00F40626" w:rsidRDefault="00DF2492" w:rsidP="002459CE">
            <w:pPr>
              <w:jc w:val="center"/>
            </w:pPr>
            <w:r w:rsidRPr="00F40626">
              <w:t>план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DF2492" w:rsidRPr="00F40626" w:rsidRDefault="00DF2492" w:rsidP="002459CE">
            <w:pPr>
              <w:jc w:val="center"/>
            </w:pPr>
            <w:r w:rsidRPr="00F40626">
              <w:t>факт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DF2492" w:rsidRPr="00F40626" w:rsidRDefault="00DF2492" w:rsidP="002459CE">
            <w:pPr>
              <w:jc w:val="center"/>
            </w:pPr>
            <w:r w:rsidRPr="00F40626">
              <w:t>%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DF2492" w:rsidRPr="00F40626" w:rsidRDefault="00DF2492" w:rsidP="002459CE">
            <w:pPr>
              <w:jc w:val="center"/>
            </w:pPr>
            <w:r w:rsidRPr="00F40626">
              <w:t>план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DF2492" w:rsidRPr="00F40626" w:rsidRDefault="00DF2492" w:rsidP="002459CE">
            <w:pPr>
              <w:jc w:val="center"/>
            </w:pPr>
            <w:r w:rsidRPr="00F40626">
              <w:t>факт</w:t>
            </w: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DF2492" w:rsidRPr="00F40626" w:rsidRDefault="00DF2492" w:rsidP="002459CE">
            <w:pPr>
              <w:jc w:val="center"/>
            </w:pPr>
            <w:r w:rsidRPr="00F40626">
              <w:t>%</w:t>
            </w:r>
          </w:p>
        </w:tc>
      </w:tr>
      <w:tr w:rsidR="00DF2492" w:rsidRPr="00F40626" w:rsidTr="00C06D16">
        <w:trPr>
          <w:trHeight w:val="33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2492" w:rsidRPr="00F40626" w:rsidRDefault="00DF2492" w:rsidP="00C06D16">
            <w:r w:rsidRPr="00F40626">
              <w:t>01.</w:t>
            </w:r>
            <w:r w:rsidR="00C06D16">
              <w:t>0</w:t>
            </w:r>
            <w:r>
              <w:t>1</w:t>
            </w:r>
            <w:r w:rsidRPr="00F40626">
              <w:t>.2014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2492" w:rsidRPr="00F40626" w:rsidRDefault="006B0D97" w:rsidP="002459CE">
            <w:pPr>
              <w:jc w:val="center"/>
            </w:pPr>
            <w: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2492" w:rsidRPr="00F40626" w:rsidRDefault="00DF2492" w:rsidP="002459CE">
            <w:pPr>
              <w:jc w:val="center"/>
            </w:pPr>
            <w:r w:rsidRPr="00F40626">
              <w:t>2</w:t>
            </w:r>
            <w:r w:rsidR="006B0D97"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2492" w:rsidRPr="00F40626" w:rsidRDefault="00DF2492" w:rsidP="006B0D97">
            <w:pPr>
              <w:jc w:val="center"/>
            </w:pPr>
            <w:r w:rsidRPr="00F40626">
              <w:t>10</w:t>
            </w:r>
            <w:r w:rsidR="006B0D97"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2492" w:rsidRPr="00F40626" w:rsidRDefault="006B0D97" w:rsidP="002459CE">
            <w:pPr>
              <w:jc w:val="center"/>
            </w:pPr>
            <w:r>
              <w:t>3</w:t>
            </w:r>
            <w:r w:rsidR="00DF2492" w:rsidRPr="00F40626">
              <w:t>9</w:t>
            </w:r>
            <w: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2492" w:rsidRPr="00F40626" w:rsidRDefault="006B0D97" w:rsidP="002459CE">
            <w:pPr>
              <w:jc w:val="center"/>
            </w:pPr>
            <w:r>
              <w:t>577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2492" w:rsidRPr="00F40626" w:rsidRDefault="006B0D97" w:rsidP="002459CE">
            <w:pPr>
              <w:jc w:val="center"/>
            </w:pPr>
            <w:r>
              <w:t>147,2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2492" w:rsidRPr="00F40626" w:rsidRDefault="00DF2492" w:rsidP="002459CE">
            <w:pPr>
              <w:jc w:val="center"/>
            </w:pPr>
            <w:r w:rsidRPr="00F40626"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2492" w:rsidRPr="00F40626" w:rsidRDefault="00DF2492" w:rsidP="002459CE">
            <w:pPr>
              <w:jc w:val="center"/>
            </w:pPr>
            <w:r w:rsidRPr="00F40626"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2492" w:rsidRPr="00F40626" w:rsidRDefault="00DF2492" w:rsidP="002459CE">
            <w:pPr>
              <w:jc w:val="center"/>
            </w:pPr>
            <w:r w:rsidRPr="00F40626">
              <w:t>-</w:t>
            </w:r>
          </w:p>
        </w:tc>
      </w:tr>
      <w:tr w:rsidR="00C06D16" w:rsidRPr="00F40626" w:rsidTr="00C06D16">
        <w:trPr>
          <w:trHeight w:val="337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16" w:rsidRPr="00F40626" w:rsidRDefault="00C06D16" w:rsidP="00C06D16">
            <w:proofErr w:type="spellStart"/>
            <w:r>
              <w:t>Ликв</w:t>
            </w:r>
            <w:proofErr w:type="spellEnd"/>
            <w:r>
              <w:t>. орган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16" w:rsidRPr="00F40626" w:rsidRDefault="00C06D16" w:rsidP="00C06D1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16" w:rsidRPr="00F40626" w:rsidRDefault="006B0D97" w:rsidP="002459CE">
            <w:pPr>
              <w:jc w:val="center"/>
            </w:pPr>
            <w:r>
              <w:t>4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16" w:rsidRPr="00F40626" w:rsidRDefault="006B0D97" w:rsidP="002459CE">
            <w:pPr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16" w:rsidRPr="00F40626" w:rsidRDefault="006B0D97" w:rsidP="002459CE">
            <w:pPr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16" w:rsidRPr="00F40626" w:rsidRDefault="006B0D97" w:rsidP="002459CE">
            <w:pPr>
              <w:jc w:val="center"/>
            </w:pPr>
            <w:r>
              <w:t>55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16" w:rsidRPr="00F40626" w:rsidRDefault="006B0D97" w:rsidP="002459CE">
            <w:pPr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16" w:rsidRPr="00F40626" w:rsidRDefault="00EB7544" w:rsidP="002459CE">
            <w:pPr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16" w:rsidRPr="00F40626" w:rsidRDefault="00EB7544" w:rsidP="002459CE">
            <w:pPr>
              <w:jc w:val="center"/>
            </w:pPr>
            <w:r>
              <w:t>1 009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16" w:rsidRPr="00F40626" w:rsidRDefault="00EB7544" w:rsidP="002459CE">
            <w:pPr>
              <w:jc w:val="center"/>
            </w:pPr>
            <w:r>
              <w:t>-</w:t>
            </w:r>
          </w:p>
        </w:tc>
      </w:tr>
      <w:tr w:rsidR="00DF2492" w:rsidRPr="00F40626" w:rsidTr="00C06D16">
        <w:trPr>
          <w:trHeight w:val="337"/>
        </w:trPr>
        <w:tc>
          <w:tcPr>
            <w:tcW w:w="1384" w:type="dxa"/>
            <w:tcBorders>
              <w:top w:val="single" w:sz="4" w:space="0" w:color="auto"/>
            </w:tcBorders>
          </w:tcPr>
          <w:p w:rsidR="00DF2492" w:rsidRPr="00F40626" w:rsidRDefault="00DF2492" w:rsidP="00C06D16">
            <w:r>
              <w:t>01.</w:t>
            </w:r>
            <w:r w:rsidR="00C06D16">
              <w:t>0</w:t>
            </w:r>
            <w:r>
              <w:t>1</w:t>
            </w:r>
            <w:r w:rsidRPr="00F40626">
              <w:t>.201</w:t>
            </w:r>
            <w:r w:rsidR="00C06D16">
              <w:t>5</w:t>
            </w: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DF2492" w:rsidRPr="00F40626" w:rsidRDefault="006B0D97" w:rsidP="002459CE">
            <w:pPr>
              <w:jc w:val="center"/>
            </w:pPr>
            <w:r>
              <w:t>21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F2492" w:rsidRPr="00F40626" w:rsidRDefault="006B0D97" w:rsidP="002459CE">
            <w:pPr>
              <w:jc w:val="center"/>
            </w:pPr>
            <w:r>
              <w:t>23</w:t>
            </w:r>
          </w:p>
        </w:tc>
        <w:tc>
          <w:tcPr>
            <w:tcW w:w="842" w:type="dxa"/>
            <w:tcBorders>
              <w:top w:val="single" w:sz="4" w:space="0" w:color="auto"/>
            </w:tcBorders>
          </w:tcPr>
          <w:p w:rsidR="00DF2492" w:rsidRPr="00F40626" w:rsidRDefault="00DF2492" w:rsidP="006B0D97">
            <w:pPr>
              <w:jc w:val="center"/>
            </w:pPr>
            <w:r w:rsidRPr="00F40626">
              <w:t>10</w:t>
            </w:r>
            <w:r w:rsidR="006B0D97">
              <w:t>9,5</w:t>
            </w:r>
          </w:p>
        </w:tc>
        <w:tc>
          <w:tcPr>
            <w:tcW w:w="1081" w:type="dxa"/>
            <w:tcBorders>
              <w:top w:val="single" w:sz="4" w:space="0" w:color="auto"/>
            </w:tcBorders>
          </w:tcPr>
          <w:p w:rsidR="00DF2492" w:rsidRPr="00F40626" w:rsidRDefault="006B0D97" w:rsidP="006B0D97">
            <w:pPr>
              <w:jc w:val="center"/>
            </w:pPr>
            <w:r>
              <w:t>392</w:t>
            </w:r>
          </w:p>
        </w:tc>
        <w:tc>
          <w:tcPr>
            <w:tcW w:w="1081" w:type="dxa"/>
            <w:tcBorders>
              <w:top w:val="single" w:sz="4" w:space="0" w:color="auto"/>
            </w:tcBorders>
          </w:tcPr>
          <w:p w:rsidR="00DF2492" w:rsidRPr="00F40626" w:rsidRDefault="006B0D97" w:rsidP="002459CE">
            <w:pPr>
              <w:jc w:val="center"/>
            </w:pPr>
            <w:r>
              <w:t>526</w:t>
            </w:r>
          </w:p>
        </w:tc>
        <w:tc>
          <w:tcPr>
            <w:tcW w:w="805" w:type="dxa"/>
            <w:tcBorders>
              <w:top w:val="single" w:sz="4" w:space="0" w:color="auto"/>
            </w:tcBorders>
          </w:tcPr>
          <w:p w:rsidR="00DF2492" w:rsidRPr="00F40626" w:rsidRDefault="006B0D97" w:rsidP="002459CE">
            <w:pPr>
              <w:jc w:val="center"/>
            </w:pPr>
            <w:r>
              <w:t>134,2</w:t>
            </w:r>
          </w:p>
        </w:tc>
        <w:tc>
          <w:tcPr>
            <w:tcW w:w="1081" w:type="dxa"/>
            <w:tcBorders>
              <w:top w:val="single" w:sz="4" w:space="0" w:color="auto"/>
            </w:tcBorders>
          </w:tcPr>
          <w:p w:rsidR="00DF2492" w:rsidRPr="00F40626" w:rsidRDefault="00DF2492" w:rsidP="002459CE">
            <w:pPr>
              <w:jc w:val="center"/>
            </w:pPr>
            <w:r w:rsidRPr="00F40626">
              <w:t>-</w:t>
            </w:r>
          </w:p>
        </w:tc>
        <w:tc>
          <w:tcPr>
            <w:tcW w:w="1081" w:type="dxa"/>
            <w:tcBorders>
              <w:top w:val="single" w:sz="4" w:space="0" w:color="auto"/>
            </w:tcBorders>
          </w:tcPr>
          <w:p w:rsidR="00DF2492" w:rsidRPr="00F40626" w:rsidRDefault="00EB7544" w:rsidP="002459CE">
            <w:pPr>
              <w:jc w:val="center"/>
            </w:pPr>
            <w:r>
              <w:t>-</w:t>
            </w: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DF2492" w:rsidRPr="00F40626" w:rsidRDefault="00EB7544" w:rsidP="002459CE">
            <w:pPr>
              <w:jc w:val="center"/>
            </w:pPr>
            <w:r>
              <w:t>-</w:t>
            </w:r>
          </w:p>
        </w:tc>
      </w:tr>
    </w:tbl>
    <w:p w:rsidR="00DF2492" w:rsidRPr="00397AB0" w:rsidRDefault="00DF2492" w:rsidP="00DF2492">
      <w:pPr>
        <w:jc w:val="both"/>
        <w:rPr>
          <w:sz w:val="24"/>
          <w:szCs w:val="24"/>
        </w:rPr>
      </w:pPr>
      <w:r w:rsidRPr="00397AB0">
        <w:rPr>
          <w:sz w:val="24"/>
          <w:szCs w:val="24"/>
        </w:rPr>
        <w:t>В настоящее время в архиве на муниципальном хранении находится 43</w:t>
      </w:r>
      <w:r w:rsidR="00C544D1">
        <w:rPr>
          <w:sz w:val="24"/>
          <w:szCs w:val="24"/>
        </w:rPr>
        <w:t>269</w:t>
      </w:r>
      <w:r w:rsidRPr="00397AB0">
        <w:rPr>
          <w:sz w:val="24"/>
          <w:szCs w:val="24"/>
        </w:rPr>
        <w:t>ед. хр</w:t>
      </w:r>
      <w:r>
        <w:rPr>
          <w:sz w:val="24"/>
          <w:szCs w:val="24"/>
        </w:rPr>
        <w:t>.</w:t>
      </w:r>
      <w:r w:rsidRPr="00397AB0">
        <w:rPr>
          <w:sz w:val="24"/>
          <w:szCs w:val="24"/>
        </w:rPr>
        <w:t xml:space="preserve"> в т.ч.:</w:t>
      </w:r>
    </w:p>
    <w:tbl>
      <w:tblPr>
        <w:tblW w:w="0" w:type="auto"/>
        <w:jc w:val="center"/>
        <w:tblInd w:w="-1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1"/>
        <w:gridCol w:w="1641"/>
        <w:gridCol w:w="1903"/>
      </w:tblGrid>
      <w:tr w:rsidR="00DF2492" w:rsidRPr="00397AB0" w:rsidTr="002459CE">
        <w:trPr>
          <w:jc w:val="center"/>
        </w:trPr>
        <w:tc>
          <w:tcPr>
            <w:tcW w:w="3101" w:type="dxa"/>
          </w:tcPr>
          <w:p w:rsidR="00DF2492" w:rsidRPr="005F4BB7" w:rsidRDefault="00DA06C2" w:rsidP="00245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41" w:type="dxa"/>
          </w:tcPr>
          <w:p w:rsidR="00DF2492" w:rsidRPr="005F4BB7" w:rsidRDefault="00DF2492" w:rsidP="00DA06C2">
            <w:pPr>
              <w:jc w:val="center"/>
              <w:rPr>
                <w:sz w:val="22"/>
                <w:szCs w:val="22"/>
              </w:rPr>
            </w:pPr>
            <w:r w:rsidRPr="005F4BB7">
              <w:rPr>
                <w:sz w:val="22"/>
                <w:szCs w:val="22"/>
              </w:rPr>
              <w:t>Значение на 01.</w:t>
            </w:r>
            <w:r w:rsidR="00DA06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5F4BB7">
              <w:rPr>
                <w:sz w:val="22"/>
                <w:szCs w:val="22"/>
              </w:rPr>
              <w:t>.201</w:t>
            </w:r>
            <w:r w:rsidR="00DA06C2">
              <w:rPr>
                <w:sz w:val="22"/>
                <w:szCs w:val="22"/>
              </w:rPr>
              <w:t>4</w:t>
            </w:r>
          </w:p>
        </w:tc>
        <w:tc>
          <w:tcPr>
            <w:tcW w:w="1903" w:type="dxa"/>
          </w:tcPr>
          <w:p w:rsidR="00DF2492" w:rsidRPr="005F4BB7" w:rsidRDefault="00DF2492" w:rsidP="00DA06C2">
            <w:pPr>
              <w:jc w:val="center"/>
              <w:rPr>
                <w:sz w:val="22"/>
                <w:szCs w:val="22"/>
              </w:rPr>
            </w:pPr>
            <w:r w:rsidRPr="005F4BB7">
              <w:rPr>
                <w:sz w:val="22"/>
                <w:szCs w:val="22"/>
              </w:rPr>
              <w:t>Значение на 01.</w:t>
            </w:r>
            <w:r w:rsidR="00DA06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5F4BB7">
              <w:rPr>
                <w:sz w:val="22"/>
                <w:szCs w:val="22"/>
              </w:rPr>
              <w:t>.201</w:t>
            </w:r>
            <w:r w:rsidR="00DA06C2">
              <w:rPr>
                <w:sz w:val="22"/>
                <w:szCs w:val="22"/>
              </w:rPr>
              <w:t>5</w:t>
            </w:r>
          </w:p>
        </w:tc>
      </w:tr>
      <w:tr w:rsidR="00DF2492" w:rsidRPr="00397AB0" w:rsidTr="002459CE">
        <w:trPr>
          <w:jc w:val="center"/>
        </w:trPr>
        <w:tc>
          <w:tcPr>
            <w:tcW w:w="3101" w:type="dxa"/>
          </w:tcPr>
          <w:p w:rsidR="00DF2492" w:rsidRPr="005F4BB7" w:rsidRDefault="00DF2492" w:rsidP="002459CE">
            <w:pPr>
              <w:rPr>
                <w:sz w:val="22"/>
                <w:szCs w:val="22"/>
              </w:rPr>
            </w:pPr>
            <w:r w:rsidRPr="005F4BB7">
              <w:rPr>
                <w:sz w:val="22"/>
                <w:szCs w:val="22"/>
              </w:rPr>
              <w:t>Всего, в т.ч.</w:t>
            </w:r>
          </w:p>
        </w:tc>
        <w:tc>
          <w:tcPr>
            <w:tcW w:w="1641" w:type="dxa"/>
          </w:tcPr>
          <w:p w:rsidR="00DF2492" w:rsidRPr="005F4BB7" w:rsidRDefault="00C544D1" w:rsidP="00C544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42 743</w:t>
            </w:r>
          </w:p>
        </w:tc>
        <w:tc>
          <w:tcPr>
            <w:tcW w:w="1903" w:type="dxa"/>
          </w:tcPr>
          <w:p w:rsidR="00DF2492" w:rsidRPr="005F4BB7" w:rsidRDefault="00C544D1" w:rsidP="00C544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43 269</w:t>
            </w:r>
          </w:p>
        </w:tc>
      </w:tr>
      <w:tr w:rsidR="00DF2492" w:rsidRPr="00397AB0" w:rsidTr="002459CE">
        <w:trPr>
          <w:jc w:val="center"/>
        </w:trPr>
        <w:tc>
          <w:tcPr>
            <w:tcW w:w="3101" w:type="dxa"/>
          </w:tcPr>
          <w:p w:rsidR="00DF2492" w:rsidRPr="005F4BB7" w:rsidRDefault="00DF2492" w:rsidP="002459CE">
            <w:pPr>
              <w:rPr>
                <w:sz w:val="22"/>
                <w:szCs w:val="22"/>
              </w:rPr>
            </w:pPr>
            <w:r w:rsidRPr="005F4BB7">
              <w:rPr>
                <w:sz w:val="22"/>
                <w:szCs w:val="22"/>
              </w:rPr>
              <w:t>Управленческой документации</w:t>
            </w:r>
          </w:p>
        </w:tc>
        <w:tc>
          <w:tcPr>
            <w:tcW w:w="1641" w:type="dxa"/>
          </w:tcPr>
          <w:p w:rsidR="00DF2492" w:rsidRPr="005F4BB7" w:rsidRDefault="00C544D1" w:rsidP="00C544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24 131</w:t>
            </w:r>
          </w:p>
        </w:tc>
        <w:tc>
          <w:tcPr>
            <w:tcW w:w="1903" w:type="dxa"/>
          </w:tcPr>
          <w:p w:rsidR="00DF2492" w:rsidRPr="005F4BB7" w:rsidRDefault="00C544D1" w:rsidP="00C544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24 634</w:t>
            </w:r>
          </w:p>
        </w:tc>
      </w:tr>
      <w:tr w:rsidR="00DF2492" w:rsidRPr="00397AB0" w:rsidTr="002459CE">
        <w:trPr>
          <w:jc w:val="center"/>
        </w:trPr>
        <w:tc>
          <w:tcPr>
            <w:tcW w:w="3101" w:type="dxa"/>
          </w:tcPr>
          <w:p w:rsidR="00DF2492" w:rsidRPr="005F4BB7" w:rsidRDefault="00DF2492" w:rsidP="002459CE">
            <w:pPr>
              <w:rPr>
                <w:sz w:val="22"/>
                <w:szCs w:val="22"/>
              </w:rPr>
            </w:pPr>
            <w:r w:rsidRPr="005F4BB7">
              <w:rPr>
                <w:sz w:val="22"/>
                <w:szCs w:val="22"/>
              </w:rPr>
              <w:t>Личного происхождения</w:t>
            </w:r>
          </w:p>
        </w:tc>
        <w:tc>
          <w:tcPr>
            <w:tcW w:w="1641" w:type="dxa"/>
          </w:tcPr>
          <w:p w:rsidR="00DF2492" w:rsidRPr="005F4BB7" w:rsidRDefault="00C544D1" w:rsidP="00C544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</w:t>
            </w:r>
          </w:p>
        </w:tc>
        <w:tc>
          <w:tcPr>
            <w:tcW w:w="1903" w:type="dxa"/>
          </w:tcPr>
          <w:p w:rsidR="00DF2492" w:rsidRPr="005F4BB7" w:rsidRDefault="00C544D1" w:rsidP="00C544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</w:t>
            </w:r>
          </w:p>
        </w:tc>
      </w:tr>
      <w:tr w:rsidR="00DF2492" w:rsidRPr="00397AB0" w:rsidTr="002459CE">
        <w:trPr>
          <w:jc w:val="center"/>
        </w:trPr>
        <w:tc>
          <w:tcPr>
            <w:tcW w:w="3101" w:type="dxa"/>
          </w:tcPr>
          <w:p w:rsidR="00DF2492" w:rsidRPr="005F4BB7" w:rsidRDefault="00DF2492" w:rsidP="002459CE">
            <w:pPr>
              <w:rPr>
                <w:sz w:val="22"/>
                <w:szCs w:val="22"/>
              </w:rPr>
            </w:pPr>
            <w:r w:rsidRPr="005F4BB7">
              <w:rPr>
                <w:sz w:val="22"/>
                <w:szCs w:val="22"/>
              </w:rPr>
              <w:t>По личному составу</w:t>
            </w:r>
          </w:p>
        </w:tc>
        <w:tc>
          <w:tcPr>
            <w:tcW w:w="1641" w:type="dxa"/>
          </w:tcPr>
          <w:p w:rsidR="00DF2492" w:rsidRPr="005F4BB7" w:rsidRDefault="00C544D1" w:rsidP="00C544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16 782</w:t>
            </w:r>
          </w:p>
        </w:tc>
        <w:tc>
          <w:tcPr>
            <w:tcW w:w="1903" w:type="dxa"/>
          </w:tcPr>
          <w:p w:rsidR="00DF2492" w:rsidRPr="005F4BB7" w:rsidRDefault="00C544D1" w:rsidP="00C544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16 782</w:t>
            </w:r>
          </w:p>
        </w:tc>
      </w:tr>
      <w:tr w:rsidR="00DF2492" w:rsidRPr="00397AB0" w:rsidTr="002459CE">
        <w:trPr>
          <w:jc w:val="center"/>
        </w:trPr>
        <w:tc>
          <w:tcPr>
            <w:tcW w:w="3101" w:type="dxa"/>
          </w:tcPr>
          <w:p w:rsidR="00DF2492" w:rsidRPr="005F4BB7" w:rsidRDefault="00DF2492" w:rsidP="002459CE">
            <w:pPr>
              <w:rPr>
                <w:sz w:val="22"/>
                <w:szCs w:val="22"/>
              </w:rPr>
            </w:pPr>
            <w:r w:rsidRPr="005F4BB7">
              <w:rPr>
                <w:sz w:val="22"/>
                <w:szCs w:val="22"/>
              </w:rPr>
              <w:t>фотодокументов</w:t>
            </w:r>
          </w:p>
        </w:tc>
        <w:tc>
          <w:tcPr>
            <w:tcW w:w="1641" w:type="dxa"/>
          </w:tcPr>
          <w:p w:rsidR="00DF2492" w:rsidRPr="005F4BB7" w:rsidRDefault="00C544D1" w:rsidP="00C544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1 269</w:t>
            </w:r>
          </w:p>
        </w:tc>
        <w:tc>
          <w:tcPr>
            <w:tcW w:w="1903" w:type="dxa"/>
          </w:tcPr>
          <w:p w:rsidR="00DF2492" w:rsidRPr="005F4BB7" w:rsidRDefault="00C544D1" w:rsidP="00C544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1 269</w:t>
            </w:r>
          </w:p>
        </w:tc>
      </w:tr>
    </w:tbl>
    <w:p w:rsidR="00DF2492" w:rsidRPr="00397AB0" w:rsidRDefault="00DF2492" w:rsidP="00DF2492">
      <w:pPr>
        <w:ind w:firstLine="708"/>
        <w:jc w:val="both"/>
        <w:rPr>
          <w:sz w:val="24"/>
          <w:szCs w:val="24"/>
        </w:rPr>
      </w:pPr>
      <w:r w:rsidRPr="0015532F">
        <w:rPr>
          <w:sz w:val="24"/>
          <w:szCs w:val="24"/>
        </w:rPr>
        <w:t>5. Использование архивных документов (проводи</w:t>
      </w:r>
      <w:r w:rsidR="00B11911">
        <w:rPr>
          <w:sz w:val="24"/>
          <w:szCs w:val="24"/>
        </w:rPr>
        <w:t>лась</w:t>
      </w:r>
      <w:r>
        <w:rPr>
          <w:sz w:val="24"/>
          <w:szCs w:val="24"/>
        </w:rPr>
        <w:t xml:space="preserve"> работа по исполнению запросов социально - правового характера и работа исследователей с использованием архивных документов):</w:t>
      </w:r>
    </w:p>
    <w:tbl>
      <w:tblPr>
        <w:tblW w:w="0" w:type="auto"/>
        <w:jc w:val="center"/>
        <w:tblInd w:w="-1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8"/>
        <w:gridCol w:w="1701"/>
        <w:gridCol w:w="1843"/>
      </w:tblGrid>
      <w:tr w:rsidR="00DF2492" w:rsidRPr="00397AB0" w:rsidTr="00A52E12">
        <w:trPr>
          <w:jc w:val="center"/>
        </w:trPr>
        <w:tc>
          <w:tcPr>
            <w:tcW w:w="3028" w:type="dxa"/>
          </w:tcPr>
          <w:p w:rsidR="00DF2492" w:rsidRPr="00FF1E1A" w:rsidRDefault="00A52E12" w:rsidP="002459C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</w:tcPr>
          <w:p w:rsidR="00DF2492" w:rsidRPr="00FF1E1A" w:rsidRDefault="00A52E12" w:rsidP="00A52E1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01.01.</w:t>
            </w:r>
            <w:r w:rsidR="00DF2492" w:rsidRPr="00FF1E1A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F2492" w:rsidRPr="00FF1E1A" w:rsidRDefault="00A52E12" w:rsidP="00A52E1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01.01.</w:t>
            </w:r>
            <w:r w:rsidR="00DF2492" w:rsidRPr="00FF1E1A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DF2492" w:rsidRPr="00397AB0" w:rsidTr="00A52E12">
        <w:trPr>
          <w:jc w:val="center"/>
        </w:trPr>
        <w:tc>
          <w:tcPr>
            <w:tcW w:w="3028" w:type="dxa"/>
          </w:tcPr>
          <w:p w:rsidR="00DF2492" w:rsidRPr="00397AB0" w:rsidRDefault="00DF2492" w:rsidP="002459CE">
            <w:pPr>
              <w:rPr>
                <w:sz w:val="24"/>
                <w:szCs w:val="24"/>
              </w:rPr>
            </w:pPr>
            <w:r w:rsidRPr="00397AB0">
              <w:rPr>
                <w:sz w:val="24"/>
                <w:szCs w:val="24"/>
              </w:rPr>
              <w:t>Запросов всего  в т.ч.</w:t>
            </w:r>
          </w:p>
        </w:tc>
        <w:tc>
          <w:tcPr>
            <w:tcW w:w="1701" w:type="dxa"/>
          </w:tcPr>
          <w:p w:rsidR="00DF2492" w:rsidRPr="00397AB0" w:rsidRDefault="00A52E12" w:rsidP="00A52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2 968</w:t>
            </w:r>
          </w:p>
        </w:tc>
        <w:tc>
          <w:tcPr>
            <w:tcW w:w="1843" w:type="dxa"/>
          </w:tcPr>
          <w:p w:rsidR="00DF2492" w:rsidRPr="00397AB0" w:rsidRDefault="00A52E12" w:rsidP="00A52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3 150</w:t>
            </w:r>
          </w:p>
        </w:tc>
      </w:tr>
      <w:tr w:rsidR="00DF2492" w:rsidRPr="00397AB0" w:rsidTr="00A52E12">
        <w:trPr>
          <w:jc w:val="center"/>
        </w:trPr>
        <w:tc>
          <w:tcPr>
            <w:tcW w:w="3028" w:type="dxa"/>
          </w:tcPr>
          <w:p w:rsidR="00DF2492" w:rsidRPr="00397AB0" w:rsidRDefault="00DF2492" w:rsidP="002459CE">
            <w:pPr>
              <w:rPr>
                <w:sz w:val="24"/>
                <w:szCs w:val="24"/>
              </w:rPr>
            </w:pPr>
            <w:r w:rsidRPr="00397AB0">
              <w:rPr>
                <w:sz w:val="24"/>
                <w:szCs w:val="24"/>
              </w:rPr>
              <w:t>тематических</w:t>
            </w:r>
          </w:p>
        </w:tc>
        <w:tc>
          <w:tcPr>
            <w:tcW w:w="1701" w:type="dxa"/>
          </w:tcPr>
          <w:p w:rsidR="00DF2492" w:rsidRPr="00397AB0" w:rsidRDefault="00A52E12" w:rsidP="00A52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</w:t>
            </w:r>
          </w:p>
        </w:tc>
        <w:tc>
          <w:tcPr>
            <w:tcW w:w="1843" w:type="dxa"/>
          </w:tcPr>
          <w:p w:rsidR="00DF2492" w:rsidRPr="00397AB0" w:rsidRDefault="00A52E12" w:rsidP="00A52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</w:t>
            </w:r>
          </w:p>
        </w:tc>
      </w:tr>
      <w:tr w:rsidR="00DF2492" w:rsidRPr="00397AB0" w:rsidTr="00A52E12">
        <w:trPr>
          <w:jc w:val="center"/>
        </w:trPr>
        <w:tc>
          <w:tcPr>
            <w:tcW w:w="3028" w:type="dxa"/>
          </w:tcPr>
          <w:p w:rsidR="00DF2492" w:rsidRPr="00397AB0" w:rsidRDefault="00DF2492" w:rsidP="002459CE">
            <w:pPr>
              <w:rPr>
                <w:sz w:val="24"/>
                <w:szCs w:val="24"/>
              </w:rPr>
            </w:pPr>
            <w:r w:rsidRPr="00397AB0">
              <w:rPr>
                <w:sz w:val="24"/>
                <w:szCs w:val="24"/>
              </w:rPr>
              <w:t>соц</w:t>
            </w:r>
            <w:proofErr w:type="gramStart"/>
            <w:r w:rsidRPr="00397AB0">
              <w:rPr>
                <w:sz w:val="24"/>
                <w:szCs w:val="24"/>
              </w:rPr>
              <w:t>.п</w:t>
            </w:r>
            <w:proofErr w:type="gramEnd"/>
            <w:r w:rsidRPr="00397AB0">
              <w:rPr>
                <w:sz w:val="24"/>
                <w:szCs w:val="24"/>
              </w:rPr>
              <w:t>равовых</w:t>
            </w:r>
          </w:p>
        </w:tc>
        <w:tc>
          <w:tcPr>
            <w:tcW w:w="1701" w:type="dxa"/>
          </w:tcPr>
          <w:p w:rsidR="00DF2492" w:rsidRPr="00397AB0" w:rsidRDefault="00A52E12" w:rsidP="00A52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2 476</w:t>
            </w:r>
          </w:p>
        </w:tc>
        <w:tc>
          <w:tcPr>
            <w:tcW w:w="1843" w:type="dxa"/>
          </w:tcPr>
          <w:p w:rsidR="00DF2492" w:rsidRPr="00397AB0" w:rsidRDefault="00A52E12" w:rsidP="00A52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2 569</w:t>
            </w:r>
          </w:p>
        </w:tc>
      </w:tr>
      <w:tr w:rsidR="00DF2492" w:rsidRPr="00397AB0" w:rsidTr="00A52E12">
        <w:trPr>
          <w:jc w:val="center"/>
        </w:trPr>
        <w:tc>
          <w:tcPr>
            <w:tcW w:w="3028" w:type="dxa"/>
          </w:tcPr>
          <w:p w:rsidR="00DF2492" w:rsidRPr="00397AB0" w:rsidRDefault="00DF2492" w:rsidP="002459CE">
            <w:pPr>
              <w:rPr>
                <w:sz w:val="24"/>
                <w:szCs w:val="24"/>
              </w:rPr>
            </w:pPr>
            <w:r w:rsidRPr="00397AB0">
              <w:rPr>
                <w:sz w:val="24"/>
                <w:szCs w:val="24"/>
              </w:rPr>
              <w:t>Всего  заявителей</w:t>
            </w:r>
          </w:p>
        </w:tc>
        <w:tc>
          <w:tcPr>
            <w:tcW w:w="1701" w:type="dxa"/>
          </w:tcPr>
          <w:p w:rsidR="00DF2492" w:rsidRPr="00397AB0" w:rsidRDefault="00A52E12" w:rsidP="00A52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1 065</w:t>
            </w:r>
          </w:p>
        </w:tc>
        <w:tc>
          <w:tcPr>
            <w:tcW w:w="1843" w:type="dxa"/>
          </w:tcPr>
          <w:p w:rsidR="00DF2492" w:rsidRPr="00397AB0" w:rsidRDefault="00A52E12" w:rsidP="00A52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1 063</w:t>
            </w:r>
          </w:p>
        </w:tc>
      </w:tr>
      <w:tr w:rsidR="00DF2492" w:rsidRPr="00397AB0" w:rsidTr="00A52E12">
        <w:trPr>
          <w:jc w:val="center"/>
        </w:trPr>
        <w:tc>
          <w:tcPr>
            <w:tcW w:w="3028" w:type="dxa"/>
          </w:tcPr>
          <w:p w:rsidR="00DF2492" w:rsidRPr="00397AB0" w:rsidRDefault="00DF2492" w:rsidP="002459CE">
            <w:pPr>
              <w:rPr>
                <w:sz w:val="24"/>
                <w:szCs w:val="24"/>
              </w:rPr>
            </w:pPr>
            <w:r w:rsidRPr="00397AB0">
              <w:rPr>
                <w:sz w:val="24"/>
                <w:szCs w:val="24"/>
              </w:rPr>
              <w:t>Использовано документов</w:t>
            </w:r>
          </w:p>
        </w:tc>
        <w:tc>
          <w:tcPr>
            <w:tcW w:w="1701" w:type="dxa"/>
          </w:tcPr>
          <w:p w:rsidR="00DF2492" w:rsidRPr="00397AB0" w:rsidRDefault="00A52E12" w:rsidP="00A52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9 793</w:t>
            </w:r>
          </w:p>
        </w:tc>
        <w:tc>
          <w:tcPr>
            <w:tcW w:w="1843" w:type="dxa"/>
          </w:tcPr>
          <w:p w:rsidR="00DF2492" w:rsidRPr="00397AB0" w:rsidRDefault="00A52E12" w:rsidP="00A52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11 383</w:t>
            </w:r>
          </w:p>
        </w:tc>
      </w:tr>
      <w:tr w:rsidR="00DF2492" w:rsidRPr="00397AB0" w:rsidTr="00A52E12">
        <w:trPr>
          <w:jc w:val="center"/>
        </w:trPr>
        <w:tc>
          <w:tcPr>
            <w:tcW w:w="3028" w:type="dxa"/>
          </w:tcPr>
          <w:p w:rsidR="00DF2492" w:rsidRPr="00397AB0" w:rsidRDefault="00DF2492" w:rsidP="002459CE">
            <w:pPr>
              <w:rPr>
                <w:sz w:val="24"/>
                <w:szCs w:val="24"/>
              </w:rPr>
            </w:pPr>
            <w:r w:rsidRPr="00397AB0">
              <w:rPr>
                <w:sz w:val="24"/>
                <w:szCs w:val="24"/>
              </w:rPr>
              <w:lastRenderedPageBreak/>
              <w:t>Работа исследователей</w:t>
            </w:r>
          </w:p>
        </w:tc>
        <w:tc>
          <w:tcPr>
            <w:tcW w:w="1701" w:type="dxa"/>
          </w:tcPr>
          <w:p w:rsidR="00DF2492" w:rsidRPr="00397AB0" w:rsidRDefault="00A52E12" w:rsidP="00A52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F2492" w:rsidRPr="00397AB0" w:rsidRDefault="00A52E12" w:rsidP="00A52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</w:tbl>
    <w:p w:rsidR="00DF2492" w:rsidRPr="0015532F" w:rsidRDefault="00DF2492" w:rsidP="00DF2492">
      <w:pPr>
        <w:ind w:firstLine="708"/>
        <w:jc w:val="both"/>
        <w:rPr>
          <w:sz w:val="24"/>
          <w:szCs w:val="24"/>
        </w:rPr>
      </w:pPr>
      <w:r w:rsidRPr="00397AB0">
        <w:rPr>
          <w:sz w:val="24"/>
          <w:szCs w:val="24"/>
        </w:rPr>
        <w:t xml:space="preserve">По муниципальному заданию </w:t>
      </w:r>
      <w:r>
        <w:rPr>
          <w:sz w:val="24"/>
          <w:szCs w:val="24"/>
        </w:rPr>
        <w:t xml:space="preserve">план </w:t>
      </w:r>
      <w:r w:rsidRPr="00397AB0">
        <w:rPr>
          <w:sz w:val="24"/>
          <w:szCs w:val="24"/>
        </w:rPr>
        <w:t>на 2014 год –</w:t>
      </w:r>
      <w:r w:rsidR="00DF5DFB">
        <w:rPr>
          <w:sz w:val="24"/>
          <w:szCs w:val="24"/>
        </w:rPr>
        <w:t xml:space="preserve"> </w:t>
      </w:r>
      <w:r w:rsidR="00E41506">
        <w:rPr>
          <w:sz w:val="24"/>
          <w:szCs w:val="24"/>
        </w:rPr>
        <w:t>2 000 запросов, ф</w:t>
      </w:r>
      <w:r>
        <w:rPr>
          <w:sz w:val="24"/>
          <w:szCs w:val="24"/>
        </w:rPr>
        <w:t>актически</w:t>
      </w:r>
      <w:r w:rsidRPr="00397AB0">
        <w:rPr>
          <w:sz w:val="24"/>
          <w:szCs w:val="24"/>
        </w:rPr>
        <w:t xml:space="preserve"> исполнено запросов -</w:t>
      </w:r>
      <w:r w:rsidR="00DF5DFB">
        <w:rPr>
          <w:sz w:val="24"/>
          <w:szCs w:val="24"/>
        </w:rPr>
        <w:t xml:space="preserve"> </w:t>
      </w:r>
      <w:r w:rsidR="00E41506">
        <w:rPr>
          <w:sz w:val="24"/>
          <w:szCs w:val="24"/>
        </w:rPr>
        <w:t>3 150</w:t>
      </w:r>
      <w:r w:rsidRPr="00397AB0">
        <w:rPr>
          <w:sz w:val="24"/>
          <w:szCs w:val="24"/>
        </w:rPr>
        <w:t xml:space="preserve">; план по исполнению запросов </w:t>
      </w:r>
      <w:r>
        <w:rPr>
          <w:sz w:val="24"/>
          <w:szCs w:val="24"/>
        </w:rPr>
        <w:t xml:space="preserve">выполнен </w:t>
      </w:r>
      <w:r w:rsidR="00E41506">
        <w:rPr>
          <w:sz w:val="24"/>
          <w:szCs w:val="24"/>
        </w:rPr>
        <w:t>на 157,5</w:t>
      </w:r>
      <w:r w:rsidRPr="00397AB0">
        <w:rPr>
          <w:sz w:val="24"/>
          <w:szCs w:val="24"/>
        </w:rPr>
        <w:t>%.</w:t>
      </w:r>
    </w:p>
    <w:p w:rsidR="00DF2492" w:rsidRPr="0015532F" w:rsidRDefault="00DF2492" w:rsidP="00D6433D">
      <w:pPr>
        <w:ind w:firstLine="720"/>
        <w:jc w:val="both"/>
        <w:rPr>
          <w:sz w:val="24"/>
          <w:szCs w:val="24"/>
        </w:rPr>
      </w:pPr>
      <w:r w:rsidRPr="0015532F">
        <w:rPr>
          <w:sz w:val="24"/>
          <w:szCs w:val="24"/>
        </w:rPr>
        <w:t>6. Организационная работа.</w:t>
      </w:r>
    </w:p>
    <w:p w:rsidR="00DF2492" w:rsidRPr="00397AB0" w:rsidRDefault="00DF2492" w:rsidP="00D6433D">
      <w:pPr>
        <w:jc w:val="both"/>
        <w:rPr>
          <w:sz w:val="24"/>
          <w:szCs w:val="24"/>
        </w:rPr>
      </w:pPr>
      <w:r w:rsidRPr="00397AB0">
        <w:rPr>
          <w:sz w:val="24"/>
          <w:szCs w:val="24"/>
        </w:rPr>
        <w:tab/>
      </w:r>
      <w:r w:rsidR="00A31353">
        <w:rPr>
          <w:sz w:val="24"/>
          <w:szCs w:val="24"/>
        </w:rPr>
        <w:t>В</w:t>
      </w:r>
      <w:r w:rsidR="0011600C">
        <w:rPr>
          <w:sz w:val="24"/>
          <w:szCs w:val="24"/>
        </w:rPr>
        <w:t xml:space="preserve"> </w:t>
      </w:r>
      <w:r w:rsidRPr="00397AB0">
        <w:rPr>
          <w:sz w:val="24"/>
          <w:szCs w:val="24"/>
        </w:rPr>
        <w:t>2014, юбилейно</w:t>
      </w:r>
      <w:r w:rsidR="00A31353">
        <w:rPr>
          <w:sz w:val="24"/>
          <w:szCs w:val="24"/>
        </w:rPr>
        <w:t>м</w:t>
      </w:r>
      <w:r w:rsidRPr="00397AB0">
        <w:rPr>
          <w:sz w:val="24"/>
          <w:szCs w:val="24"/>
        </w:rPr>
        <w:t xml:space="preserve"> год</w:t>
      </w:r>
      <w:r w:rsidR="00A31353">
        <w:rPr>
          <w:sz w:val="24"/>
          <w:szCs w:val="24"/>
        </w:rPr>
        <w:t>у,</w:t>
      </w:r>
      <w:r w:rsidRPr="00397AB0">
        <w:rPr>
          <w:sz w:val="24"/>
          <w:szCs w:val="24"/>
        </w:rPr>
        <w:t xml:space="preserve"> проводились следующие мероприятия:</w:t>
      </w:r>
    </w:p>
    <w:p w:rsidR="00BB53C0" w:rsidRPr="00BB53C0" w:rsidRDefault="00BB53C0" w:rsidP="00D6433D">
      <w:pPr>
        <w:ind w:firstLine="720"/>
        <w:jc w:val="both"/>
        <w:rPr>
          <w:sz w:val="24"/>
          <w:szCs w:val="24"/>
        </w:rPr>
      </w:pPr>
      <w:r w:rsidRPr="00BB53C0">
        <w:rPr>
          <w:sz w:val="24"/>
          <w:szCs w:val="24"/>
        </w:rPr>
        <w:t xml:space="preserve">- </w:t>
      </w:r>
      <w:r w:rsidR="00B45CBE">
        <w:rPr>
          <w:sz w:val="24"/>
          <w:szCs w:val="24"/>
        </w:rPr>
        <w:t>работа по обновлению сайта «Архив Кунгурского муниципального района», а также рассмотрение, исполнение электронных обращений граждан</w:t>
      </w:r>
      <w:r w:rsidR="007A6C1E">
        <w:rPr>
          <w:sz w:val="24"/>
          <w:szCs w:val="24"/>
        </w:rPr>
        <w:t xml:space="preserve"> (за 2014 год сайт по</w:t>
      </w:r>
      <w:r w:rsidR="0011600C">
        <w:rPr>
          <w:sz w:val="24"/>
          <w:szCs w:val="24"/>
        </w:rPr>
        <w:t>се</w:t>
      </w:r>
      <w:r w:rsidR="007A6C1E">
        <w:rPr>
          <w:sz w:val="24"/>
          <w:szCs w:val="24"/>
        </w:rPr>
        <w:t>тили 1 852 человека)</w:t>
      </w:r>
      <w:r w:rsidR="00B45CBE">
        <w:rPr>
          <w:sz w:val="24"/>
          <w:szCs w:val="24"/>
        </w:rPr>
        <w:t>;</w:t>
      </w:r>
    </w:p>
    <w:p w:rsidR="00BB53C0" w:rsidRPr="00BB53C0" w:rsidRDefault="00BB53C0" w:rsidP="00D6433D">
      <w:pPr>
        <w:ind w:firstLine="720"/>
        <w:jc w:val="both"/>
        <w:rPr>
          <w:sz w:val="24"/>
          <w:szCs w:val="24"/>
        </w:rPr>
      </w:pPr>
      <w:r w:rsidRPr="00BB53C0">
        <w:rPr>
          <w:sz w:val="24"/>
          <w:szCs w:val="24"/>
        </w:rPr>
        <w:t>- в 2014 году архивом было проведено 5 выставок архивных документов и юбилейных фотоальбомов</w:t>
      </w:r>
      <w:r w:rsidR="0011600C">
        <w:rPr>
          <w:sz w:val="24"/>
          <w:szCs w:val="24"/>
        </w:rPr>
        <w:t xml:space="preserve"> </w:t>
      </w:r>
      <w:r w:rsidR="007A6C1E">
        <w:rPr>
          <w:sz w:val="24"/>
          <w:szCs w:val="24"/>
        </w:rPr>
        <w:t>(3-</w:t>
      </w:r>
      <w:r w:rsidRPr="00BB53C0">
        <w:rPr>
          <w:sz w:val="24"/>
          <w:szCs w:val="24"/>
        </w:rPr>
        <w:t>посвященные 90-летию Кунгурского района</w:t>
      </w:r>
      <w:r w:rsidR="00EE7711">
        <w:rPr>
          <w:sz w:val="24"/>
          <w:szCs w:val="24"/>
        </w:rPr>
        <w:t>:</w:t>
      </w:r>
      <w:r w:rsidRPr="00BB53C0">
        <w:rPr>
          <w:sz w:val="24"/>
          <w:szCs w:val="24"/>
        </w:rPr>
        <w:t xml:space="preserve"> в п. Шадейка, в архиве, в п</w:t>
      </w:r>
      <w:proofErr w:type="gramStart"/>
      <w:r w:rsidRPr="00BB53C0">
        <w:rPr>
          <w:sz w:val="24"/>
          <w:szCs w:val="24"/>
        </w:rPr>
        <w:t>.К</w:t>
      </w:r>
      <w:proofErr w:type="gramEnd"/>
      <w:r w:rsidRPr="00BB53C0">
        <w:rPr>
          <w:sz w:val="24"/>
          <w:szCs w:val="24"/>
        </w:rPr>
        <w:t>омсомольском; 1</w:t>
      </w:r>
      <w:r w:rsidR="00EE7711">
        <w:rPr>
          <w:sz w:val="24"/>
          <w:szCs w:val="24"/>
        </w:rPr>
        <w:t>-</w:t>
      </w:r>
      <w:r w:rsidRPr="00BB53C0">
        <w:rPr>
          <w:sz w:val="24"/>
          <w:szCs w:val="24"/>
        </w:rPr>
        <w:t xml:space="preserve"> к</w:t>
      </w:r>
      <w:r w:rsidR="00EE7711">
        <w:rPr>
          <w:sz w:val="24"/>
          <w:szCs w:val="24"/>
        </w:rPr>
        <w:t>о</w:t>
      </w:r>
      <w:r w:rsidRPr="00BB53C0">
        <w:rPr>
          <w:sz w:val="24"/>
          <w:szCs w:val="24"/>
        </w:rPr>
        <w:t xml:space="preserve"> дню Победы в архиве; 1</w:t>
      </w:r>
      <w:r w:rsidR="00EE7711">
        <w:rPr>
          <w:sz w:val="24"/>
          <w:szCs w:val="24"/>
        </w:rPr>
        <w:t>-</w:t>
      </w:r>
      <w:r w:rsidRPr="00BB53C0">
        <w:rPr>
          <w:sz w:val="24"/>
          <w:szCs w:val="24"/>
        </w:rPr>
        <w:t>к</w:t>
      </w:r>
      <w:r w:rsidR="00EE7711">
        <w:rPr>
          <w:sz w:val="24"/>
          <w:szCs w:val="24"/>
        </w:rPr>
        <w:t>о</w:t>
      </w:r>
      <w:r w:rsidRPr="00BB53C0">
        <w:rPr>
          <w:sz w:val="24"/>
          <w:szCs w:val="24"/>
        </w:rPr>
        <w:t xml:space="preserve"> дню сельского хозяйства</w:t>
      </w:r>
      <w:r w:rsidR="00EE7711">
        <w:rPr>
          <w:sz w:val="24"/>
          <w:szCs w:val="24"/>
        </w:rPr>
        <w:t>)</w:t>
      </w:r>
      <w:r w:rsidRPr="00BB53C0">
        <w:rPr>
          <w:sz w:val="24"/>
          <w:szCs w:val="24"/>
        </w:rPr>
        <w:t>;</w:t>
      </w:r>
    </w:p>
    <w:p w:rsidR="00BB53C0" w:rsidRPr="00BB53C0" w:rsidRDefault="00BB53C0" w:rsidP="00D6433D">
      <w:pPr>
        <w:ind w:firstLine="720"/>
        <w:jc w:val="both"/>
        <w:rPr>
          <w:sz w:val="24"/>
          <w:szCs w:val="24"/>
        </w:rPr>
      </w:pPr>
      <w:r w:rsidRPr="00BB53C0">
        <w:rPr>
          <w:sz w:val="24"/>
          <w:szCs w:val="24"/>
        </w:rPr>
        <w:t>- проведено 3 обзорных экскурсии в архиве</w:t>
      </w:r>
      <w:r w:rsidR="00A02E8F">
        <w:rPr>
          <w:sz w:val="24"/>
          <w:szCs w:val="24"/>
        </w:rPr>
        <w:t xml:space="preserve"> (ознакомление с работой архива путемдемонстрации слайдов, с официальным сайтом архива </w:t>
      </w:r>
      <w:r w:rsidR="00407D8F">
        <w:rPr>
          <w:sz w:val="24"/>
          <w:szCs w:val="24"/>
        </w:rPr>
        <w:t>(</w:t>
      </w:r>
      <w:r w:rsidR="00A02E8F">
        <w:rPr>
          <w:sz w:val="24"/>
          <w:szCs w:val="24"/>
        </w:rPr>
        <w:t>всего приняло участие</w:t>
      </w:r>
      <w:r w:rsidRPr="00BB53C0">
        <w:rPr>
          <w:sz w:val="24"/>
          <w:szCs w:val="24"/>
        </w:rPr>
        <w:t>:  школьники Бажуковской школы 11 человек; клуб ветеранов г</w:t>
      </w:r>
      <w:proofErr w:type="gramStart"/>
      <w:r w:rsidRPr="00BB53C0">
        <w:rPr>
          <w:sz w:val="24"/>
          <w:szCs w:val="24"/>
        </w:rPr>
        <w:t>.К</w:t>
      </w:r>
      <w:proofErr w:type="gramEnd"/>
      <w:r w:rsidRPr="00BB53C0">
        <w:rPr>
          <w:sz w:val="24"/>
          <w:szCs w:val="24"/>
        </w:rPr>
        <w:t>унгура – 22 человека;  участники конкурса «Трудовые династии – золотой фонд района» - 10 человек</w:t>
      </w:r>
      <w:r w:rsidR="00407D8F">
        <w:rPr>
          <w:sz w:val="24"/>
          <w:szCs w:val="24"/>
        </w:rPr>
        <w:t>)</w:t>
      </w:r>
      <w:r w:rsidRPr="00BB53C0">
        <w:rPr>
          <w:sz w:val="24"/>
          <w:szCs w:val="24"/>
        </w:rPr>
        <w:t xml:space="preserve">; </w:t>
      </w:r>
    </w:p>
    <w:p w:rsidR="00BB53C0" w:rsidRPr="00BB53C0" w:rsidRDefault="00BB53C0" w:rsidP="00D6433D">
      <w:pPr>
        <w:ind w:firstLine="708"/>
        <w:jc w:val="both"/>
        <w:rPr>
          <w:sz w:val="24"/>
          <w:szCs w:val="24"/>
        </w:rPr>
      </w:pPr>
      <w:r w:rsidRPr="00BB53C0">
        <w:rPr>
          <w:sz w:val="24"/>
          <w:szCs w:val="24"/>
        </w:rPr>
        <w:t xml:space="preserve">- </w:t>
      </w:r>
      <w:r w:rsidR="00373092">
        <w:rPr>
          <w:sz w:val="24"/>
          <w:szCs w:val="24"/>
        </w:rPr>
        <w:t xml:space="preserve">прошла </w:t>
      </w:r>
      <w:r w:rsidRPr="00BB53C0">
        <w:rPr>
          <w:sz w:val="24"/>
          <w:szCs w:val="24"/>
        </w:rPr>
        <w:t>передача альбомов на эстафете, посвященной 90-летию Кунгурского рай</w:t>
      </w:r>
      <w:r w:rsidR="00373092">
        <w:rPr>
          <w:sz w:val="24"/>
          <w:szCs w:val="24"/>
        </w:rPr>
        <w:t>она</w:t>
      </w:r>
      <w:r w:rsidRPr="00BB53C0">
        <w:rPr>
          <w:sz w:val="24"/>
          <w:szCs w:val="24"/>
        </w:rPr>
        <w:t xml:space="preserve">; </w:t>
      </w:r>
    </w:p>
    <w:p w:rsidR="00BB53C0" w:rsidRPr="00BB53C0" w:rsidRDefault="00BB53C0" w:rsidP="00D6433D">
      <w:pPr>
        <w:ind w:firstLine="708"/>
        <w:jc w:val="both"/>
        <w:rPr>
          <w:sz w:val="24"/>
          <w:szCs w:val="24"/>
        </w:rPr>
      </w:pPr>
      <w:r w:rsidRPr="00BB53C0">
        <w:rPr>
          <w:sz w:val="24"/>
          <w:szCs w:val="24"/>
        </w:rPr>
        <w:t xml:space="preserve">- празднование 55-летие колхоза им. Чапаева, на праздновании подписан договор об открытии личного фонда председателя колхоза Решетникова А.А., почетного гражданина Кунгурского района; </w:t>
      </w:r>
    </w:p>
    <w:p w:rsidR="00BB53C0" w:rsidRPr="00BB53C0" w:rsidRDefault="00BB53C0" w:rsidP="00D6433D">
      <w:pPr>
        <w:ind w:firstLine="708"/>
        <w:jc w:val="both"/>
        <w:rPr>
          <w:sz w:val="24"/>
          <w:szCs w:val="24"/>
        </w:rPr>
      </w:pPr>
      <w:r w:rsidRPr="00BB53C0">
        <w:rPr>
          <w:sz w:val="24"/>
          <w:szCs w:val="24"/>
        </w:rPr>
        <w:t xml:space="preserve">- </w:t>
      </w:r>
      <w:r w:rsidR="00D25401">
        <w:rPr>
          <w:sz w:val="24"/>
          <w:szCs w:val="24"/>
        </w:rPr>
        <w:t xml:space="preserve">Директор архива </w:t>
      </w:r>
      <w:proofErr w:type="spellStart"/>
      <w:r w:rsidR="00D25401">
        <w:rPr>
          <w:sz w:val="24"/>
          <w:szCs w:val="24"/>
        </w:rPr>
        <w:t>Марукин</w:t>
      </w:r>
      <w:proofErr w:type="spellEnd"/>
      <w:r w:rsidR="00D25401">
        <w:rPr>
          <w:sz w:val="24"/>
          <w:szCs w:val="24"/>
        </w:rPr>
        <w:t xml:space="preserve"> С.С. принял </w:t>
      </w:r>
      <w:r w:rsidRPr="00BB53C0">
        <w:rPr>
          <w:sz w:val="24"/>
          <w:szCs w:val="24"/>
        </w:rPr>
        <w:t>участие в двух экзаменационных комиссиях по защите дипломных работ учащихся ФКПОУ «Кунгурский техникум-интернат», выпускались две группы архивариусы и делопроизводители</w:t>
      </w:r>
      <w:r w:rsidR="00D25401">
        <w:rPr>
          <w:sz w:val="24"/>
          <w:szCs w:val="24"/>
        </w:rPr>
        <w:t>;</w:t>
      </w:r>
    </w:p>
    <w:p w:rsidR="00D25401" w:rsidRDefault="00BB53C0" w:rsidP="00D6433D">
      <w:pPr>
        <w:ind w:firstLine="708"/>
        <w:jc w:val="both"/>
        <w:rPr>
          <w:sz w:val="24"/>
          <w:szCs w:val="24"/>
        </w:rPr>
      </w:pPr>
      <w:r w:rsidRPr="00BB53C0">
        <w:rPr>
          <w:sz w:val="24"/>
          <w:szCs w:val="24"/>
        </w:rPr>
        <w:t>- 15 августа т.г. состоялось открытие нового архивохранилища (дополнительно размер стеллажного фонда архива увеличен на</w:t>
      </w:r>
      <w:r w:rsidR="00D25401">
        <w:rPr>
          <w:sz w:val="24"/>
          <w:szCs w:val="24"/>
        </w:rPr>
        <w:t xml:space="preserve"> 96 п.м. (13% от общего объема);</w:t>
      </w:r>
    </w:p>
    <w:p w:rsidR="00D25401" w:rsidRDefault="00BB53C0" w:rsidP="00D6433D">
      <w:pPr>
        <w:ind w:firstLine="708"/>
        <w:jc w:val="both"/>
        <w:rPr>
          <w:sz w:val="24"/>
          <w:szCs w:val="24"/>
        </w:rPr>
      </w:pPr>
      <w:r w:rsidRPr="00BB53C0">
        <w:rPr>
          <w:sz w:val="24"/>
          <w:szCs w:val="24"/>
        </w:rPr>
        <w:t>- в плане работы со СМИ в 2014 году в газетах «Искра» и «Новости Кунгурского муниципального района» архивом было опубликовано заметок, статей, ин</w:t>
      </w:r>
      <w:r w:rsidR="00D25401">
        <w:rPr>
          <w:sz w:val="24"/>
          <w:szCs w:val="24"/>
        </w:rPr>
        <w:t>формаций всего – 31;</w:t>
      </w:r>
    </w:p>
    <w:p w:rsidR="00BB53C0" w:rsidRPr="00BB53C0" w:rsidRDefault="00BB53C0" w:rsidP="00D6433D">
      <w:pPr>
        <w:ind w:firstLine="708"/>
        <w:jc w:val="both"/>
        <w:rPr>
          <w:sz w:val="24"/>
          <w:szCs w:val="24"/>
        </w:rPr>
      </w:pPr>
      <w:r w:rsidRPr="00BB53C0">
        <w:rPr>
          <w:sz w:val="24"/>
          <w:szCs w:val="24"/>
        </w:rPr>
        <w:t>- подготовлен и издан Календарь знаменательных дат Кунгурского района 1924-20</w:t>
      </w:r>
      <w:r w:rsidR="00D25401">
        <w:rPr>
          <w:sz w:val="24"/>
          <w:szCs w:val="24"/>
        </w:rPr>
        <w:t>14 гг., тиражом 400 экземпляров;</w:t>
      </w:r>
    </w:p>
    <w:p w:rsidR="00BB53C0" w:rsidRPr="00BB53C0" w:rsidRDefault="00BB53C0" w:rsidP="00D6433D">
      <w:pPr>
        <w:ind w:firstLine="708"/>
        <w:jc w:val="both"/>
        <w:rPr>
          <w:sz w:val="24"/>
          <w:szCs w:val="24"/>
        </w:rPr>
      </w:pPr>
      <w:r w:rsidRPr="00BB53C0">
        <w:rPr>
          <w:sz w:val="24"/>
          <w:szCs w:val="24"/>
        </w:rPr>
        <w:t>- совместно с телекомпанией «</w:t>
      </w:r>
      <w:proofErr w:type="spellStart"/>
      <w:r w:rsidRPr="00BB53C0">
        <w:rPr>
          <w:sz w:val="24"/>
          <w:szCs w:val="24"/>
        </w:rPr>
        <w:t>Ветта</w:t>
      </w:r>
      <w:proofErr w:type="spellEnd"/>
      <w:r w:rsidRPr="00BB53C0">
        <w:rPr>
          <w:sz w:val="24"/>
          <w:szCs w:val="24"/>
        </w:rPr>
        <w:t xml:space="preserve">» изготовлен презентационный видеофильм к 90-летию района «Сказание о земле кунгурской» тиражом 300 экземпляров. </w:t>
      </w:r>
    </w:p>
    <w:p w:rsidR="00BB53C0" w:rsidRPr="00BB53C0" w:rsidRDefault="00BB53C0" w:rsidP="00BB53C0">
      <w:pPr>
        <w:jc w:val="both"/>
        <w:rPr>
          <w:sz w:val="24"/>
          <w:szCs w:val="24"/>
        </w:rPr>
      </w:pPr>
      <w:r w:rsidRPr="00BB53C0">
        <w:rPr>
          <w:sz w:val="24"/>
          <w:szCs w:val="24"/>
        </w:rPr>
        <w:tab/>
      </w:r>
    </w:p>
    <w:p w:rsidR="00BB53C0" w:rsidRPr="00BB53C0" w:rsidRDefault="00BB53C0" w:rsidP="00BB53C0">
      <w:pPr>
        <w:jc w:val="both"/>
        <w:rPr>
          <w:sz w:val="24"/>
          <w:szCs w:val="24"/>
        </w:rPr>
      </w:pPr>
    </w:p>
    <w:p w:rsidR="00BB53C0" w:rsidRPr="00BB53C0" w:rsidRDefault="00BB53C0" w:rsidP="00BB53C0">
      <w:pPr>
        <w:ind w:firstLine="708"/>
        <w:jc w:val="both"/>
        <w:rPr>
          <w:sz w:val="24"/>
          <w:szCs w:val="24"/>
        </w:rPr>
      </w:pPr>
    </w:p>
    <w:p w:rsidR="00DF2492" w:rsidRPr="00BB53C0" w:rsidRDefault="00DF2492" w:rsidP="00BB53C0">
      <w:pPr>
        <w:jc w:val="both"/>
        <w:rPr>
          <w:sz w:val="24"/>
          <w:szCs w:val="24"/>
        </w:rPr>
      </w:pPr>
    </w:p>
    <w:sectPr w:rsidR="00DF2492" w:rsidRPr="00BB53C0" w:rsidSect="00A6096F">
      <w:pgSz w:w="11906" w:h="16838"/>
      <w:pgMar w:top="425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771"/>
    <w:multiLevelType w:val="hybridMultilevel"/>
    <w:tmpl w:val="D890B7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A5CCA"/>
    <w:multiLevelType w:val="hybridMultilevel"/>
    <w:tmpl w:val="EE6C603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E7A2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06935829"/>
    <w:multiLevelType w:val="hybridMultilevel"/>
    <w:tmpl w:val="79F0670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853F01"/>
    <w:multiLevelType w:val="hybridMultilevel"/>
    <w:tmpl w:val="BACC9D36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11F474DA"/>
    <w:multiLevelType w:val="hybridMultilevel"/>
    <w:tmpl w:val="FD4AAB6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81A87"/>
    <w:multiLevelType w:val="hybridMultilevel"/>
    <w:tmpl w:val="88966AD4"/>
    <w:lvl w:ilvl="0" w:tplc="B71AE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C9BC4">
      <w:numFmt w:val="none"/>
      <w:lvlText w:val=""/>
      <w:lvlJc w:val="left"/>
      <w:pPr>
        <w:tabs>
          <w:tab w:val="num" w:pos="360"/>
        </w:tabs>
      </w:pPr>
    </w:lvl>
    <w:lvl w:ilvl="2" w:tplc="2D300882">
      <w:numFmt w:val="none"/>
      <w:lvlText w:val=""/>
      <w:lvlJc w:val="left"/>
      <w:pPr>
        <w:tabs>
          <w:tab w:val="num" w:pos="360"/>
        </w:tabs>
      </w:pPr>
    </w:lvl>
    <w:lvl w:ilvl="3" w:tplc="DB70EE32">
      <w:numFmt w:val="none"/>
      <w:lvlText w:val=""/>
      <w:lvlJc w:val="left"/>
      <w:pPr>
        <w:tabs>
          <w:tab w:val="num" w:pos="360"/>
        </w:tabs>
      </w:pPr>
    </w:lvl>
    <w:lvl w:ilvl="4" w:tplc="AC6C6024">
      <w:numFmt w:val="none"/>
      <w:lvlText w:val=""/>
      <w:lvlJc w:val="left"/>
      <w:pPr>
        <w:tabs>
          <w:tab w:val="num" w:pos="360"/>
        </w:tabs>
      </w:pPr>
    </w:lvl>
    <w:lvl w:ilvl="5" w:tplc="C26AE952">
      <w:numFmt w:val="none"/>
      <w:lvlText w:val=""/>
      <w:lvlJc w:val="left"/>
      <w:pPr>
        <w:tabs>
          <w:tab w:val="num" w:pos="360"/>
        </w:tabs>
      </w:pPr>
    </w:lvl>
    <w:lvl w:ilvl="6" w:tplc="9134EF86">
      <w:numFmt w:val="none"/>
      <w:lvlText w:val=""/>
      <w:lvlJc w:val="left"/>
      <w:pPr>
        <w:tabs>
          <w:tab w:val="num" w:pos="360"/>
        </w:tabs>
      </w:pPr>
    </w:lvl>
    <w:lvl w:ilvl="7" w:tplc="6F7EC140">
      <w:numFmt w:val="none"/>
      <w:lvlText w:val=""/>
      <w:lvlJc w:val="left"/>
      <w:pPr>
        <w:tabs>
          <w:tab w:val="num" w:pos="360"/>
        </w:tabs>
      </w:pPr>
    </w:lvl>
    <w:lvl w:ilvl="8" w:tplc="3F88A7F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77E65AA"/>
    <w:multiLevelType w:val="hybridMultilevel"/>
    <w:tmpl w:val="B9EE924E"/>
    <w:lvl w:ilvl="0" w:tplc="F7AE5F56">
      <w:start w:val="127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FB64DCF"/>
    <w:multiLevelType w:val="hybridMultilevel"/>
    <w:tmpl w:val="14A20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170937"/>
    <w:multiLevelType w:val="hybridMultilevel"/>
    <w:tmpl w:val="F06C1C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297813"/>
    <w:multiLevelType w:val="hybridMultilevel"/>
    <w:tmpl w:val="244A81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A3A2793"/>
    <w:multiLevelType w:val="hybridMultilevel"/>
    <w:tmpl w:val="B0F64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F10E87"/>
    <w:multiLevelType w:val="hybridMultilevel"/>
    <w:tmpl w:val="F9A4C9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B06223"/>
    <w:multiLevelType w:val="hybridMultilevel"/>
    <w:tmpl w:val="5B96E162"/>
    <w:lvl w:ilvl="0" w:tplc="9230D78A">
      <w:start w:val="3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4">
    <w:nsid w:val="3A993C67"/>
    <w:multiLevelType w:val="hybridMultilevel"/>
    <w:tmpl w:val="D186A5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C000F0F"/>
    <w:multiLevelType w:val="hybridMultilevel"/>
    <w:tmpl w:val="C34CDEF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FF3EC7"/>
    <w:multiLevelType w:val="hybridMultilevel"/>
    <w:tmpl w:val="AC9680F6"/>
    <w:lvl w:ilvl="0" w:tplc="3A60F006">
      <w:start w:val="2013"/>
      <w:numFmt w:val="decimal"/>
      <w:lvlText w:val="%1."/>
      <w:lvlJc w:val="left"/>
      <w:pPr>
        <w:ind w:left="106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E131503"/>
    <w:multiLevelType w:val="hybridMultilevel"/>
    <w:tmpl w:val="745A1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841A76"/>
    <w:multiLevelType w:val="hybridMultilevel"/>
    <w:tmpl w:val="36085C40"/>
    <w:lvl w:ilvl="0" w:tplc="041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14397E"/>
    <w:multiLevelType w:val="hybridMultilevel"/>
    <w:tmpl w:val="8F646EC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3448B4"/>
    <w:multiLevelType w:val="hybridMultilevel"/>
    <w:tmpl w:val="6924EE6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5043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B693344"/>
    <w:multiLevelType w:val="hybridMultilevel"/>
    <w:tmpl w:val="A8EE1C14"/>
    <w:lvl w:ilvl="0" w:tplc="DFEAD28A">
      <w:start w:val="8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85191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028570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3F11A9B"/>
    <w:multiLevelType w:val="hybridMultilevel"/>
    <w:tmpl w:val="86DAE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352531"/>
    <w:multiLevelType w:val="hybridMultilevel"/>
    <w:tmpl w:val="CF70AD5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B607B8"/>
    <w:multiLevelType w:val="hybridMultilevel"/>
    <w:tmpl w:val="999678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>
    <w:nsid w:val="6B167A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BE171B3"/>
    <w:multiLevelType w:val="hybridMultilevel"/>
    <w:tmpl w:val="6016B62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0">
    <w:nsid w:val="6DA221E9"/>
    <w:multiLevelType w:val="hybridMultilevel"/>
    <w:tmpl w:val="04686674"/>
    <w:lvl w:ilvl="0" w:tplc="0419000B">
      <w:start w:val="1"/>
      <w:numFmt w:val="bullet"/>
      <w:lvlText w:val="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982A2A"/>
    <w:multiLevelType w:val="hybridMultilevel"/>
    <w:tmpl w:val="B40A9B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AB19A1"/>
    <w:multiLevelType w:val="hybridMultilevel"/>
    <w:tmpl w:val="E20466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46432C"/>
    <w:multiLevelType w:val="singleLevel"/>
    <w:tmpl w:val="7E4EF2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4">
    <w:nsid w:val="7A490929"/>
    <w:multiLevelType w:val="hybridMultilevel"/>
    <w:tmpl w:val="2A7430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A6F55C4"/>
    <w:multiLevelType w:val="hybridMultilevel"/>
    <w:tmpl w:val="3748265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A40D4C"/>
    <w:multiLevelType w:val="hybridMultilevel"/>
    <w:tmpl w:val="778A7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</w:num>
  <w:num w:numId="10">
    <w:abstractNumId w:val="33"/>
    <w:lvlOverride w:ilvl="0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1"/>
  </w:num>
  <w:num w:numId="14">
    <w:abstractNumId w:val="2"/>
  </w:num>
  <w:num w:numId="15">
    <w:abstractNumId w:val="11"/>
  </w:num>
  <w:num w:numId="16">
    <w:abstractNumId w:val="27"/>
  </w:num>
  <w:num w:numId="17">
    <w:abstractNumId w:val="9"/>
  </w:num>
  <w:num w:numId="18">
    <w:abstractNumId w:val="20"/>
  </w:num>
  <w:num w:numId="19">
    <w:abstractNumId w:val="3"/>
  </w:num>
  <w:num w:numId="20">
    <w:abstractNumId w:val="26"/>
  </w:num>
  <w:num w:numId="21">
    <w:abstractNumId w:val="22"/>
  </w:num>
  <w:num w:numId="22">
    <w:abstractNumId w:val="10"/>
  </w:num>
  <w:num w:numId="23">
    <w:abstractNumId w:val="31"/>
  </w:num>
  <w:num w:numId="24">
    <w:abstractNumId w:val="13"/>
  </w:num>
  <w:num w:numId="25">
    <w:abstractNumId w:val="17"/>
  </w:num>
  <w:num w:numId="26">
    <w:abstractNumId w:val="34"/>
  </w:num>
  <w:num w:numId="27">
    <w:abstractNumId w:val="19"/>
  </w:num>
  <w:num w:numId="28">
    <w:abstractNumId w:val="7"/>
  </w:num>
  <w:num w:numId="29">
    <w:abstractNumId w:val="25"/>
  </w:num>
  <w:num w:numId="30">
    <w:abstractNumId w:val="29"/>
  </w:num>
  <w:num w:numId="31">
    <w:abstractNumId w:val="0"/>
  </w:num>
  <w:num w:numId="32">
    <w:abstractNumId w:val="14"/>
  </w:num>
  <w:num w:numId="33">
    <w:abstractNumId w:val="4"/>
  </w:num>
  <w:num w:numId="34">
    <w:abstractNumId w:val="36"/>
  </w:num>
  <w:num w:numId="35">
    <w:abstractNumId w:val="6"/>
  </w:num>
  <w:num w:numId="36">
    <w:abstractNumId w:val="32"/>
  </w:num>
  <w:num w:numId="37">
    <w:abstractNumId w:val="1"/>
  </w:num>
  <w:num w:numId="38">
    <w:abstractNumId w:val="5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characterSpacingControl w:val="doNotCompress"/>
  <w:compat/>
  <w:rsids>
    <w:rsidRoot w:val="00EA0E23"/>
    <w:rsid w:val="000002AA"/>
    <w:rsid w:val="00000326"/>
    <w:rsid w:val="000013E1"/>
    <w:rsid w:val="0000273B"/>
    <w:rsid w:val="00002B0E"/>
    <w:rsid w:val="00003688"/>
    <w:rsid w:val="0000528D"/>
    <w:rsid w:val="000060AE"/>
    <w:rsid w:val="000119D3"/>
    <w:rsid w:val="000119FD"/>
    <w:rsid w:val="000123CF"/>
    <w:rsid w:val="000129F4"/>
    <w:rsid w:val="000132E0"/>
    <w:rsid w:val="000144AC"/>
    <w:rsid w:val="00015D6B"/>
    <w:rsid w:val="000162E3"/>
    <w:rsid w:val="00016399"/>
    <w:rsid w:val="0001686C"/>
    <w:rsid w:val="00017092"/>
    <w:rsid w:val="00017DDB"/>
    <w:rsid w:val="0002097E"/>
    <w:rsid w:val="0002593F"/>
    <w:rsid w:val="00026938"/>
    <w:rsid w:val="00026DA8"/>
    <w:rsid w:val="00027057"/>
    <w:rsid w:val="00027442"/>
    <w:rsid w:val="00027B3B"/>
    <w:rsid w:val="00032643"/>
    <w:rsid w:val="00032CF3"/>
    <w:rsid w:val="00033ADD"/>
    <w:rsid w:val="00033BF1"/>
    <w:rsid w:val="00033E99"/>
    <w:rsid w:val="00035105"/>
    <w:rsid w:val="000353AB"/>
    <w:rsid w:val="00036749"/>
    <w:rsid w:val="00037511"/>
    <w:rsid w:val="00037DC5"/>
    <w:rsid w:val="000419CD"/>
    <w:rsid w:val="00042A66"/>
    <w:rsid w:val="000430F8"/>
    <w:rsid w:val="00043838"/>
    <w:rsid w:val="00044D84"/>
    <w:rsid w:val="00046862"/>
    <w:rsid w:val="00047BA3"/>
    <w:rsid w:val="00050901"/>
    <w:rsid w:val="00050DAA"/>
    <w:rsid w:val="000513B6"/>
    <w:rsid w:val="000515A2"/>
    <w:rsid w:val="000515D7"/>
    <w:rsid w:val="00051A06"/>
    <w:rsid w:val="000520DF"/>
    <w:rsid w:val="000522F4"/>
    <w:rsid w:val="00053F5D"/>
    <w:rsid w:val="00054BDF"/>
    <w:rsid w:val="00054BEA"/>
    <w:rsid w:val="000564C9"/>
    <w:rsid w:val="00056E92"/>
    <w:rsid w:val="00057A92"/>
    <w:rsid w:val="00060AFD"/>
    <w:rsid w:val="000611CD"/>
    <w:rsid w:val="00064EFD"/>
    <w:rsid w:val="00064F34"/>
    <w:rsid w:val="000652CF"/>
    <w:rsid w:val="00066473"/>
    <w:rsid w:val="00071016"/>
    <w:rsid w:val="000712CF"/>
    <w:rsid w:val="00076720"/>
    <w:rsid w:val="00076730"/>
    <w:rsid w:val="00076924"/>
    <w:rsid w:val="00080C1F"/>
    <w:rsid w:val="00080FDB"/>
    <w:rsid w:val="000811BE"/>
    <w:rsid w:val="00082FF7"/>
    <w:rsid w:val="0008341A"/>
    <w:rsid w:val="000840DF"/>
    <w:rsid w:val="0008532E"/>
    <w:rsid w:val="000855BF"/>
    <w:rsid w:val="000901FF"/>
    <w:rsid w:val="000904D7"/>
    <w:rsid w:val="00093DEE"/>
    <w:rsid w:val="00094991"/>
    <w:rsid w:val="00095776"/>
    <w:rsid w:val="0009652F"/>
    <w:rsid w:val="00096ED5"/>
    <w:rsid w:val="00097455"/>
    <w:rsid w:val="000978AF"/>
    <w:rsid w:val="000A036E"/>
    <w:rsid w:val="000A3563"/>
    <w:rsid w:val="000A52F9"/>
    <w:rsid w:val="000A6028"/>
    <w:rsid w:val="000A65D5"/>
    <w:rsid w:val="000A7205"/>
    <w:rsid w:val="000A78EC"/>
    <w:rsid w:val="000B0994"/>
    <w:rsid w:val="000B3D0F"/>
    <w:rsid w:val="000B47C0"/>
    <w:rsid w:val="000B4ADF"/>
    <w:rsid w:val="000B4B4E"/>
    <w:rsid w:val="000B5053"/>
    <w:rsid w:val="000B527A"/>
    <w:rsid w:val="000B53DB"/>
    <w:rsid w:val="000B58C4"/>
    <w:rsid w:val="000B6478"/>
    <w:rsid w:val="000C0AF9"/>
    <w:rsid w:val="000C1FE4"/>
    <w:rsid w:val="000C2E6A"/>
    <w:rsid w:val="000C3B96"/>
    <w:rsid w:val="000C4D2F"/>
    <w:rsid w:val="000C5F60"/>
    <w:rsid w:val="000C69BF"/>
    <w:rsid w:val="000C7CDE"/>
    <w:rsid w:val="000D0D0F"/>
    <w:rsid w:val="000D1155"/>
    <w:rsid w:val="000D1806"/>
    <w:rsid w:val="000D2C96"/>
    <w:rsid w:val="000D2EE6"/>
    <w:rsid w:val="000D4860"/>
    <w:rsid w:val="000D4A66"/>
    <w:rsid w:val="000D6217"/>
    <w:rsid w:val="000D63EB"/>
    <w:rsid w:val="000D7604"/>
    <w:rsid w:val="000E01D6"/>
    <w:rsid w:val="000E0304"/>
    <w:rsid w:val="000E1109"/>
    <w:rsid w:val="000E1E35"/>
    <w:rsid w:val="000E2369"/>
    <w:rsid w:val="000E2BE9"/>
    <w:rsid w:val="000E53C7"/>
    <w:rsid w:val="000E62B1"/>
    <w:rsid w:val="000E765B"/>
    <w:rsid w:val="000F163E"/>
    <w:rsid w:val="000F3604"/>
    <w:rsid w:val="000F4920"/>
    <w:rsid w:val="000F5F60"/>
    <w:rsid w:val="000F653E"/>
    <w:rsid w:val="000F6F9B"/>
    <w:rsid w:val="000F7B03"/>
    <w:rsid w:val="001006D8"/>
    <w:rsid w:val="001012EE"/>
    <w:rsid w:val="00101A3A"/>
    <w:rsid w:val="00101EE9"/>
    <w:rsid w:val="0010270A"/>
    <w:rsid w:val="001030CF"/>
    <w:rsid w:val="00103112"/>
    <w:rsid w:val="00104EA2"/>
    <w:rsid w:val="0010511A"/>
    <w:rsid w:val="001052E2"/>
    <w:rsid w:val="0010562C"/>
    <w:rsid w:val="00105886"/>
    <w:rsid w:val="00106561"/>
    <w:rsid w:val="00107236"/>
    <w:rsid w:val="00107A7F"/>
    <w:rsid w:val="0011050E"/>
    <w:rsid w:val="00112434"/>
    <w:rsid w:val="00112ED0"/>
    <w:rsid w:val="00115B94"/>
    <w:rsid w:val="0011600C"/>
    <w:rsid w:val="001162BD"/>
    <w:rsid w:val="00117CE3"/>
    <w:rsid w:val="00120027"/>
    <w:rsid w:val="00120ABB"/>
    <w:rsid w:val="00120F25"/>
    <w:rsid w:val="001229B5"/>
    <w:rsid w:val="00124136"/>
    <w:rsid w:val="00124A8A"/>
    <w:rsid w:val="00125B66"/>
    <w:rsid w:val="001267AD"/>
    <w:rsid w:val="00126CF0"/>
    <w:rsid w:val="001272A6"/>
    <w:rsid w:val="00127510"/>
    <w:rsid w:val="0013127A"/>
    <w:rsid w:val="001323EE"/>
    <w:rsid w:val="001333CD"/>
    <w:rsid w:val="001341D2"/>
    <w:rsid w:val="00134703"/>
    <w:rsid w:val="001348C3"/>
    <w:rsid w:val="00135B4F"/>
    <w:rsid w:val="00136B5C"/>
    <w:rsid w:val="00136F04"/>
    <w:rsid w:val="00137474"/>
    <w:rsid w:val="00137601"/>
    <w:rsid w:val="00137748"/>
    <w:rsid w:val="00137D90"/>
    <w:rsid w:val="00141748"/>
    <w:rsid w:val="001424EC"/>
    <w:rsid w:val="00142813"/>
    <w:rsid w:val="00142F2A"/>
    <w:rsid w:val="001433BA"/>
    <w:rsid w:val="00144068"/>
    <w:rsid w:val="00144093"/>
    <w:rsid w:val="00144355"/>
    <w:rsid w:val="00145AB5"/>
    <w:rsid w:val="001466AC"/>
    <w:rsid w:val="001477EB"/>
    <w:rsid w:val="0015186D"/>
    <w:rsid w:val="00152FCE"/>
    <w:rsid w:val="001530BE"/>
    <w:rsid w:val="0015325C"/>
    <w:rsid w:val="001534F6"/>
    <w:rsid w:val="0015532F"/>
    <w:rsid w:val="00156C6B"/>
    <w:rsid w:val="00157218"/>
    <w:rsid w:val="001609FD"/>
    <w:rsid w:val="00160A93"/>
    <w:rsid w:val="00160F2E"/>
    <w:rsid w:val="001611E7"/>
    <w:rsid w:val="001611EB"/>
    <w:rsid w:val="001612A1"/>
    <w:rsid w:val="001615B2"/>
    <w:rsid w:val="00161D08"/>
    <w:rsid w:val="00162594"/>
    <w:rsid w:val="00162988"/>
    <w:rsid w:val="00163F5C"/>
    <w:rsid w:val="00164ED2"/>
    <w:rsid w:val="001653D0"/>
    <w:rsid w:val="001662F2"/>
    <w:rsid w:val="001664DE"/>
    <w:rsid w:val="00166A4A"/>
    <w:rsid w:val="00167026"/>
    <w:rsid w:val="001678C9"/>
    <w:rsid w:val="00171F34"/>
    <w:rsid w:val="00172464"/>
    <w:rsid w:val="00174281"/>
    <w:rsid w:val="00175713"/>
    <w:rsid w:val="001815D3"/>
    <w:rsid w:val="0018209D"/>
    <w:rsid w:val="0018363C"/>
    <w:rsid w:val="00183A09"/>
    <w:rsid w:val="001848E4"/>
    <w:rsid w:val="00184AA5"/>
    <w:rsid w:val="00190A95"/>
    <w:rsid w:val="00191957"/>
    <w:rsid w:val="00192180"/>
    <w:rsid w:val="00192776"/>
    <w:rsid w:val="001927E5"/>
    <w:rsid w:val="0019325F"/>
    <w:rsid w:val="0019362E"/>
    <w:rsid w:val="00194BAB"/>
    <w:rsid w:val="0019547A"/>
    <w:rsid w:val="00195EF8"/>
    <w:rsid w:val="00196319"/>
    <w:rsid w:val="00196388"/>
    <w:rsid w:val="00196A44"/>
    <w:rsid w:val="00197C15"/>
    <w:rsid w:val="00197D35"/>
    <w:rsid w:val="00197F41"/>
    <w:rsid w:val="001A0734"/>
    <w:rsid w:val="001A09CA"/>
    <w:rsid w:val="001A140D"/>
    <w:rsid w:val="001A3966"/>
    <w:rsid w:val="001A3C2F"/>
    <w:rsid w:val="001A4C33"/>
    <w:rsid w:val="001A6B2E"/>
    <w:rsid w:val="001A7ECC"/>
    <w:rsid w:val="001B0E02"/>
    <w:rsid w:val="001B1DF0"/>
    <w:rsid w:val="001B232C"/>
    <w:rsid w:val="001B2600"/>
    <w:rsid w:val="001B2EDE"/>
    <w:rsid w:val="001B483C"/>
    <w:rsid w:val="001B4A44"/>
    <w:rsid w:val="001B5403"/>
    <w:rsid w:val="001B5F05"/>
    <w:rsid w:val="001B74CA"/>
    <w:rsid w:val="001C0D26"/>
    <w:rsid w:val="001C0F37"/>
    <w:rsid w:val="001C1B95"/>
    <w:rsid w:val="001C1E46"/>
    <w:rsid w:val="001C1E69"/>
    <w:rsid w:val="001C317D"/>
    <w:rsid w:val="001C3744"/>
    <w:rsid w:val="001C3899"/>
    <w:rsid w:val="001C4459"/>
    <w:rsid w:val="001C4776"/>
    <w:rsid w:val="001C4E56"/>
    <w:rsid w:val="001C77E2"/>
    <w:rsid w:val="001C7A99"/>
    <w:rsid w:val="001D1379"/>
    <w:rsid w:val="001D175A"/>
    <w:rsid w:val="001D22BD"/>
    <w:rsid w:val="001D3DAE"/>
    <w:rsid w:val="001D479B"/>
    <w:rsid w:val="001D4D75"/>
    <w:rsid w:val="001D4DD7"/>
    <w:rsid w:val="001D53FA"/>
    <w:rsid w:val="001D6EF5"/>
    <w:rsid w:val="001D7BF9"/>
    <w:rsid w:val="001E1390"/>
    <w:rsid w:val="001E3DE9"/>
    <w:rsid w:val="001E40CD"/>
    <w:rsid w:val="001E456A"/>
    <w:rsid w:val="001E4881"/>
    <w:rsid w:val="001E5D7E"/>
    <w:rsid w:val="001E5ECD"/>
    <w:rsid w:val="001E6337"/>
    <w:rsid w:val="001E7A88"/>
    <w:rsid w:val="001F1012"/>
    <w:rsid w:val="001F1FE2"/>
    <w:rsid w:val="001F34EE"/>
    <w:rsid w:val="001F3DC4"/>
    <w:rsid w:val="001F4A37"/>
    <w:rsid w:val="001F5340"/>
    <w:rsid w:val="001F5D9C"/>
    <w:rsid w:val="001F5E7F"/>
    <w:rsid w:val="001F5EDE"/>
    <w:rsid w:val="001F6180"/>
    <w:rsid w:val="001F73F5"/>
    <w:rsid w:val="001F7508"/>
    <w:rsid w:val="001F790B"/>
    <w:rsid w:val="001F7B2F"/>
    <w:rsid w:val="001F7C11"/>
    <w:rsid w:val="0020156F"/>
    <w:rsid w:val="002045D3"/>
    <w:rsid w:val="002045FA"/>
    <w:rsid w:val="00204D54"/>
    <w:rsid w:val="00205641"/>
    <w:rsid w:val="00206AA6"/>
    <w:rsid w:val="00206E5E"/>
    <w:rsid w:val="00210844"/>
    <w:rsid w:val="00210E42"/>
    <w:rsid w:val="002111D3"/>
    <w:rsid w:val="00212254"/>
    <w:rsid w:val="00212AF3"/>
    <w:rsid w:val="00212FAE"/>
    <w:rsid w:val="00213472"/>
    <w:rsid w:val="00213B42"/>
    <w:rsid w:val="00213DF3"/>
    <w:rsid w:val="002142F3"/>
    <w:rsid w:val="00214817"/>
    <w:rsid w:val="00215952"/>
    <w:rsid w:val="00216942"/>
    <w:rsid w:val="00216B0A"/>
    <w:rsid w:val="002200C1"/>
    <w:rsid w:val="00220A9A"/>
    <w:rsid w:val="00220B57"/>
    <w:rsid w:val="002213E8"/>
    <w:rsid w:val="002225B2"/>
    <w:rsid w:val="00225182"/>
    <w:rsid w:val="00225B30"/>
    <w:rsid w:val="0022638F"/>
    <w:rsid w:val="0022661B"/>
    <w:rsid w:val="0022669C"/>
    <w:rsid w:val="00226FB5"/>
    <w:rsid w:val="00227881"/>
    <w:rsid w:val="002308EA"/>
    <w:rsid w:val="00231695"/>
    <w:rsid w:val="00232DE8"/>
    <w:rsid w:val="002338A7"/>
    <w:rsid w:val="0023449F"/>
    <w:rsid w:val="00235961"/>
    <w:rsid w:val="00235F70"/>
    <w:rsid w:val="00235FB7"/>
    <w:rsid w:val="002365DB"/>
    <w:rsid w:val="00236D97"/>
    <w:rsid w:val="00237D4F"/>
    <w:rsid w:val="00240782"/>
    <w:rsid w:val="00240E91"/>
    <w:rsid w:val="002411D9"/>
    <w:rsid w:val="002412C0"/>
    <w:rsid w:val="002417FF"/>
    <w:rsid w:val="0024294F"/>
    <w:rsid w:val="00242E89"/>
    <w:rsid w:val="0024329D"/>
    <w:rsid w:val="00244B29"/>
    <w:rsid w:val="002459CE"/>
    <w:rsid w:val="00245A7A"/>
    <w:rsid w:val="00245D9A"/>
    <w:rsid w:val="00245E2D"/>
    <w:rsid w:val="002460AA"/>
    <w:rsid w:val="00247977"/>
    <w:rsid w:val="00247F8F"/>
    <w:rsid w:val="002517C7"/>
    <w:rsid w:val="002517ED"/>
    <w:rsid w:val="00251C41"/>
    <w:rsid w:val="002532AE"/>
    <w:rsid w:val="0025468D"/>
    <w:rsid w:val="002546F2"/>
    <w:rsid w:val="002556AB"/>
    <w:rsid w:val="0025599C"/>
    <w:rsid w:val="00256225"/>
    <w:rsid w:val="002562DC"/>
    <w:rsid w:val="002562F5"/>
    <w:rsid w:val="00256C32"/>
    <w:rsid w:val="00256F9A"/>
    <w:rsid w:val="00257047"/>
    <w:rsid w:val="00260A7E"/>
    <w:rsid w:val="00262D86"/>
    <w:rsid w:val="00262DF9"/>
    <w:rsid w:val="00263177"/>
    <w:rsid w:val="0026331B"/>
    <w:rsid w:val="00263859"/>
    <w:rsid w:val="00264C7D"/>
    <w:rsid w:val="002650FE"/>
    <w:rsid w:val="002654B3"/>
    <w:rsid w:val="002656EB"/>
    <w:rsid w:val="00267644"/>
    <w:rsid w:val="002701A2"/>
    <w:rsid w:val="00270F4C"/>
    <w:rsid w:val="00271BE6"/>
    <w:rsid w:val="00271FDB"/>
    <w:rsid w:val="00272DAB"/>
    <w:rsid w:val="00273339"/>
    <w:rsid w:val="0027371C"/>
    <w:rsid w:val="00274C28"/>
    <w:rsid w:val="00275333"/>
    <w:rsid w:val="00276317"/>
    <w:rsid w:val="002801E5"/>
    <w:rsid w:val="00281044"/>
    <w:rsid w:val="002811BC"/>
    <w:rsid w:val="00281B44"/>
    <w:rsid w:val="00281D96"/>
    <w:rsid w:val="0028278A"/>
    <w:rsid w:val="002827EA"/>
    <w:rsid w:val="00283F6C"/>
    <w:rsid w:val="0028451D"/>
    <w:rsid w:val="00285C75"/>
    <w:rsid w:val="00285E8F"/>
    <w:rsid w:val="002866C5"/>
    <w:rsid w:val="002869E5"/>
    <w:rsid w:val="00286DA8"/>
    <w:rsid w:val="00287CC4"/>
    <w:rsid w:val="00290A1B"/>
    <w:rsid w:val="00290F84"/>
    <w:rsid w:val="00290FF8"/>
    <w:rsid w:val="0029177E"/>
    <w:rsid w:val="00292066"/>
    <w:rsid w:val="00292C7B"/>
    <w:rsid w:val="00292D9B"/>
    <w:rsid w:val="002937D6"/>
    <w:rsid w:val="0029511F"/>
    <w:rsid w:val="00296046"/>
    <w:rsid w:val="00297B3E"/>
    <w:rsid w:val="00297D04"/>
    <w:rsid w:val="002A0661"/>
    <w:rsid w:val="002A1088"/>
    <w:rsid w:val="002A12C9"/>
    <w:rsid w:val="002A1C75"/>
    <w:rsid w:val="002A1CC4"/>
    <w:rsid w:val="002A1E3A"/>
    <w:rsid w:val="002A2825"/>
    <w:rsid w:val="002A3A4A"/>
    <w:rsid w:val="002A3CCD"/>
    <w:rsid w:val="002A4711"/>
    <w:rsid w:val="002A4816"/>
    <w:rsid w:val="002A56B0"/>
    <w:rsid w:val="002A7537"/>
    <w:rsid w:val="002A7CA4"/>
    <w:rsid w:val="002B0531"/>
    <w:rsid w:val="002B0FC9"/>
    <w:rsid w:val="002B3155"/>
    <w:rsid w:val="002B35FC"/>
    <w:rsid w:val="002B3FAF"/>
    <w:rsid w:val="002B4036"/>
    <w:rsid w:val="002B4191"/>
    <w:rsid w:val="002B42CC"/>
    <w:rsid w:val="002B551F"/>
    <w:rsid w:val="002B5DF5"/>
    <w:rsid w:val="002B728E"/>
    <w:rsid w:val="002B79DC"/>
    <w:rsid w:val="002C0DBE"/>
    <w:rsid w:val="002C1A95"/>
    <w:rsid w:val="002C2132"/>
    <w:rsid w:val="002C2153"/>
    <w:rsid w:val="002C27B8"/>
    <w:rsid w:val="002C29AE"/>
    <w:rsid w:val="002C4A51"/>
    <w:rsid w:val="002C4AF1"/>
    <w:rsid w:val="002C5000"/>
    <w:rsid w:val="002C571C"/>
    <w:rsid w:val="002C6283"/>
    <w:rsid w:val="002C62FC"/>
    <w:rsid w:val="002C6D9C"/>
    <w:rsid w:val="002C7A17"/>
    <w:rsid w:val="002D10BF"/>
    <w:rsid w:val="002D3D57"/>
    <w:rsid w:val="002D49C2"/>
    <w:rsid w:val="002D4A3E"/>
    <w:rsid w:val="002D6A1C"/>
    <w:rsid w:val="002E02CB"/>
    <w:rsid w:val="002E06B5"/>
    <w:rsid w:val="002E0768"/>
    <w:rsid w:val="002E1F78"/>
    <w:rsid w:val="002E5062"/>
    <w:rsid w:val="002E6E21"/>
    <w:rsid w:val="002E7F39"/>
    <w:rsid w:val="002F0088"/>
    <w:rsid w:val="002F1832"/>
    <w:rsid w:val="002F188B"/>
    <w:rsid w:val="002F201D"/>
    <w:rsid w:val="002F44AD"/>
    <w:rsid w:val="002F47ED"/>
    <w:rsid w:val="002F50B9"/>
    <w:rsid w:val="002F6B49"/>
    <w:rsid w:val="002F6DCD"/>
    <w:rsid w:val="003000E4"/>
    <w:rsid w:val="0030049D"/>
    <w:rsid w:val="00300F3B"/>
    <w:rsid w:val="003010B6"/>
    <w:rsid w:val="003014C5"/>
    <w:rsid w:val="00301759"/>
    <w:rsid w:val="003018C6"/>
    <w:rsid w:val="0030247E"/>
    <w:rsid w:val="003037E1"/>
    <w:rsid w:val="00304E0E"/>
    <w:rsid w:val="00305954"/>
    <w:rsid w:val="003076B9"/>
    <w:rsid w:val="003077D7"/>
    <w:rsid w:val="0031075A"/>
    <w:rsid w:val="003116CA"/>
    <w:rsid w:val="00313897"/>
    <w:rsid w:val="00313E8A"/>
    <w:rsid w:val="00315408"/>
    <w:rsid w:val="00315764"/>
    <w:rsid w:val="00315EA3"/>
    <w:rsid w:val="003161AB"/>
    <w:rsid w:val="00316D0A"/>
    <w:rsid w:val="00317438"/>
    <w:rsid w:val="00317996"/>
    <w:rsid w:val="00320A26"/>
    <w:rsid w:val="0032163A"/>
    <w:rsid w:val="003218C2"/>
    <w:rsid w:val="00322EF0"/>
    <w:rsid w:val="0032303D"/>
    <w:rsid w:val="00323052"/>
    <w:rsid w:val="00323C67"/>
    <w:rsid w:val="00323D7B"/>
    <w:rsid w:val="00325775"/>
    <w:rsid w:val="00326DA2"/>
    <w:rsid w:val="00327E2F"/>
    <w:rsid w:val="003313EB"/>
    <w:rsid w:val="0033195A"/>
    <w:rsid w:val="003326E2"/>
    <w:rsid w:val="003338F5"/>
    <w:rsid w:val="00334977"/>
    <w:rsid w:val="00334DE6"/>
    <w:rsid w:val="003356C8"/>
    <w:rsid w:val="00335F03"/>
    <w:rsid w:val="00336C09"/>
    <w:rsid w:val="00337BF4"/>
    <w:rsid w:val="00340101"/>
    <w:rsid w:val="00340C68"/>
    <w:rsid w:val="0034120F"/>
    <w:rsid w:val="0034198D"/>
    <w:rsid w:val="00343791"/>
    <w:rsid w:val="00346907"/>
    <w:rsid w:val="00347198"/>
    <w:rsid w:val="003479A8"/>
    <w:rsid w:val="0035046A"/>
    <w:rsid w:val="0035122A"/>
    <w:rsid w:val="0035280C"/>
    <w:rsid w:val="003535EC"/>
    <w:rsid w:val="00354E8F"/>
    <w:rsid w:val="00354F52"/>
    <w:rsid w:val="00355CE8"/>
    <w:rsid w:val="003565FA"/>
    <w:rsid w:val="00356E0C"/>
    <w:rsid w:val="00357CE4"/>
    <w:rsid w:val="003606F9"/>
    <w:rsid w:val="00361819"/>
    <w:rsid w:val="00361B4A"/>
    <w:rsid w:val="00363884"/>
    <w:rsid w:val="003639B1"/>
    <w:rsid w:val="00363ED5"/>
    <w:rsid w:val="00364745"/>
    <w:rsid w:val="003649A4"/>
    <w:rsid w:val="00364DCC"/>
    <w:rsid w:val="00364E34"/>
    <w:rsid w:val="00364E66"/>
    <w:rsid w:val="00365BC9"/>
    <w:rsid w:val="00365C2D"/>
    <w:rsid w:val="00367692"/>
    <w:rsid w:val="00367D02"/>
    <w:rsid w:val="00370BD0"/>
    <w:rsid w:val="00373092"/>
    <w:rsid w:val="00374092"/>
    <w:rsid w:val="003752FD"/>
    <w:rsid w:val="00375E24"/>
    <w:rsid w:val="003763A0"/>
    <w:rsid w:val="00376AF9"/>
    <w:rsid w:val="00376F0E"/>
    <w:rsid w:val="00377450"/>
    <w:rsid w:val="0037759F"/>
    <w:rsid w:val="00377DFB"/>
    <w:rsid w:val="00377E49"/>
    <w:rsid w:val="00377F37"/>
    <w:rsid w:val="003802D2"/>
    <w:rsid w:val="00380D38"/>
    <w:rsid w:val="0038178F"/>
    <w:rsid w:val="0038343D"/>
    <w:rsid w:val="00383FC5"/>
    <w:rsid w:val="00385842"/>
    <w:rsid w:val="003861DE"/>
    <w:rsid w:val="003867D7"/>
    <w:rsid w:val="00386AF3"/>
    <w:rsid w:val="00386C4A"/>
    <w:rsid w:val="00386E41"/>
    <w:rsid w:val="00391892"/>
    <w:rsid w:val="00391992"/>
    <w:rsid w:val="0039218C"/>
    <w:rsid w:val="003923E3"/>
    <w:rsid w:val="0039248A"/>
    <w:rsid w:val="003924E6"/>
    <w:rsid w:val="00392615"/>
    <w:rsid w:val="003926F8"/>
    <w:rsid w:val="0039286E"/>
    <w:rsid w:val="003930BA"/>
    <w:rsid w:val="00393170"/>
    <w:rsid w:val="003940E3"/>
    <w:rsid w:val="00394110"/>
    <w:rsid w:val="00394B88"/>
    <w:rsid w:val="00395CB4"/>
    <w:rsid w:val="00396361"/>
    <w:rsid w:val="00396D8A"/>
    <w:rsid w:val="003970D8"/>
    <w:rsid w:val="003979F5"/>
    <w:rsid w:val="00397AB0"/>
    <w:rsid w:val="003A0E8B"/>
    <w:rsid w:val="003A1F9F"/>
    <w:rsid w:val="003A2B47"/>
    <w:rsid w:val="003A337B"/>
    <w:rsid w:val="003A3EBE"/>
    <w:rsid w:val="003A444C"/>
    <w:rsid w:val="003A457A"/>
    <w:rsid w:val="003A48FF"/>
    <w:rsid w:val="003A5443"/>
    <w:rsid w:val="003A72C9"/>
    <w:rsid w:val="003B0E4B"/>
    <w:rsid w:val="003B0F64"/>
    <w:rsid w:val="003B1C10"/>
    <w:rsid w:val="003B2B44"/>
    <w:rsid w:val="003B355B"/>
    <w:rsid w:val="003B3747"/>
    <w:rsid w:val="003B3E84"/>
    <w:rsid w:val="003B4B03"/>
    <w:rsid w:val="003B559D"/>
    <w:rsid w:val="003B57F7"/>
    <w:rsid w:val="003B79CB"/>
    <w:rsid w:val="003B7B3B"/>
    <w:rsid w:val="003C0E98"/>
    <w:rsid w:val="003C276B"/>
    <w:rsid w:val="003C5A09"/>
    <w:rsid w:val="003C77EE"/>
    <w:rsid w:val="003D14A7"/>
    <w:rsid w:val="003D1F0C"/>
    <w:rsid w:val="003D3361"/>
    <w:rsid w:val="003D44A6"/>
    <w:rsid w:val="003D44AE"/>
    <w:rsid w:val="003D4689"/>
    <w:rsid w:val="003D4ECB"/>
    <w:rsid w:val="003D5467"/>
    <w:rsid w:val="003D55CD"/>
    <w:rsid w:val="003D56A1"/>
    <w:rsid w:val="003D60BF"/>
    <w:rsid w:val="003D7F56"/>
    <w:rsid w:val="003E04DA"/>
    <w:rsid w:val="003E0DA8"/>
    <w:rsid w:val="003E10ED"/>
    <w:rsid w:val="003E1D3C"/>
    <w:rsid w:val="003E2349"/>
    <w:rsid w:val="003E288A"/>
    <w:rsid w:val="003E2BBB"/>
    <w:rsid w:val="003E321F"/>
    <w:rsid w:val="003E4052"/>
    <w:rsid w:val="003E45E2"/>
    <w:rsid w:val="003E5421"/>
    <w:rsid w:val="003E782C"/>
    <w:rsid w:val="003E7F89"/>
    <w:rsid w:val="003F2B3B"/>
    <w:rsid w:val="003F3945"/>
    <w:rsid w:val="003F39F8"/>
    <w:rsid w:val="003F4D4A"/>
    <w:rsid w:val="003F5A0C"/>
    <w:rsid w:val="003F5AD1"/>
    <w:rsid w:val="003F5B4F"/>
    <w:rsid w:val="003F5C81"/>
    <w:rsid w:val="003F5EE1"/>
    <w:rsid w:val="003F7050"/>
    <w:rsid w:val="003F7F8A"/>
    <w:rsid w:val="0040060C"/>
    <w:rsid w:val="00400DEE"/>
    <w:rsid w:val="004017DB"/>
    <w:rsid w:val="00401A3E"/>
    <w:rsid w:val="004027D2"/>
    <w:rsid w:val="00402AC5"/>
    <w:rsid w:val="004030C8"/>
    <w:rsid w:val="00404958"/>
    <w:rsid w:val="00407706"/>
    <w:rsid w:val="00407D8F"/>
    <w:rsid w:val="00407E13"/>
    <w:rsid w:val="0041311C"/>
    <w:rsid w:val="0041358A"/>
    <w:rsid w:val="00413A3A"/>
    <w:rsid w:val="00413FAE"/>
    <w:rsid w:val="004140F3"/>
    <w:rsid w:val="0041412B"/>
    <w:rsid w:val="004143ED"/>
    <w:rsid w:val="004155BF"/>
    <w:rsid w:val="004158FF"/>
    <w:rsid w:val="00415E9F"/>
    <w:rsid w:val="0041600B"/>
    <w:rsid w:val="004160F8"/>
    <w:rsid w:val="004163B0"/>
    <w:rsid w:val="00417A83"/>
    <w:rsid w:val="00417C53"/>
    <w:rsid w:val="00417E12"/>
    <w:rsid w:val="00420C9C"/>
    <w:rsid w:val="00421328"/>
    <w:rsid w:val="00421CD1"/>
    <w:rsid w:val="00421E95"/>
    <w:rsid w:val="00421EBA"/>
    <w:rsid w:val="004220D7"/>
    <w:rsid w:val="0042293E"/>
    <w:rsid w:val="00424AB5"/>
    <w:rsid w:val="00425C77"/>
    <w:rsid w:val="00425EC3"/>
    <w:rsid w:val="00427839"/>
    <w:rsid w:val="00427F57"/>
    <w:rsid w:val="00430BFC"/>
    <w:rsid w:val="00430F93"/>
    <w:rsid w:val="00431D94"/>
    <w:rsid w:val="004337E4"/>
    <w:rsid w:val="0043452D"/>
    <w:rsid w:val="00434868"/>
    <w:rsid w:val="0043684C"/>
    <w:rsid w:val="0043702C"/>
    <w:rsid w:val="00440738"/>
    <w:rsid w:val="00441983"/>
    <w:rsid w:val="00441BC2"/>
    <w:rsid w:val="00441D32"/>
    <w:rsid w:val="004420EF"/>
    <w:rsid w:val="00442953"/>
    <w:rsid w:val="00442CFC"/>
    <w:rsid w:val="0044457A"/>
    <w:rsid w:val="00445292"/>
    <w:rsid w:val="004456D5"/>
    <w:rsid w:val="00445B14"/>
    <w:rsid w:val="004460BD"/>
    <w:rsid w:val="00446BCF"/>
    <w:rsid w:val="004471CF"/>
    <w:rsid w:val="00452614"/>
    <w:rsid w:val="00452AA3"/>
    <w:rsid w:val="004540CD"/>
    <w:rsid w:val="00454291"/>
    <w:rsid w:val="00454D3C"/>
    <w:rsid w:val="00455380"/>
    <w:rsid w:val="004570AB"/>
    <w:rsid w:val="00460996"/>
    <w:rsid w:val="0046153B"/>
    <w:rsid w:val="00461A7B"/>
    <w:rsid w:val="00462151"/>
    <w:rsid w:val="00462179"/>
    <w:rsid w:val="00462D90"/>
    <w:rsid w:val="00466578"/>
    <w:rsid w:val="00466D21"/>
    <w:rsid w:val="004673F7"/>
    <w:rsid w:val="0047128F"/>
    <w:rsid w:val="00472636"/>
    <w:rsid w:val="004731EA"/>
    <w:rsid w:val="00473950"/>
    <w:rsid w:val="00474CFE"/>
    <w:rsid w:val="00477480"/>
    <w:rsid w:val="004778BD"/>
    <w:rsid w:val="00477DA1"/>
    <w:rsid w:val="004802F3"/>
    <w:rsid w:val="00480C55"/>
    <w:rsid w:val="00481AFF"/>
    <w:rsid w:val="0048200A"/>
    <w:rsid w:val="00483CBD"/>
    <w:rsid w:val="004842F6"/>
    <w:rsid w:val="00484682"/>
    <w:rsid w:val="00484AD2"/>
    <w:rsid w:val="00485445"/>
    <w:rsid w:val="00486296"/>
    <w:rsid w:val="0048685E"/>
    <w:rsid w:val="00486DFF"/>
    <w:rsid w:val="0048772E"/>
    <w:rsid w:val="00491242"/>
    <w:rsid w:val="004918BC"/>
    <w:rsid w:val="00491FE2"/>
    <w:rsid w:val="0049232B"/>
    <w:rsid w:val="00492809"/>
    <w:rsid w:val="00494C82"/>
    <w:rsid w:val="00496FF0"/>
    <w:rsid w:val="00497FDD"/>
    <w:rsid w:val="004A0452"/>
    <w:rsid w:val="004A0DE8"/>
    <w:rsid w:val="004A12AD"/>
    <w:rsid w:val="004A14BA"/>
    <w:rsid w:val="004A1A59"/>
    <w:rsid w:val="004A28A2"/>
    <w:rsid w:val="004A3E08"/>
    <w:rsid w:val="004A4E0C"/>
    <w:rsid w:val="004A59DB"/>
    <w:rsid w:val="004A6864"/>
    <w:rsid w:val="004A7166"/>
    <w:rsid w:val="004A7BDC"/>
    <w:rsid w:val="004B04C5"/>
    <w:rsid w:val="004B0634"/>
    <w:rsid w:val="004B0974"/>
    <w:rsid w:val="004B1C2A"/>
    <w:rsid w:val="004B25B3"/>
    <w:rsid w:val="004B38F0"/>
    <w:rsid w:val="004B3D71"/>
    <w:rsid w:val="004B4327"/>
    <w:rsid w:val="004B48FE"/>
    <w:rsid w:val="004B4E76"/>
    <w:rsid w:val="004B5732"/>
    <w:rsid w:val="004B5C5B"/>
    <w:rsid w:val="004B5FE2"/>
    <w:rsid w:val="004B62B3"/>
    <w:rsid w:val="004B6F58"/>
    <w:rsid w:val="004C09D5"/>
    <w:rsid w:val="004C0E35"/>
    <w:rsid w:val="004C128F"/>
    <w:rsid w:val="004C182C"/>
    <w:rsid w:val="004C225F"/>
    <w:rsid w:val="004C250E"/>
    <w:rsid w:val="004C29BC"/>
    <w:rsid w:val="004C3C26"/>
    <w:rsid w:val="004C51B2"/>
    <w:rsid w:val="004C5E4B"/>
    <w:rsid w:val="004C7AB0"/>
    <w:rsid w:val="004D0485"/>
    <w:rsid w:val="004D20B9"/>
    <w:rsid w:val="004D5536"/>
    <w:rsid w:val="004D5E84"/>
    <w:rsid w:val="004D6598"/>
    <w:rsid w:val="004E17A0"/>
    <w:rsid w:val="004E32F0"/>
    <w:rsid w:val="004E3565"/>
    <w:rsid w:val="004E4F6D"/>
    <w:rsid w:val="004E74FD"/>
    <w:rsid w:val="004F0AD4"/>
    <w:rsid w:val="004F2EBF"/>
    <w:rsid w:val="004F3EF5"/>
    <w:rsid w:val="004F4470"/>
    <w:rsid w:val="004F51BD"/>
    <w:rsid w:val="004F562C"/>
    <w:rsid w:val="004F6515"/>
    <w:rsid w:val="0050141E"/>
    <w:rsid w:val="00502215"/>
    <w:rsid w:val="00502DE0"/>
    <w:rsid w:val="00504203"/>
    <w:rsid w:val="00504B16"/>
    <w:rsid w:val="00506AD4"/>
    <w:rsid w:val="005106A2"/>
    <w:rsid w:val="00510DD8"/>
    <w:rsid w:val="0051175A"/>
    <w:rsid w:val="00513174"/>
    <w:rsid w:val="00513BA9"/>
    <w:rsid w:val="00513BE0"/>
    <w:rsid w:val="00513DE9"/>
    <w:rsid w:val="00514B14"/>
    <w:rsid w:val="00515ECC"/>
    <w:rsid w:val="00516AC0"/>
    <w:rsid w:val="005224C5"/>
    <w:rsid w:val="00525023"/>
    <w:rsid w:val="005259C8"/>
    <w:rsid w:val="0052608F"/>
    <w:rsid w:val="00526D9F"/>
    <w:rsid w:val="00527455"/>
    <w:rsid w:val="0053013E"/>
    <w:rsid w:val="005313B3"/>
    <w:rsid w:val="005316D4"/>
    <w:rsid w:val="00532564"/>
    <w:rsid w:val="005329E6"/>
    <w:rsid w:val="005330E7"/>
    <w:rsid w:val="0053324D"/>
    <w:rsid w:val="005334F4"/>
    <w:rsid w:val="0053438A"/>
    <w:rsid w:val="00534856"/>
    <w:rsid w:val="00534892"/>
    <w:rsid w:val="00536E5A"/>
    <w:rsid w:val="005373E7"/>
    <w:rsid w:val="00537B66"/>
    <w:rsid w:val="00541EF9"/>
    <w:rsid w:val="00542521"/>
    <w:rsid w:val="00543B33"/>
    <w:rsid w:val="00544F73"/>
    <w:rsid w:val="00544FA9"/>
    <w:rsid w:val="005458E8"/>
    <w:rsid w:val="005459AA"/>
    <w:rsid w:val="00545F66"/>
    <w:rsid w:val="00546BAC"/>
    <w:rsid w:val="00547692"/>
    <w:rsid w:val="00547744"/>
    <w:rsid w:val="00547959"/>
    <w:rsid w:val="00547F9E"/>
    <w:rsid w:val="00552302"/>
    <w:rsid w:val="00552D41"/>
    <w:rsid w:val="00552F96"/>
    <w:rsid w:val="005546A3"/>
    <w:rsid w:val="00554A74"/>
    <w:rsid w:val="00554D9E"/>
    <w:rsid w:val="00554F42"/>
    <w:rsid w:val="0055539F"/>
    <w:rsid w:val="005556C2"/>
    <w:rsid w:val="00555B17"/>
    <w:rsid w:val="00555D77"/>
    <w:rsid w:val="005562E7"/>
    <w:rsid w:val="005565C6"/>
    <w:rsid w:val="0056040C"/>
    <w:rsid w:val="00560E2A"/>
    <w:rsid w:val="00560EC9"/>
    <w:rsid w:val="00566AD3"/>
    <w:rsid w:val="0056734F"/>
    <w:rsid w:val="0056752A"/>
    <w:rsid w:val="00567998"/>
    <w:rsid w:val="0057192B"/>
    <w:rsid w:val="005723B2"/>
    <w:rsid w:val="00572966"/>
    <w:rsid w:val="00572AD4"/>
    <w:rsid w:val="00573970"/>
    <w:rsid w:val="00574517"/>
    <w:rsid w:val="0057463D"/>
    <w:rsid w:val="00574C11"/>
    <w:rsid w:val="00574F96"/>
    <w:rsid w:val="005750C4"/>
    <w:rsid w:val="005753A1"/>
    <w:rsid w:val="00576859"/>
    <w:rsid w:val="00576B46"/>
    <w:rsid w:val="00577375"/>
    <w:rsid w:val="005777D6"/>
    <w:rsid w:val="00580588"/>
    <w:rsid w:val="005805A2"/>
    <w:rsid w:val="005817AD"/>
    <w:rsid w:val="00581876"/>
    <w:rsid w:val="0058202D"/>
    <w:rsid w:val="005842F8"/>
    <w:rsid w:val="00584386"/>
    <w:rsid w:val="005849F3"/>
    <w:rsid w:val="0058535B"/>
    <w:rsid w:val="00586463"/>
    <w:rsid w:val="00587087"/>
    <w:rsid w:val="00587627"/>
    <w:rsid w:val="00590F16"/>
    <w:rsid w:val="00590F31"/>
    <w:rsid w:val="005919A5"/>
    <w:rsid w:val="00593E7B"/>
    <w:rsid w:val="00594458"/>
    <w:rsid w:val="00594892"/>
    <w:rsid w:val="00596C3A"/>
    <w:rsid w:val="00597EAE"/>
    <w:rsid w:val="005A23E6"/>
    <w:rsid w:val="005A2834"/>
    <w:rsid w:val="005A2925"/>
    <w:rsid w:val="005A2F74"/>
    <w:rsid w:val="005A3D9F"/>
    <w:rsid w:val="005A63DF"/>
    <w:rsid w:val="005A78AD"/>
    <w:rsid w:val="005B057C"/>
    <w:rsid w:val="005B4780"/>
    <w:rsid w:val="005B4B5D"/>
    <w:rsid w:val="005B5A62"/>
    <w:rsid w:val="005B5FB8"/>
    <w:rsid w:val="005B70ED"/>
    <w:rsid w:val="005B7997"/>
    <w:rsid w:val="005C06BA"/>
    <w:rsid w:val="005C15CF"/>
    <w:rsid w:val="005C1DE8"/>
    <w:rsid w:val="005C26EE"/>
    <w:rsid w:val="005C2792"/>
    <w:rsid w:val="005C5BAC"/>
    <w:rsid w:val="005C61B2"/>
    <w:rsid w:val="005C68BC"/>
    <w:rsid w:val="005C6DDF"/>
    <w:rsid w:val="005C7F64"/>
    <w:rsid w:val="005D04DA"/>
    <w:rsid w:val="005D0FC5"/>
    <w:rsid w:val="005D1098"/>
    <w:rsid w:val="005D3815"/>
    <w:rsid w:val="005D5234"/>
    <w:rsid w:val="005D598F"/>
    <w:rsid w:val="005D5D93"/>
    <w:rsid w:val="005D76CC"/>
    <w:rsid w:val="005E0A37"/>
    <w:rsid w:val="005E1BDD"/>
    <w:rsid w:val="005E2127"/>
    <w:rsid w:val="005E2973"/>
    <w:rsid w:val="005E31BF"/>
    <w:rsid w:val="005E362B"/>
    <w:rsid w:val="005E37C6"/>
    <w:rsid w:val="005E454E"/>
    <w:rsid w:val="005E5947"/>
    <w:rsid w:val="005E5F8E"/>
    <w:rsid w:val="005E634F"/>
    <w:rsid w:val="005E65E9"/>
    <w:rsid w:val="005E6DCB"/>
    <w:rsid w:val="005E6EBE"/>
    <w:rsid w:val="005E6FBE"/>
    <w:rsid w:val="005E7251"/>
    <w:rsid w:val="005E747E"/>
    <w:rsid w:val="005F06E5"/>
    <w:rsid w:val="005F092C"/>
    <w:rsid w:val="005F09F7"/>
    <w:rsid w:val="005F33B2"/>
    <w:rsid w:val="005F3755"/>
    <w:rsid w:val="005F38D3"/>
    <w:rsid w:val="005F4BB7"/>
    <w:rsid w:val="005F4E72"/>
    <w:rsid w:val="005F55F0"/>
    <w:rsid w:val="005F5BC2"/>
    <w:rsid w:val="005F5DED"/>
    <w:rsid w:val="005F6837"/>
    <w:rsid w:val="005F6F3E"/>
    <w:rsid w:val="005F77F9"/>
    <w:rsid w:val="006014F5"/>
    <w:rsid w:val="0060282E"/>
    <w:rsid w:val="00602C40"/>
    <w:rsid w:val="00603262"/>
    <w:rsid w:val="00604B24"/>
    <w:rsid w:val="00604FF8"/>
    <w:rsid w:val="00605A23"/>
    <w:rsid w:val="00606AF5"/>
    <w:rsid w:val="0060737E"/>
    <w:rsid w:val="00607BFF"/>
    <w:rsid w:val="0061080F"/>
    <w:rsid w:val="0061160B"/>
    <w:rsid w:val="00612AD7"/>
    <w:rsid w:val="00612C68"/>
    <w:rsid w:val="00613DD4"/>
    <w:rsid w:val="006145B3"/>
    <w:rsid w:val="0061493F"/>
    <w:rsid w:val="00614F05"/>
    <w:rsid w:val="00615775"/>
    <w:rsid w:val="00617C32"/>
    <w:rsid w:val="006216EC"/>
    <w:rsid w:val="006221AD"/>
    <w:rsid w:val="00622393"/>
    <w:rsid w:val="006227F4"/>
    <w:rsid w:val="00622DF6"/>
    <w:rsid w:val="0062385C"/>
    <w:rsid w:val="006239EB"/>
    <w:rsid w:val="006254B8"/>
    <w:rsid w:val="00625F2F"/>
    <w:rsid w:val="006267DB"/>
    <w:rsid w:val="00627A34"/>
    <w:rsid w:val="0063141A"/>
    <w:rsid w:val="006314C4"/>
    <w:rsid w:val="00631C19"/>
    <w:rsid w:val="00632C1D"/>
    <w:rsid w:val="00632F14"/>
    <w:rsid w:val="00633524"/>
    <w:rsid w:val="0063361E"/>
    <w:rsid w:val="00633EE8"/>
    <w:rsid w:val="00634700"/>
    <w:rsid w:val="00634B5D"/>
    <w:rsid w:val="006354E4"/>
    <w:rsid w:val="00636B28"/>
    <w:rsid w:val="00636E4B"/>
    <w:rsid w:val="006409D4"/>
    <w:rsid w:val="0064163C"/>
    <w:rsid w:val="00642DC6"/>
    <w:rsid w:val="006439E7"/>
    <w:rsid w:val="00643D45"/>
    <w:rsid w:val="0064480C"/>
    <w:rsid w:val="00644A57"/>
    <w:rsid w:val="00645DD1"/>
    <w:rsid w:val="00646C5F"/>
    <w:rsid w:val="00646D4C"/>
    <w:rsid w:val="00646E95"/>
    <w:rsid w:val="00650524"/>
    <w:rsid w:val="00650A37"/>
    <w:rsid w:val="0065123E"/>
    <w:rsid w:val="00651F22"/>
    <w:rsid w:val="00653679"/>
    <w:rsid w:val="006538EA"/>
    <w:rsid w:val="00655EC5"/>
    <w:rsid w:val="0065791C"/>
    <w:rsid w:val="00657C44"/>
    <w:rsid w:val="0066054A"/>
    <w:rsid w:val="00660810"/>
    <w:rsid w:val="0066153A"/>
    <w:rsid w:val="00661A5B"/>
    <w:rsid w:val="0066340B"/>
    <w:rsid w:val="006636B2"/>
    <w:rsid w:val="00663B34"/>
    <w:rsid w:val="0066579D"/>
    <w:rsid w:val="0066705F"/>
    <w:rsid w:val="00667370"/>
    <w:rsid w:val="00667910"/>
    <w:rsid w:val="00667922"/>
    <w:rsid w:val="006718FF"/>
    <w:rsid w:val="00671A29"/>
    <w:rsid w:val="00672D03"/>
    <w:rsid w:val="006747E8"/>
    <w:rsid w:val="00674B3F"/>
    <w:rsid w:val="00675369"/>
    <w:rsid w:val="00675FAD"/>
    <w:rsid w:val="00677541"/>
    <w:rsid w:val="00677DAC"/>
    <w:rsid w:val="006802BD"/>
    <w:rsid w:val="00680307"/>
    <w:rsid w:val="00680DFF"/>
    <w:rsid w:val="006815B6"/>
    <w:rsid w:val="00682DDD"/>
    <w:rsid w:val="0068344F"/>
    <w:rsid w:val="00683CD9"/>
    <w:rsid w:val="00685795"/>
    <w:rsid w:val="00685E15"/>
    <w:rsid w:val="00690E12"/>
    <w:rsid w:val="00691611"/>
    <w:rsid w:val="00692BA6"/>
    <w:rsid w:val="006931AD"/>
    <w:rsid w:val="00694572"/>
    <w:rsid w:val="006949BD"/>
    <w:rsid w:val="00695146"/>
    <w:rsid w:val="006953F6"/>
    <w:rsid w:val="006954DA"/>
    <w:rsid w:val="006963AD"/>
    <w:rsid w:val="00696597"/>
    <w:rsid w:val="006975C2"/>
    <w:rsid w:val="00697C01"/>
    <w:rsid w:val="006A0BA4"/>
    <w:rsid w:val="006A0F55"/>
    <w:rsid w:val="006A4CEB"/>
    <w:rsid w:val="006A56AD"/>
    <w:rsid w:val="006A6516"/>
    <w:rsid w:val="006A7117"/>
    <w:rsid w:val="006A78CE"/>
    <w:rsid w:val="006B0B8C"/>
    <w:rsid w:val="006B0D97"/>
    <w:rsid w:val="006B3CB8"/>
    <w:rsid w:val="006B488D"/>
    <w:rsid w:val="006B4F56"/>
    <w:rsid w:val="006B6669"/>
    <w:rsid w:val="006B72F9"/>
    <w:rsid w:val="006B772A"/>
    <w:rsid w:val="006C0F3E"/>
    <w:rsid w:val="006C167B"/>
    <w:rsid w:val="006C3E06"/>
    <w:rsid w:val="006C4F45"/>
    <w:rsid w:val="006C4F46"/>
    <w:rsid w:val="006C745F"/>
    <w:rsid w:val="006C7711"/>
    <w:rsid w:val="006D046D"/>
    <w:rsid w:val="006D240C"/>
    <w:rsid w:val="006D29C6"/>
    <w:rsid w:val="006D3B3E"/>
    <w:rsid w:val="006D4A24"/>
    <w:rsid w:val="006D52B9"/>
    <w:rsid w:val="006D59BD"/>
    <w:rsid w:val="006D5A4D"/>
    <w:rsid w:val="006D5A92"/>
    <w:rsid w:val="006D5BE4"/>
    <w:rsid w:val="006D7464"/>
    <w:rsid w:val="006E1739"/>
    <w:rsid w:val="006E17B9"/>
    <w:rsid w:val="006E1AF3"/>
    <w:rsid w:val="006E2511"/>
    <w:rsid w:val="006E256B"/>
    <w:rsid w:val="006E4768"/>
    <w:rsid w:val="006E5414"/>
    <w:rsid w:val="006E62A8"/>
    <w:rsid w:val="006E6789"/>
    <w:rsid w:val="006E6CAA"/>
    <w:rsid w:val="006E6F34"/>
    <w:rsid w:val="006F0293"/>
    <w:rsid w:val="006F081F"/>
    <w:rsid w:val="006F0AEC"/>
    <w:rsid w:val="006F0BFC"/>
    <w:rsid w:val="006F1290"/>
    <w:rsid w:val="006F1EB1"/>
    <w:rsid w:val="006F1F9F"/>
    <w:rsid w:val="006F23B5"/>
    <w:rsid w:val="006F2558"/>
    <w:rsid w:val="006F278E"/>
    <w:rsid w:val="006F28C2"/>
    <w:rsid w:val="006F31D4"/>
    <w:rsid w:val="006F4EDF"/>
    <w:rsid w:val="006F511E"/>
    <w:rsid w:val="006F5F1E"/>
    <w:rsid w:val="006F662C"/>
    <w:rsid w:val="006F6F91"/>
    <w:rsid w:val="006F7A88"/>
    <w:rsid w:val="00702987"/>
    <w:rsid w:val="007032C7"/>
    <w:rsid w:val="0070423B"/>
    <w:rsid w:val="0070426F"/>
    <w:rsid w:val="007067B9"/>
    <w:rsid w:val="00707353"/>
    <w:rsid w:val="00707400"/>
    <w:rsid w:val="007079B6"/>
    <w:rsid w:val="00707D42"/>
    <w:rsid w:val="00711703"/>
    <w:rsid w:val="00712197"/>
    <w:rsid w:val="0071237A"/>
    <w:rsid w:val="00713621"/>
    <w:rsid w:val="00713699"/>
    <w:rsid w:val="007138E6"/>
    <w:rsid w:val="007140A3"/>
    <w:rsid w:val="00714FDD"/>
    <w:rsid w:val="00715D48"/>
    <w:rsid w:val="00716C5D"/>
    <w:rsid w:val="00720D21"/>
    <w:rsid w:val="007210AC"/>
    <w:rsid w:val="007218AA"/>
    <w:rsid w:val="007228D7"/>
    <w:rsid w:val="00722F7D"/>
    <w:rsid w:val="00723665"/>
    <w:rsid w:val="0072373A"/>
    <w:rsid w:val="0072423C"/>
    <w:rsid w:val="00724FDB"/>
    <w:rsid w:val="00726EF1"/>
    <w:rsid w:val="007273A7"/>
    <w:rsid w:val="00727F57"/>
    <w:rsid w:val="00730C34"/>
    <w:rsid w:val="00730FDE"/>
    <w:rsid w:val="00731495"/>
    <w:rsid w:val="00731DF6"/>
    <w:rsid w:val="007323D8"/>
    <w:rsid w:val="0073251E"/>
    <w:rsid w:val="00732B25"/>
    <w:rsid w:val="00733064"/>
    <w:rsid w:val="00733306"/>
    <w:rsid w:val="0073353A"/>
    <w:rsid w:val="00733F78"/>
    <w:rsid w:val="007342E1"/>
    <w:rsid w:val="00734D9B"/>
    <w:rsid w:val="007367FD"/>
    <w:rsid w:val="007376DE"/>
    <w:rsid w:val="007400D4"/>
    <w:rsid w:val="007403DE"/>
    <w:rsid w:val="00740A13"/>
    <w:rsid w:val="00740E3D"/>
    <w:rsid w:val="007417F6"/>
    <w:rsid w:val="00741D0D"/>
    <w:rsid w:val="00741E74"/>
    <w:rsid w:val="00743B45"/>
    <w:rsid w:val="007450D0"/>
    <w:rsid w:val="00745568"/>
    <w:rsid w:val="00746573"/>
    <w:rsid w:val="00746B02"/>
    <w:rsid w:val="007473E0"/>
    <w:rsid w:val="00750176"/>
    <w:rsid w:val="0075112C"/>
    <w:rsid w:val="007518ED"/>
    <w:rsid w:val="007530FA"/>
    <w:rsid w:val="00753C5F"/>
    <w:rsid w:val="00754DA5"/>
    <w:rsid w:val="0075606B"/>
    <w:rsid w:val="00757DD4"/>
    <w:rsid w:val="0076141E"/>
    <w:rsid w:val="00763899"/>
    <w:rsid w:val="00765252"/>
    <w:rsid w:val="007661BD"/>
    <w:rsid w:val="00767699"/>
    <w:rsid w:val="00767C2C"/>
    <w:rsid w:val="0077026D"/>
    <w:rsid w:val="00771840"/>
    <w:rsid w:val="00771D6B"/>
    <w:rsid w:val="00774EAB"/>
    <w:rsid w:val="00775BA9"/>
    <w:rsid w:val="00776537"/>
    <w:rsid w:val="00776916"/>
    <w:rsid w:val="00777AB0"/>
    <w:rsid w:val="00780970"/>
    <w:rsid w:val="00780ABB"/>
    <w:rsid w:val="00781608"/>
    <w:rsid w:val="00781E19"/>
    <w:rsid w:val="007820E8"/>
    <w:rsid w:val="007826E7"/>
    <w:rsid w:val="007835C9"/>
    <w:rsid w:val="00784BAE"/>
    <w:rsid w:val="00784EBE"/>
    <w:rsid w:val="007853A7"/>
    <w:rsid w:val="00786268"/>
    <w:rsid w:val="007900A2"/>
    <w:rsid w:val="00790685"/>
    <w:rsid w:val="007911A2"/>
    <w:rsid w:val="007925BA"/>
    <w:rsid w:val="007952D8"/>
    <w:rsid w:val="007955A4"/>
    <w:rsid w:val="00795948"/>
    <w:rsid w:val="00795FC0"/>
    <w:rsid w:val="00797610"/>
    <w:rsid w:val="007A0021"/>
    <w:rsid w:val="007A049D"/>
    <w:rsid w:val="007A298A"/>
    <w:rsid w:val="007A2F86"/>
    <w:rsid w:val="007A4848"/>
    <w:rsid w:val="007A4A63"/>
    <w:rsid w:val="007A6C1E"/>
    <w:rsid w:val="007A6FA0"/>
    <w:rsid w:val="007B0B16"/>
    <w:rsid w:val="007B152B"/>
    <w:rsid w:val="007B2D18"/>
    <w:rsid w:val="007B33E5"/>
    <w:rsid w:val="007B4302"/>
    <w:rsid w:val="007B4421"/>
    <w:rsid w:val="007B49B3"/>
    <w:rsid w:val="007B4E5B"/>
    <w:rsid w:val="007B5AF3"/>
    <w:rsid w:val="007B5B8F"/>
    <w:rsid w:val="007B7AB3"/>
    <w:rsid w:val="007C00C6"/>
    <w:rsid w:val="007C029F"/>
    <w:rsid w:val="007C0E2D"/>
    <w:rsid w:val="007C1159"/>
    <w:rsid w:val="007C1228"/>
    <w:rsid w:val="007C1CE6"/>
    <w:rsid w:val="007C1DBA"/>
    <w:rsid w:val="007C22FD"/>
    <w:rsid w:val="007C3A5E"/>
    <w:rsid w:val="007C3E57"/>
    <w:rsid w:val="007C6025"/>
    <w:rsid w:val="007C6356"/>
    <w:rsid w:val="007C676C"/>
    <w:rsid w:val="007D0922"/>
    <w:rsid w:val="007D1128"/>
    <w:rsid w:val="007D15CD"/>
    <w:rsid w:val="007D16FB"/>
    <w:rsid w:val="007D1B36"/>
    <w:rsid w:val="007D22E9"/>
    <w:rsid w:val="007D25BB"/>
    <w:rsid w:val="007D2C86"/>
    <w:rsid w:val="007D3490"/>
    <w:rsid w:val="007D3F84"/>
    <w:rsid w:val="007D4418"/>
    <w:rsid w:val="007D7148"/>
    <w:rsid w:val="007D7694"/>
    <w:rsid w:val="007E03C4"/>
    <w:rsid w:val="007E0576"/>
    <w:rsid w:val="007E3060"/>
    <w:rsid w:val="007E3B52"/>
    <w:rsid w:val="007E401C"/>
    <w:rsid w:val="007E40BB"/>
    <w:rsid w:val="007E6A21"/>
    <w:rsid w:val="007E76F6"/>
    <w:rsid w:val="007F0818"/>
    <w:rsid w:val="007F0BF5"/>
    <w:rsid w:val="007F1902"/>
    <w:rsid w:val="007F237E"/>
    <w:rsid w:val="007F2938"/>
    <w:rsid w:val="007F2B91"/>
    <w:rsid w:val="007F31D1"/>
    <w:rsid w:val="007F3256"/>
    <w:rsid w:val="007F472E"/>
    <w:rsid w:val="007F4833"/>
    <w:rsid w:val="007F6E77"/>
    <w:rsid w:val="007F76FA"/>
    <w:rsid w:val="007F77C3"/>
    <w:rsid w:val="008001FB"/>
    <w:rsid w:val="00801894"/>
    <w:rsid w:val="008023C7"/>
    <w:rsid w:val="00802544"/>
    <w:rsid w:val="0080278D"/>
    <w:rsid w:val="008034C0"/>
    <w:rsid w:val="0080529B"/>
    <w:rsid w:val="00805685"/>
    <w:rsid w:val="008058B4"/>
    <w:rsid w:val="00806219"/>
    <w:rsid w:val="0081054A"/>
    <w:rsid w:val="00811AD3"/>
    <w:rsid w:val="00813B77"/>
    <w:rsid w:val="00814832"/>
    <w:rsid w:val="00814C6E"/>
    <w:rsid w:val="00815345"/>
    <w:rsid w:val="00815FD0"/>
    <w:rsid w:val="0081610B"/>
    <w:rsid w:val="00817180"/>
    <w:rsid w:val="008206A5"/>
    <w:rsid w:val="0082173D"/>
    <w:rsid w:val="008227F0"/>
    <w:rsid w:val="00823199"/>
    <w:rsid w:val="008243ED"/>
    <w:rsid w:val="008255D6"/>
    <w:rsid w:val="008260F6"/>
    <w:rsid w:val="008262A8"/>
    <w:rsid w:val="00826CE6"/>
    <w:rsid w:val="00826FC1"/>
    <w:rsid w:val="00827E76"/>
    <w:rsid w:val="0083003D"/>
    <w:rsid w:val="00830FFE"/>
    <w:rsid w:val="00832553"/>
    <w:rsid w:val="00832882"/>
    <w:rsid w:val="00832E58"/>
    <w:rsid w:val="0083444F"/>
    <w:rsid w:val="00835481"/>
    <w:rsid w:val="00836189"/>
    <w:rsid w:val="0083646A"/>
    <w:rsid w:val="008377A3"/>
    <w:rsid w:val="00837DEA"/>
    <w:rsid w:val="008405CD"/>
    <w:rsid w:val="00841487"/>
    <w:rsid w:val="00841AB0"/>
    <w:rsid w:val="00842206"/>
    <w:rsid w:val="00842B9D"/>
    <w:rsid w:val="0084342D"/>
    <w:rsid w:val="00843969"/>
    <w:rsid w:val="00843DD2"/>
    <w:rsid w:val="008453CF"/>
    <w:rsid w:val="0084540A"/>
    <w:rsid w:val="00845A30"/>
    <w:rsid w:val="0084664C"/>
    <w:rsid w:val="0084711F"/>
    <w:rsid w:val="00847941"/>
    <w:rsid w:val="008513F1"/>
    <w:rsid w:val="00854199"/>
    <w:rsid w:val="008544BD"/>
    <w:rsid w:val="008544DE"/>
    <w:rsid w:val="008549A5"/>
    <w:rsid w:val="00854C2A"/>
    <w:rsid w:val="00854E1F"/>
    <w:rsid w:val="00854F93"/>
    <w:rsid w:val="008554CB"/>
    <w:rsid w:val="00856B1A"/>
    <w:rsid w:val="00856E40"/>
    <w:rsid w:val="00857B96"/>
    <w:rsid w:val="00857C76"/>
    <w:rsid w:val="00860065"/>
    <w:rsid w:val="0086106E"/>
    <w:rsid w:val="00862F9F"/>
    <w:rsid w:val="00863B6A"/>
    <w:rsid w:val="00863BEB"/>
    <w:rsid w:val="00866897"/>
    <w:rsid w:val="00866CE4"/>
    <w:rsid w:val="00867563"/>
    <w:rsid w:val="00871836"/>
    <w:rsid w:val="008721C6"/>
    <w:rsid w:val="00872CCD"/>
    <w:rsid w:val="00872CF7"/>
    <w:rsid w:val="00873578"/>
    <w:rsid w:val="00873FC7"/>
    <w:rsid w:val="00874600"/>
    <w:rsid w:val="008746A4"/>
    <w:rsid w:val="00874D31"/>
    <w:rsid w:val="0087506C"/>
    <w:rsid w:val="0087533E"/>
    <w:rsid w:val="00875B58"/>
    <w:rsid w:val="00875BA7"/>
    <w:rsid w:val="00875BE2"/>
    <w:rsid w:val="00875C6C"/>
    <w:rsid w:val="0087620C"/>
    <w:rsid w:val="00881940"/>
    <w:rsid w:val="00884F15"/>
    <w:rsid w:val="00885820"/>
    <w:rsid w:val="00887C61"/>
    <w:rsid w:val="00887CB3"/>
    <w:rsid w:val="00887F4A"/>
    <w:rsid w:val="00891179"/>
    <w:rsid w:val="00892249"/>
    <w:rsid w:val="00893517"/>
    <w:rsid w:val="00894FD4"/>
    <w:rsid w:val="008952B0"/>
    <w:rsid w:val="00895492"/>
    <w:rsid w:val="00895E2D"/>
    <w:rsid w:val="00896A57"/>
    <w:rsid w:val="00896BC6"/>
    <w:rsid w:val="008A060A"/>
    <w:rsid w:val="008A092D"/>
    <w:rsid w:val="008A2F64"/>
    <w:rsid w:val="008A6B5B"/>
    <w:rsid w:val="008A769B"/>
    <w:rsid w:val="008B0CFE"/>
    <w:rsid w:val="008B0E8B"/>
    <w:rsid w:val="008B1B92"/>
    <w:rsid w:val="008B2636"/>
    <w:rsid w:val="008B26BB"/>
    <w:rsid w:val="008B3413"/>
    <w:rsid w:val="008B369D"/>
    <w:rsid w:val="008B5BF0"/>
    <w:rsid w:val="008B665D"/>
    <w:rsid w:val="008B6B90"/>
    <w:rsid w:val="008B6D70"/>
    <w:rsid w:val="008C02C7"/>
    <w:rsid w:val="008C0BB8"/>
    <w:rsid w:val="008C102F"/>
    <w:rsid w:val="008C2282"/>
    <w:rsid w:val="008C2520"/>
    <w:rsid w:val="008C3816"/>
    <w:rsid w:val="008C3D85"/>
    <w:rsid w:val="008C474C"/>
    <w:rsid w:val="008C57B0"/>
    <w:rsid w:val="008C5D0D"/>
    <w:rsid w:val="008C5D37"/>
    <w:rsid w:val="008C60A0"/>
    <w:rsid w:val="008C65F0"/>
    <w:rsid w:val="008C6A36"/>
    <w:rsid w:val="008C6D41"/>
    <w:rsid w:val="008C71D8"/>
    <w:rsid w:val="008C79A4"/>
    <w:rsid w:val="008D0479"/>
    <w:rsid w:val="008D1D62"/>
    <w:rsid w:val="008D7DC5"/>
    <w:rsid w:val="008E10F0"/>
    <w:rsid w:val="008E2435"/>
    <w:rsid w:val="008E2994"/>
    <w:rsid w:val="008E4286"/>
    <w:rsid w:val="008E7114"/>
    <w:rsid w:val="008E71CE"/>
    <w:rsid w:val="008E78F1"/>
    <w:rsid w:val="008F0387"/>
    <w:rsid w:val="008F0CAA"/>
    <w:rsid w:val="008F109D"/>
    <w:rsid w:val="008F2A55"/>
    <w:rsid w:val="008F2FFF"/>
    <w:rsid w:val="008F3877"/>
    <w:rsid w:val="008F39D4"/>
    <w:rsid w:val="008F460C"/>
    <w:rsid w:val="008F4BB9"/>
    <w:rsid w:val="008F50B1"/>
    <w:rsid w:val="008F53F3"/>
    <w:rsid w:val="008F67FF"/>
    <w:rsid w:val="008F6D88"/>
    <w:rsid w:val="008F783E"/>
    <w:rsid w:val="00902163"/>
    <w:rsid w:val="009021B6"/>
    <w:rsid w:val="0090247C"/>
    <w:rsid w:val="009028EB"/>
    <w:rsid w:val="00903056"/>
    <w:rsid w:val="00903B8E"/>
    <w:rsid w:val="00903E19"/>
    <w:rsid w:val="0090492A"/>
    <w:rsid w:val="00905DA6"/>
    <w:rsid w:val="00906C67"/>
    <w:rsid w:val="00910D6A"/>
    <w:rsid w:val="00912044"/>
    <w:rsid w:val="00913DD4"/>
    <w:rsid w:val="0091452E"/>
    <w:rsid w:val="00914629"/>
    <w:rsid w:val="0091491F"/>
    <w:rsid w:val="00914ED2"/>
    <w:rsid w:val="00915073"/>
    <w:rsid w:val="009154E2"/>
    <w:rsid w:val="00915557"/>
    <w:rsid w:val="00917057"/>
    <w:rsid w:val="009171AE"/>
    <w:rsid w:val="00917796"/>
    <w:rsid w:val="00921912"/>
    <w:rsid w:val="00921B02"/>
    <w:rsid w:val="0092497A"/>
    <w:rsid w:val="009249A7"/>
    <w:rsid w:val="00925296"/>
    <w:rsid w:val="009259DA"/>
    <w:rsid w:val="00927068"/>
    <w:rsid w:val="00927996"/>
    <w:rsid w:val="00931A56"/>
    <w:rsid w:val="00931E51"/>
    <w:rsid w:val="00932BFE"/>
    <w:rsid w:val="0093477C"/>
    <w:rsid w:val="00935235"/>
    <w:rsid w:val="009362F4"/>
    <w:rsid w:val="00941FEB"/>
    <w:rsid w:val="00943D8C"/>
    <w:rsid w:val="009442D3"/>
    <w:rsid w:val="009455EE"/>
    <w:rsid w:val="009465C2"/>
    <w:rsid w:val="00946707"/>
    <w:rsid w:val="0094733B"/>
    <w:rsid w:val="00947A26"/>
    <w:rsid w:val="00950BB2"/>
    <w:rsid w:val="00951E46"/>
    <w:rsid w:val="0095265D"/>
    <w:rsid w:val="009558DD"/>
    <w:rsid w:val="0095596A"/>
    <w:rsid w:val="00960F2B"/>
    <w:rsid w:val="00963A9C"/>
    <w:rsid w:val="00965114"/>
    <w:rsid w:val="0096575C"/>
    <w:rsid w:val="009664D0"/>
    <w:rsid w:val="00966CD6"/>
    <w:rsid w:val="0097145E"/>
    <w:rsid w:val="009716D1"/>
    <w:rsid w:val="009717EB"/>
    <w:rsid w:val="0097535E"/>
    <w:rsid w:val="009817B5"/>
    <w:rsid w:val="0098183D"/>
    <w:rsid w:val="009818B9"/>
    <w:rsid w:val="00984B5B"/>
    <w:rsid w:val="00986056"/>
    <w:rsid w:val="0098637A"/>
    <w:rsid w:val="009868D6"/>
    <w:rsid w:val="00986D6D"/>
    <w:rsid w:val="009913F6"/>
    <w:rsid w:val="00991932"/>
    <w:rsid w:val="00992606"/>
    <w:rsid w:val="00992ACA"/>
    <w:rsid w:val="0099358A"/>
    <w:rsid w:val="009938B5"/>
    <w:rsid w:val="00993E56"/>
    <w:rsid w:val="00994B00"/>
    <w:rsid w:val="00995881"/>
    <w:rsid w:val="009963BE"/>
    <w:rsid w:val="00996714"/>
    <w:rsid w:val="009969FB"/>
    <w:rsid w:val="00996A20"/>
    <w:rsid w:val="00997107"/>
    <w:rsid w:val="00997BA0"/>
    <w:rsid w:val="00997BE0"/>
    <w:rsid w:val="00997D4E"/>
    <w:rsid w:val="00997E80"/>
    <w:rsid w:val="009A09BE"/>
    <w:rsid w:val="009A0B4B"/>
    <w:rsid w:val="009A0CCE"/>
    <w:rsid w:val="009A0DB7"/>
    <w:rsid w:val="009A1CB7"/>
    <w:rsid w:val="009A20DF"/>
    <w:rsid w:val="009A2578"/>
    <w:rsid w:val="009A3261"/>
    <w:rsid w:val="009A3427"/>
    <w:rsid w:val="009A363A"/>
    <w:rsid w:val="009A3C97"/>
    <w:rsid w:val="009A3E93"/>
    <w:rsid w:val="009A4CC9"/>
    <w:rsid w:val="009A5BAE"/>
    <w:rsid w:val="009A64AA"/>
    <w:rsid w:val="009A766D"/>
    <w:rsid w:val="009B07C5"/>
    <w:rsid w:val="009B1FDE"/>
    <w:rsid w:val="009B2578"/>
    <w:rsid w:val="009B2E83"/>
    <w:rsid w:val="009B4015"/>
    <w:rsid w:val="009B41C9"/>
    <w:rsid w:val="009B49AE"/>
    <w:rsid w:val="009B50A4"/>
    <w:rsid w:val="009B52F3"/>
    <w:rsid w:val="009B6BDB"/>
    <w:rsid w:val="009B6C63"/>
    <w:rsid w:val="009B79A1"/>
    <w:rsid w:val="009B7D14"/>
    <w:rsid w:val="009B7D35"/>
    <w:rsid w:val="009C0236"/>
    <w:rsid w:val="009C0253"/>
    <w:rsid w:val="009C077E"/>
    <w:rsid w:val="009C0E3F"/>
    <w:rsid w:val="009C29CD"/>
    <w:rsid w:val="009C41D3"/>
    <w:rsid w:val="009C4E20"/>
    <w:rsid w:val="009C5243"/>
    <w:rsid w:val="009C5394"/>
    <w:rsid w:val="009C5BB0"/>
    <w:rsid w:val="009C5C34"/>
    <w:rsid w:val="009C668A"/>
    <w:rsid w:val="009C67D3"/>
    <w:rsid w:val="009C6BC5"/>
    <w:rsid w:val="009D0063"/>
    <w:rsid w:val="009D1BE7"/>
    <w:rsid w:val="009D2393"/>
    <w:rsid w:val="009D340C"/>
    <w:rsid w:val="009D3E21"/>
    <w:rsid w:val="009D4817"/>
    <w:rsid w:val="009D5D79"/>
    <w:rsid w:val="009D60AF"/>
    <w:rsid w:val="009D6EB4"/>
    <w:rsid w:val="009D7582"/>
    <w:rsid w:val="009D7B57"/>
    <w:rsid w:val="009D7BF9"/>
    <w:rsid w:val="009D7F6D"/>
    <w:rsid w:val="009E04F6"/>
    <w:rsid w:val="009E1A02"/>
    <w:rsid w:val="009E2D06"/>
    <w:rsid w:val="009E31E8"/>
    <w:rsid w:val="009E41A1"/>
    <w:rsid w:val="009E46A9"/>
    <w:rsid w:val="009E4CB7"/>
    <w:rsid w:val="009E4D64"/>
    <w:rsid w:val="009E649F"/>
    <w:rsid w:val="009E6791"/>
    <w:rsid w:val="009E69E6"/>
    <w:rsid w:val="009F00C3"/>
    <w:rsid w:val="009F0111"/>
    <w:rsid w:val="009F0777"/>
    <w:rsid w:val="009F1451"/>
    <w:rsid w:val="009F1E9F"/>
    <w:rsid w:val="009F2CC3"/>
    <w:rsid w:val="009F3ED1"/>
    <w:rsid w:val="009F52BF"/>
    <w:rsid w:val="009F6FAF"/>
    <w:rsid w:val="009F7338"/>
    <w:rsid w:val="009F7E98"/>
    <w:rsid w:val="00A003BA"/>
    <w:rsid w:val="00A017F8"/>
    <w:rsid w:val="00A01BCE"/>
    <w:rsid w:val="00A02E8F"/>
    <w:rsid w:val="00A03D65"/>
    <w:rsid w:val="00A03E64"/>
    <w:rsid w:val="00A040F1"/>
    <w:rsid w:val="00A067CA"/>
    <w:rsid w:val="00A113CE"/>
    <w:rsid w:val="00A13F9A"/>
    <w:rsid w:val="00A14538"/>
    <w:rsid w:val="00A14848"/>
    <w:rsid w:val="00A1504D"/>
    <w:rsid w:val="00A16FE7"/>
    <w:rsid w:val="00A202C1"/>
    <w:rsid w:val="00A207D9"/>
    <w:rsid w:val="00A20F2D"/>
    <w:rsid w:val="00A240E1"/>
    <w:rsid w:val="00A24844"/>
    <w:rsid w:val="00A24BBD"/>
    <w:rsid w:val="00A25882"/>
    <w:rsid w:val="00A271EA"/>
    <w:rsid w:val="00A307DE"/>
    <w:rsid w:val="00A30A36"/>
    <w:rsid w:val="00A30B48"/>
    <w:rsid w:val="00A31353"/>
    <w:rsid w:val="00A32083"/>
    <w:rsid w:val="00A32C60"/>
    <w:rsid w:val="00A34A86"/>
    <w:rsid w:val="00A34DFE"/>
    <w:rsid w:val="00A34FA8"/>
    <w:rsid w:val="00A35DDA"/>
    <w:rsid w:val="00A360B0"/>
    <w:rsid w:val="00A3681A"/>
    <w:rsid w:val="00A378EF"/>
    <w:rsid w:val="00A37E57"/>
    <w:rsid w:val="00A4092D"/>
    <w:rsid w:val="00A41F94"/>
    <w:rsid w:val="00A42864"/>
    <w:rsid w:val="00A4425B"/>
    <w:rsid w:val="00A44A18"/>
    <w:rsid w:val="00A45661"/>
    <w:rsid w:val="00A45BFC"/>
    <w:rsid w:val="00A4766F"/>
    <w:rsid w:val="00A5091D"/>
    <w:rsid w:val="00A51E8F"/>
    <w:rsid w:val="00A52038"/>
    <w:rsid w:val="00A52E12"/>
    <w:rsid w:val="00A537A6"/>
    <w:rsid w:val="00A551D8"/>
    <w:rsid w:val="00A55B6F"/>
    <w:rsid w:val="00A56561"/>
    <w:rsid w:val="00A5696D"/>
    <w:rsid w:val="00A60741"/>
    <w:rsid w:val="00A6096F"/>
    <w:rsid w:val="00A60B4F"/>
    <w:rsid w:val="00A60CF8"/>
    <w:rsid w:val="00A613A0"/>
    <w:rsid w:val="00A61C2A"/>
    <w:rsid w:val="00A61DF5"/>
    <w:rsid w:val="00A61FCF"/>
    <w:rsid w:val="00A62D28"/>
    <w:rsid w:val="00A631E0"/>
    <w:rsid w:val="00A6376C"/>
    <w:rsid w:val="00A6447A"/>
    <w:rsid w:val="00A65132"/>
    <w:rsid w:val="00A65990"/>
    <w:rsid w:val="00A6631E"/>
    <w:rsid w:val="00A667E2"/>
    <w:rsid w:val="00A66A65"/>
    <w:rsid w:val="00A66CD5"/>
    <w:rsid w:val="00A675C2"/>
    <w:rsid w:val="00A67739"/>
    <w:rsid w:val="00A67D72"/>
    <w:rsid w:val="00A70540"/>
    <w:rsid w:val="00A71D14"/>
    <w:rsid w:val="00A7278F"/>
    <w:rsid w:val="00A73B71"/>
    <w:rsid w:val="00A74B1A"/>
    <w:rsid w:val="00A74D94"/>
    <w:rsid w:val="00A753D4"/>
    <w:rsid w:val="00A75748"/>
    <w:rsid w:val="00A75EAC"/>
    <w:rsid w:val="00A8096D"/>
    <w:rsid w:val="00A83044"/>
    <w:rsid w:val="00A83101"/>
    <w:rsid w:val="00A836F2"/>
    <w:rsid w:val="00A83750"/>
    <w:rsid w:val="00A839E1"/>
    <w:rsid w:val="00A8417F"/>
    <w:rsid w:val="00A84284"/>
    <w:rsid w:val="00A86ADB"/>
    <w:rsid w:val="00A86D1F"/>
    <w:rsid w:val="00A86E7F"/>
    <w:rsid w:val="00A8719D"/>
    <w:rsid w:val="00A8786C"/>
    <w:rsid w:val="00A910BE"/>
    <w:rsid w:val="00A91112"/>
    <w:rsid w:val="00A92808"/>
    <w:rsid w:val="00A93DBD"/>
    <w:rsid w:val="00A93F65"/>
    <w:rsid w:val="00A94503"/>
    <w:rsid w:val="00A956F7"/>
    <w:rsid w:val="00A9590E"/>
    <w:rsid w:val="00A978E8"/>
    <w:rsid w:val="00A97EDF"/>
    <w:rsid w:val="00AA0AED"/>
    <w:rsid w:val="00AA1180"/>
    <w:rsid w:val="00AA1719"/>
    <w:rsid w:val="00AA22F7"/>
    <w:rsid w:val="00AA22F9"/>
    <w:rsid w:val="00AA2331"/>
    <w:rsid w:val="00AA3769"/>
    <w:rsid w:val="00AA3B7C"/>
    <w:rsid w:val="00AA3F60"/>
    <w:rsid w:val="00AA406F"/>
    <w:rsid w:val="00AA45BD"/>
    <w:rsid w:val="00AA4DCE"/>
    <w:rsid w:val="00AA5A06"/>
    <w:rsid w:val="00AA5C09"/>
    <w:rsid w:val="00AA5CCB"/>
    <w:rsid w:val="00AA626A"/>
    <w:rsid w:val="00AA63CD"/>
    <w:rsid w:val="00AA68B4"/>
    <w:rsid w:val="00AA6BEF"/>
    <w:rsid w:val="00AA6BF2"/>
    <w:rsid w:val="00AB040D"/>
    <w:rsid w:val="00AB04F5"/>
    <w:rsid w:val="00AB0DC0"/>
    <w:rsid w:val="00AB0EF2"/>
    <w:rsid w:val="00AB110A"/>
    <w:rsid w:val="00AB1D41"/>
    <w:rsid w:val="00AB225A"/>
    <w:rsid w:val="00AB2347"/>
    <w:rsid w:val="00AB36FE"/>
    <w:rsid w:val="00AB3EE7"/>
    <w:rsid w:val="00AB44DE"/>
    <w:rsid w:val="00AB58E1"/>
    <w:rsid w:val="00AB5A96"/>
    <w:rsid w:val="00AB74F1"/>
    <w:rsid w:val="00AC0371"/>
    <w:rsid w:val="00AC15C7"/>
    <w:rsid w:val="00AC1C4C"/>
    <w:rsid w:val="00AC266E"/>
    <w:rsid w:val="00AC2D7D"/>
    <w:rsid w:val="00AC2E13"/>
    <w:rsid w:val="00AC39F1"/>
    <w:rsid w:val="00AC5069"/>
    <w:rsid w:val="00AC598C"/>
    <w:rsid w:val="00AC5A21"/>
    <w:rsid w:val="00AC6250"/>
    <w:rsid w:val="00AC64B0"/>
    <w:rsid w:val="00AC765D"/>
    <w:rsid w:val="00AD17AA"/>
    <w:rsid w:val="00AD1871"/>
    <w:rsid w:val="00AD19B0"/>
    <w:rsid w:val="00AD2A95"/>
    <w:rsid w:val="00AD3BA8"/>
    <w:rsid w:val="00AD47EC"/>
    <w:rsid w:val="00AD5834"/>
    <w:rsid w:val="00AD66DF"/>
    <w:rsid w:val="00AD684E"/>
    <w:rsid w:val="00AD7B90"/>
    <w:rsid w:val="00AD7D8C"/>
    <w:rsid w:val="00AE0F4C"/>
    <w:rsid w:val="00AE18FA"/>
    <w:rsid w:val="00AE232F"/>
    <w:rsid w:val="00AE3CB3"/>
    <w:rsid w:val="00AE41F9"/>
    <w:rsid w:val="00AE4A76"/>
    <w:rsid w:val="00AE4F3C"/>
    <w:rsid w:val="00AE559D"/>
    <w:rsid w:val="00AE6C60"/>
    <w:rsid w:val="00AE70C3"/>
    <w:rsid w:val="00AE70F1"/>
    <w:rsid w:val="00AE737F"/>
    <w:rsid w:val="00AE769E"/>
    <w:rsid w:val="00AF04A5"/>
    <w:rsid w:val="00AF0995"/>
    <w:rsid w:val="00AF11C5"/>
    <w:rsid w:val="00AF283F"/>
    <w:rsid w:val="00AF29AE"/>
    <w:rsid w:val="00AF3482"/>
    <w:rsid w:val="00AF3525"/>
    <w:rsid w:val="00AF3616"/>
    <w:rsid w:val="00AF39F1"/>
    <w:rsid w:val="00AF5658"/>
    <w:rsid w:val="00AF641E"/>
    <w:rsid w:val="00AF73ED"/>
    <w:rsid w:val="00AF7812"/>
    <w:rsid w:val="00AF7E59"/>
    <w:rsid w:val="00B02BED"/>
    <w:rsid w:val="00B04A1E"/>
    <w:rsid w:val="00B04BDE"/>
    <w:rsid w:val="00B04CA0"/>
    <w:rsid w:val="00B07783"/>
    <w:rsid w:val="00B1078D"/>
    <w:rsid w:val="00B10911"/>
    <w:rsid w:val="00B11911"/>
    <w:rsid w:val="00B11973"/>
    <w:rsid w:val="00B12031"/>
    <w:rsid w:val="00B13014"/>
    <w:rsid w:val="00B13821"/>
    <w:rsid w:val="00B13DA8"/>
    <w:rsid w:val="00B14345"/>
    <w:rsid w:val="00B157CD"/>
    <w:rsid w:val="00B15A62"/>
    <w:rsid w:val="00B1678D"/>
    <w:rsid w:val="00B2001E"/>
    <w:rsid w:val="00B20554"/>
    <w:rsid w:val="00B24DD1"/>
    <w:rsid w:val="00B265A6"/>
    <w:rsid w:val="00B26B19"/>
    <w:rsid w:val="00B26F2B"/>
    <w:rsid w:val="00B272F4"/>
    <w:rsid w:val="00B27603"/>
    <w:rsid w:val="00B30338"/>
    <w:rsid w:val="00B30476"/>
    <w:rsid w:val="00B311FB"/>
    <w:rsid w:val="00B32114"/>
    <w:rsid w:val="00B3220E"/>
    <w:rsid w:val="00B33109"/>
    <w:rsid w:val="00B3598C"/>
    <w:rsid w:val="00B36CC4"/>
    <w:rsid w:val="00B4050F"/>
    <w:rsid w:val="00B40B8B"/>
    <w:rsid w:val="00B42D00"/>
    <w:rsid w:val="00B44A1A"/>
    <w:rsid w:val="00B4597E"/>
    <w:rsid w:val="00B45CBE"/>
    <w:rsid w:val="00B45EAC"/>
    <w:rsid w:val="00B477AF"/>
    <w:rsid w:val="00B50673"/>
    <w:rsid w:val="00B5202C"/>
    <w:rsid w:val="00B523B7"/>
    <w:rsid w:val="00B52603"/>
    <w:rsid w:val="00B52A84"/>
    <w:rsid w:val="00B53219"/>
    <w:rsid w:val="00B5436E"/>
    <w:rsid w:val="00B54375"/>
    <w:rsid w:val="00B5475B"/>
    <w:rsid w:val="00B54A1A"/>
    <w:rsid w:val="00B55A5E"/>
    <w:rsid w:val="00B5639A"/>
    <w:rsid w:val="00B571FA"/>
    <w:rsid w:val="00B57337"/>
    <w:rsid w:val="00B57703"/>
    <w:rsid w:val="00B5773C"/>
    <w:rsid w:val="00B605F4"/>
    <w:rsid w:val="00B60E54"/>
    <w:rsid w:val="00B63024"/>
    <w:rsid w:val="00B650B0"/>
    <w:rsid w:val="00B6558D"/>
    <w:rsid w:val="00B668ED"/>
    <w:rsid w:val="00B66E39"/>
    <w:rsid w:val="00B6733B"/>
    <w:rsid w:val="00B676B0"/>
    <w:rsid w:val="00B67E50"/>
    <w:rsid w:val="00B702A2"/>
    <w:rsid w:val="00B711D0"/>
    <w:rsid w:val="00B72473"/>
    <w:rsid w:val="00B72F02"/>
    <w:rsid w:val="00B74AC5"/>
    <w:rsid w:val="00B75831"/>
    <w:rsid w:val="00B75C98"/>
    <w:rsid w:val="00B75CC8"/>
    <w:rsid w:val="00B7619D"/>
    <w:rsid w:val="00B766FE"/>
    <w:rsid w:val="00B7795D"/>
    <w:rsid w:val="00B77A5B"/>
    <w:rsid w:val="00B80012"/>
    <w:rsid w:val="00B80757"/>
    <w:rsid w:val="00B807A7"/>
    <w:rsid w:val="00B80D40"/>
    <w:rsid w:val="00B82C91"/>
    <w:rsid w:val="00B846EB"/>
    <w:rsid w:val="00B854A8"/>
    <w:rsid w:val="00B85F8E"/>
    <w:rsid w:val="00B8774E"/>
    <w:rsid w:val="00B87843"/>
    <w:rsid w:val="00B91CB7"/>
    <w:rsid w:val="00B923CF"/>
    <w:rsid w:val="00B92A6D"/>
    <w:rsid w:val="00B92CAA"/>
    <w:rsid w:val="00B9360E"/>
    <w:rsid w:val="00B9406B"/>
    <w:rsid w:val="00B9424F"/>
    <w:rsid w:val="00B94808"/>
    <w:rsid w:val="00B94FF3"/>
    <w:rsid w:val="00B95618"/>
    <w:rsid w:val="00B96DF9"/>
    <w:rsid w:val="00BA0897"/>
    <w:rsid w:val="00BA09E3"/>
    <w:rsid w:val="00BA2007"/>
    <w:rsid w:val="00BA29D7"/>
    <w:rsid w:val="00BA2A68"/>
    <w:rsid w:val="00BA34D1"/>
    <w:rsid w:val="00BA41FA"/>
    <w:rsid w:val="00BA6ECB"/>
    <w:rsid w:val="00BA7B54"/>
    <w:rsid w:val="00BB0053"/>
    <w:rsid w:val="00BB00E4"/>
    <w:rsid w:val="00BB1B1E"/>
    <w:rsid w:val="00BB25F0"/>
    <w:rsid w:val="00BB275E"/>
    <w:rsid w:val="00BB31E5"/>
    <w:rsid w:val="00BB5319"/>
    <w:rsid w:val="00BB53C0"/>
    <w:rsid w:val="00BB6CA5"/>
    <w:rsid w:val="00BC0565"/>
    <w:rsid w:val="00BC09C6"/>
    <w:rsid w:val="00BC0DDD"/>
    <w:rsid w:val="00BC10AD"/>
    <w:rsid w:val="00BC1AC0"/>
    <w:rsid w:val="00BC1E0A"/>
    <w:rsid w:val="00BC381C"/>
    <w:rsid w:val="00BC3874"/>
    <w:rsid w:val="00BC3984"/>
    <w:rsid w:val="00BC5466"/>
    <w:rsid w:val="00BC6F2E"/>
    <w:rsid w:val="00BC71CC"/>
    <w:rsid w:val="00BC77A9"/>
    <w:rsid w:val="00BC79BE"/>
    <w:rsid w:val="00BD06BD"/>
    <w:rsid w:val="00BD1D2B"/>
    <w:rsid w:val="00BD276B"/>
    <w:rsid w:val="00BD2BCA"/>
    <w:rsid w:val="00BD319E"/>
    <w:rsid w:val="00BD39BF"/>
    <w:rsid w:val="00BD4F2E"/>
    <w:rsid w:val="00BE0754"/>
    <w:rsid w:val="00BE1215"/>
    <w:rsid w:val="00BE1A7E"/>
    <w:rsid w:val="00BE2AFE"/>
    <w:rsid w:val="00BE2BD3"/>
    <w:rsid w:val="00BE2DDD"/>
    <w:rsid w:val="00BE3048"/>
    <w:rsid w:val="00BE3114"/>
    <w:rsid w:val="00BE31AC"/>
    <w:rsid w:val="00BE404D"/>
    <w:rsid w:val="00BE4960"/>
    <w:rsid w:val="00BE4E4B"/>
    <w:rsid w:val="00BE5682"/>
    <w:rsid w:val="00BE6D4A"/>
    <w:rsid w:val="00BE7307"/>
    <w:rsid w:val="00BF05E9"/>
    <w:rsid w:val="00BF0DC3"/>
    <w:rsid w:val="00BF4264"/>
    <w:rsid w:val="00BF4868"/>
    <w:rsid w:val="00BF4B3B"/>
    <w:rsid w:val="00BF5B98"/>
    <w:rsid w:val="00BF6AB0"/>
    <w:rsid w:val="00BF6C12"/>
    <w:rsid w:val="00BF6E74"/>
    <w:rsid w:val="00C014A6"/>
    <w:rsid w:val="00C029B1"/>
    <w:rsid w:val="00C030AE"/>
    <w:rsid w:val="00C03612"/>
    <w:rsid w:val="00C05A8F"/>
    <w:rsid w:val="00C06D16"/>
    <w:rsid w:val="00C10870"/>
    <w:rsid w:val="00C111B4"/>
    <w:rsid w:val="00C11952"/>
    <w:rsid w:val="00C11EA3"/>
    <w:rsid w:val="00C127AB"/>
    <w:rsid w:val="00C12C9C"/>
    <w:rsid w:val="00C130F5"/>
    <w:rsid w:val="00C13A7D"/>
    <w:rsid w:val="00C15003"/>
    <w:rsid w:val="00C15327"/>
    <w:rsid w:val="00C17DAE"/>
    <w:rsid w:val="00C213F2"/>
    <w:rsid w:val="00C21E4D"/>
    <w:rsid w:val="00C24EBD"/>
    <w:rsid w:val="00C2564A"/>
    <w:rsid w:val="00C25E27"/>
    <w:rsid w:val="00C2721F"/>
    <w:rsid w:val="00C276F8"/>
    <w:rsid w:val="00C308F3"/>
    <w:rsid w:val="00C30982"/>
    <w:rsid w:val="00C30AD3"/>
    <w:rsid w:val="00C312FD"/>
    <w:rsid w:val="00C32072"/>
    <w:rsid w:val="00C32C97"/>
    <w:rsid w:val="00C336A7"/>
    <w:rsid w:val="00C34186"/>
    <w:rsid w:val="00C343CC"/>
    <w:rsid w:val="00C347C8"/>
    <w:rsid w:val="00C367BC"/>
    <w:rsid w:val="00C371A3"/>
    <w:rsid w:val="00C37549"/>
    <w:rsid w:val="00C3765B"/>
    <w:rsid w:val="00C403E3"/>
    <w:rsid w:val="00C41FC3"/>
    <w:rsid w:val="00C42288"/>
    <w:rsid w:val="00C4248E"/>
    <w:rsid w:val="00C43B9F"/>
    <w:rsid w:val="00C45A8D"/>
    <w:rsid w:val="00C46174"/>
    <w:rsid w:val="00C4653B"/>
    <w:rsid w:val="00C46C5A"/>
    <w:rsid w:val="00C47693"/>
    <w:rsid w:val="00C47D77"/>
    <w:rsid w:val="00C50325"/>
    <w:rsid w:val="00C51E59"/>
    <w:rsid w:val="00C520C6"/>
    <w:rsid w:val="00C52F4A"/>
    <w:rsid w:val="00C544D1"/>
    <w:rsid w:val="00C55D6C"/>
    <w:rsid w:val="00C55ED5"/>
    <w:rsid w:val="00C56DB8"/>
    <w:rsid w:val="00C5718E"/>
    <w:rsid w:val="00C5769A"/>
    <w:rsid w:val="00C57CD3"/>
    <w:rsid w:val="00C6010E"/>
    <w:rsid w:val="00C61348"/>
    <w:rsid w:val="00C614A8"/>
    <w:rsid w:val="00C61761"/>
    <w:rsid w:val="00C62B8F"/>
    <w:rsid w:val="00C63011"/>
    <w:rsid w:val="00C64322"/>
    <w:rsid w:val="00C6495C"/>
    <w:rsid w:val="00C65467"/>
    <w:rsid w:val="00C65981"/>
    <w:rsid w:val="00C67D93"/>
    <w:rsid w:val="00C70403"/>
    <w:rsid w:val="00C70F4B"/>
    <w:rsid w:val="00C716D9"/>
    <w:rsid w:val="00C71AD8"/>
    <w:rsid w:val="00C71B00"/>
    <w:rsid w:val="00C722A1"/>
    <w:rsid w:val="00C72380"/>
    <w:rsid w:val="00C73125"/>
    <w:rsid w:val="00C73B51"/>
    <w:rsid w:val="00C73E2F"/>
    <w:rsid w:val="00C74380"/>
    <w:rsid w:val="00C74389"/>
    <w:rsid w:val="00C75A2F"/>
    <w:rsid w:val="00C75B20"/>
    <w:rsid w:val="00C75B60"/>
    <w:rsid w:val="00C775DA"/>
    <w:rsid w:val="00C80A3D"/>
    <w:rsid w:val="00C8103C"/>
    <w:rsid w:val="00C819B1"/>
    <w:rsid w:val="00C81A00"/>
    <w:rsid w:val="00C825EF"/>
    <w:rsid w:val="00C82E59"/>
    <w:rsid w:val="00C832D0"/>
    <w:rsid w:val="00C8405C"/>
    <w:rsid w:val="00C842A8"/>
    <w:rsid w:val="00C8430B"/>
    <w:rsid w:val="00C8430E"/>
    <w:rsid w:val="00C853CA"/>
    <w:rsid w:val="00C867E6"/>
    <w:rsid w:val="00C874BE"/>
    <w:rsid w:val="00C87C5E"/>
    <w:rsid w:val="00C91545"/>
    <w:rsid w:val="00C91701"/>
    <w:rsid w:val="00C9244A"/>
    <w:rsid w:val="00C924FB"/>
    <w:rsid w:val="00C930A2"/>
    <w:rsid w:val="00C93128"/>
    <w:rsid w:val="00C93AEA"/>
    <w:rsid w:val="00C93F6A"/>
    <w:rsid w:val="00C94D8F"/>
    <w:rsid w:val="00C95814"/>
    <w:rsid w:val="00C959BE"/>
    <w:rsid w:val="00C9727D"/>
    <w:rsid w:val="00C97C43"/>
    <w:rsid w:val="00CA0D5B"/>
    <w:rsid w:val="00CA19C9"/>
    <w:rsid w:val="00CA2106"/>
    <w:rsid w:val="00CA362C"/>
    <w:rsid w:val="00CA5254"/>
    <w:rsid w:val="00CA55FC"/>
    <w:rsid w:val="00CA6B99"/>
    <w:rsid w:val="00CA7082"/>
    <w:rsid w:val="00CA7F78"/>
    <w:rsid w:val="00CB0AC9"/>
    <w:rsid w:val="00CB0CF8"/>
    <w:rsid w:val="00CB1239"/>
    <w:rsid w:val="00CB1583"/>
    <w:rsid w:val="00CB16D8"/>
    <w:rsid w:val="00CB1C3A"/>
    <w:rsid w:val="00CB1DEE"/>
    <w:rsid w:val="00CB285D"/>
    <w:rsid w:val="00CB2938"/>
    <w:rsid w:val="00CB43B5"/>
    <w:rsid w:val="00CB7530"/>
    <w:rsid w:val="00CB766F"/>
    <w:rsid w:val="00CC0B98"/>
    <w:rsid w:val="00CC0F4B"/>
    <w:rsid w:val="00CC27E5"/>
    <w:rsid w:val="00CC3649"/>
    <w:rsid w:val="00CC430E"/>
    <w:rsid w:val="00CC4AEF"/>
    <w:rsid w:val="00CC4AF3"/>
    <w:rsid w:val="00CC4CB5"/>
    <w:rsid w:val="00CC4E47"/>
    <w:rsid w:val="00CC52F8"/>
    <w:rsid w:val="00CC5839"/>
    <w:rsid w:val="00CC5D33"/>
    <w:rsid w:val="00CC5DE1"/>
    <w:rsid w:val="00CC769B"/>
    <w:rsid w:val="00CC7A20"/>
    <w:rsid w:val="00CD1D69"/>
    <w:rsid w:val="00CD2A61"/>
    <w:rsid w:val="00CD2DC5"/>
    <w:rsid w:val="00CD324C"/>
    <w:rsid w:val="00CD4478"/>
    <w:rsid w:val="00CD4D09"/>
    <w:rsid w:val="00CD4F1E"/>
    <w:rsid w:val="00CD60F2"/>
    <w:rsid w:val="00CD61D4"/>
    <w:rsid w:val="00CD6F41"/>
    <w:rsid w:val="00CD7527"/>
    <w:rsid w:val="00CE075A"/>
    <w:rsid w:val="00CE19AD"/>
    <w:rsid w:val="00CE2D26"/>
    <w:rsid w:val="00CE2E18"/>
    <w:rsid w:val="00CE32D1"/>
    <w:rsid w:val="00CE3AE1"/>
    <w:rsid w:val="00CE3F63"/>
    <w:rsid w:val="00CE6D70"/>
    <w:rsid w:val="00CE7C09"/>
    <w:rsid w:val="00CF106C"/>
    <w:rsid w:val="00CF256E"/>
    <w:rsid w:val="00CF2833"/>
    <w:rsid w:val="00CF29CD"/>
    <w:rsid w:val="00CF39C7"/>
    <w:rsid w:val="00CF4058"/>
    <w:rsid w:val="00CF4094"/>
    <w:rsid w:val="00CF4990"/>
    <w:rsid w:val="00CF5641"/>
    <w:rsid w:val="00CF6224"/>
    <w:rsid w:val="00CF7BB2"/>
    <w:rsid w:val="00CF7DDE"/>
    <w:rsid w:val="00D00383"/>
    <w:rsid w:val="00D013C6"/>
    <w:rsid w:val="00D02748"/>
    <w:rsid w:val="00D02A72"/>
    <w:rsid w:val="00D02F91"/>
    <w:rsid w:val="00D03531"/>
    <w:rsid w:val="00D0533D"/>
    <w:rsid w:val="00D053F9"/>
    <w:rsid w:val="00D05DDD"/>
    <w:rsid w:val="00D06678"/>
    <w:rsid w:val="00D06BDC"/>
    <w:rsid w:val="00D10938"/>
    <w:rsid w:val="00D10D5F"/>
    <w:rsid w:val="00D120B2"/>
    <w:rsid w:val="00D1238C"/>
    <w:rsid w:val="00D12AA7"/>
    <w:rsid w:val="00D1312E"/>
    <w:rsid w:val="00D1690D"/>
    <w:rsid w:val="00D21A63"/>
    <w:rsid w:val="00D22311"/>
    <w:rsid w:val="00D235DF"/>
    <w:rsid w:val="00D23FDA"/>
    <w:rsid w:val="00D24D1D"/>
    <w:rsid w:val="00D25152"/>
    <w:rsid w:val="00D251A2"/>
    <w:rsid w:val="00D25401"/>
    <w:rsid w:val="00D30ED7"/>
    <w:rsid w:val="00D31C19"/>
    <w:rsid w:val="00D32974"/>
    <w:rsid w:val="00D32AA6"/>
    <w:rsid w:val="00D345C0"/>
    <w:rsid w:val="00D34F14"/>
    <w:rsid w:val="00D35158"/>
    <w:rsid w:val="00D351E8"/>
    <w:rsid w:val="00D36037"/>
    <w:rsid w:val="00D37E8E"/>
    <w:rsid w:val="00D40AFF"/>
    <w:rsid w:val="00D40BCB"/>
    <w:rsid w:val="00D42413"/>
    <w:rsid w:val="00D42B96"/>
    <w:rsid w:val="00D432BD"/>
    <w:rsid w:val="00D4350F"/>
    <w:rsid w:val="00D44EC8"/>
    <w:rsid w:val="00D4761F"/>
    <w:rsid w:val="00D47C9C"/>
    <w:rsid w:val="00D501ED"/>
    <w:rsid w:val="00D516EE"/>
    <w:rsid w:val="00D53531"/>
    <w:rsid w:val="00D55E9C"/>
    <w:rsid w:val="00D567D4"/>
    <w:rsid w:val="00D57801"/>
    <w:rsid w:val="00D60769"/>
    <w:rsid w:val="00D60B4A"/>
    <w:rsid w:val="00D61D3F"/>
    <w:rsid w:val="00D62051"/>
    <w:rsid w:val="00D62CEF"/>
    <w:rsid w:val="00D63098"/>
    <w:rsid w:val="00D63802"/>
    <w:rsid w:val="00D63A40"/>
    <w:rsid w:val="00D63FE7"/>
    <w:rsid w:val="00D6433D"/>
    <w:rsid w:val="00D646D0"/>
    <w:rsid w:val="00D66E7F"/>
    <w:rsid w:val="00D67599"/>
    <w:rsid w:val="00D6785D"/>
    <w:rsid w:val="00D67E0D"/>
    <w:rsid w:val="00D70134"/>
    <w:rsid w:val="00D7024F"/>
    <w:rsid w:val="00D70C2A"/>
    <w:rsid w:val="00D724C8"/>
    <w:rsid w:val="00D732A3"/>
    <w:rsid w:val="00D73BBA"/>
    <w:rsid w:val="00D75B63"/>
    <w:rsid w:val="00D75D8D"/>
    <w:rsid w:val="00D762E9"/>
    <w:rsid w:val="00D76A5C"/>
    <w:rsid w:val="00D779D7"/>
    <w:rsid w:val="00D80E9D"/>
    <w:rsid w:val="00D81B51"/>
    <w:rsid w:val="00D81FE2"/>
    <w:rsid w:val="00D834CD"/>
    <w:rsid w:val="00D84179"/>
    <w:rsid w:val="00D8513E"/>
    <w:rsid w:val="00D85639"/>
    <w:rsid w:val="00D86398"/>
    <w:rsid w:val="00D87F08"/>
    <w:rsid w:val="00D939AA"/>
    <w:rsid w:val="00D93C4F"/>
    <w:rsid w:val="00D93F47"/>
    <w:rsid w:val="00D94210"/>
    <w:rsid w:val="00D95FCA"/>
    <w:rsid w:val="00D9617F"/>
    <w:rsid w:val="00D977D6"/>
    <w:rsid w:val="00DA035B"/>
    <w:rsid w:val="00DA06C2"/>
    <w:rsid w:val="00DA0DCF"/>
    <w:rsid w:val="00DA1384"/>
    <w:rsid w:val="00DA1E04"/>
    <w:rsid w:val="00DA274E"/>
    <w:rsid w:val="00DA27DC"/>
    <w:rsid w:val="00DA2B7F"/>
    <w:rsid w:val="00DA2F5A"/>
    <w:rsid w:val="00DA3418"/>
    <w:rsid w:val="00DA3DBC"/>
    <w:rsid w:val="00DA4426"/>
    <w:rsid w:val="00DA5C4A"/>
    <w:rsid w:val="00DA60C2"/>
    <w:rsid w:val="00DA6139"/>
    <w:rsid w:val="00DA689D"/>
    <w:rsid w:val="00DA7579"/>
    <w:rsid w:val="00DA7FD2"/>
    <w:rsid w:val="00DB2C0E"/>
    <w:rsid w:val="00DB3701"/>
    <w:rsid w:val="00DB4734"/>
    <w:rsid w:val="00DB5F32"/>
    <w:rsid w:val="00DB7632"/>
    <w:rsid w:val="00DC065F"/>
    <w:rsid w:val="00DC0F95"/>
    <w:rsid w:val="00DC228B"/>
    <w:rsid w:val="00DC2DFD"/>
    <w:rsid w:val="00DC3393"/>
    <w:rsid w:val="00DC474E"/>
    <w:rsid w:val="00DC4FFB"/>
    <w:rsid w:val="00DC5317"/>
    <w:rsid w:val="00DC55D1"/>
    <w:rsid w:val="00DC5A76"/>
    <w:rsid w:val="00DC660A"/>
    <w:rsid w:val="00DC6DA7"/>
    <w:rsid w:val="00DC7379"/>
    <w:rsid w:val="00DC7D81"/>
    <w:rsid w:val="00DD0485"/>
    <w:rsid w:val="00DD4138"/>
    <w:rsid w:val="00DD4322"/>
    <w:rsid w:val="00DD5C18"/>
    <w:rsid w:val="00DD6337"/>
    <w:rsid w:val="00DE0471"/>
    <w:rsid w:val="00DE0D57"/>
    <w:rsid w:val="00DE0E83"/>
    <w:rsid w:val="00DE1071"/>
    <w:rsid w:val="00DE1CDF"/>
    <w:rsid w:val="00DE1FBC"/>
    <w:rsid w:val="00DE2255"/>
    <w:rsid w:val="00DE2400"/>
    <w:rsid w:val="00DE3727"/>
    <w:rsid w:val="00DE442C"/>
    <w:rsid w:val="00DE4CBB"/>
    <w:rsid w:val="00DE587D"/>
    <w:rsid w:val="00DE5E00"/>
    <w:rsid w:val="00DE5FD3"/>
    <w:rsid w:val="00DF038C"/>
    <w:rsid w:val="00DF0B77"/>
    <w:rsid w:val="00DF1F8C"/>
    <w:rsid w:val="00DF2492"/>
    <w:rsid w:val="00DF30A6"/>
    <w:rsid w:val="00DF5DFB"/>
    <w:rsid w:val="00DF5FD9"/>
    <w:rsid w:val="00DF726B"/>
    <w:rsid w:val="00E001AF"/>
    <w:rsid w:val="00E004F4"/>
    <w:rsid w:val="00E00F71"/>
    <w:rsid w:val="00E00F85"/>
    <w:rsid w:val="00E02CD2"/>
    <w:rsid w:val="00E037C5"/>
    <w:rsid w:val="00E04DF6"/>
    <w:rsid w:val="00E05021"/>
    <w:rsid w:val="00E05161"/>
    <w:rsid w:val="00E05B1B"/>
    <w:rsid w:val="00E07EC7"/>
    <w:rsid w:val="00E100CE"/>
    <w:rsid w:val="00E106FA"/>
    <w:rsid w:val="00E10D68"/>
    <w:rsid w:val="00E10F9C"/>
    <w:rsid w:val="00E12220"/>
    <w:rsid w:val="00E12EE8"/>
    <w:rsid w:val="00E13B5C"/>
    <w:rsid w:val="00E13E75"/>
    <w:rsid w:val="00E13E84"/>
    <w:rsid w:val="00E13F17"/>
    <w:rsid w:val="00E145EE"/>
    <w:rsid w:val="00E1463E"/>
    <w:rsid w:val="00E147BF"/>
    <w:rsid w:val="00E172DA"/>
    <w:rsid w:val="00E200FD"/>
    <w:rsid w:val="00E20B0E"/>
    <w:rsid w:val="00E22050"/>
    <w:rsid w:val="00E22801"/>
    <w:rsid w:val="00E23C3B"/>
    <w:rsid w:val="00E23EA9"/>
    <w:rsid w:val="00E2400D"/>
    <w:rsid w:val="00E24351"/>
    <w:rsid w:val="00E24493"/>
    <w:rsid w:val="00E244B7"/>
    <w:rsid w:val="00E24668"/>
    <w:rsid w:val="00E2556D"/>
    <w:rsid w:val="00E256F4"/>
    <w:rsid w:val="00E2574C"/>
    <w:rsid w:val="00E25DFD"/>
    <w:rsid w:val="00E25E7E"/>
    <w:rsid w:val="00E26209"/>
    <w:rsid w:val="00E26E1D"/>
    <w:rsid w:val="00E27CC7"/>
    <w:rsid w:val="00E30EF0"/>
    <w:rsid w:val="00E3101E"/>
    <w:rsid w:val="00E314C6"/>
    <w:rsid w:val="00E3251E"/>
    <w:rsid w:val="00E32F13"/>
    <w:rsid w:val="00E36486"/>
    <w:rsid w:val="00E374D0"/>
    <w:rsid w:val="00E37C60"/>
    <w:rsid w:val="00E37EC9"/>
    <w:rsid w:val="00E4110A"/>
    <w:rsid w:val="00E41506"/>
    <w:rsid w:val="00E42015"/>
    <w:rsid w:val="00E423CA"/>
    <w:rsid w:val="00E42C72"/>
    <w:rsid w:val="00E4361C"/>
    <w:rsid w:val="00E439C3"/>
    <w:rsid w:val="00E43F8A"/>
    <w:rsid w:val="00E442D7"/>
    <w:rsid w:val="00E45CB2"/>
    <w:rsid w:val="00E45D6B"/>
    <w:rsid w:val="00E46A67"/>
    <w:rsid w:val="00E47044"/>
    <w:rsid w:val="00E47B62"/>
    <w:rsid w:val="00E47FF5"/>
    <w:rsid w:val="00E50129"/>
    <w:rsid w:val="00E52265"/>
    <w:rsid w:val="00E526E2"/>
    <w:rsid w:val="00E53A48"/>
    <w:rsid w:val="00E54D26"/>
    <w:rsid w:val="00E559AC"/>
    <w:rsid w:val="00E5650D"/>
    <w:rsid w:val="00E56BEF"/>
    <w:rsid w:val="00E60798"/>
    <w:rsid w:val="00E63509"/>
    <w:rsid w:val="00E63D71"/>
    <w:rsid w:val="00E63FCF"/>
    <w:rsid w:val="00E642AB"/>
    <w:rsid w:val="00E65F57"/>
    <w:rsid w:val="00E6649A"/>
    <w:rsid w:val="00E66DF9"/>
    <w:rsid w:val="00E66F81"/>
    <w:rsid w:val="00E702CE"/>
    <w:rsid w:val="00E703DC"/>
    <w:rsid w:val="00E70B2D"/>
    <w:rsid w:val="00E72142"/>
    <w:rsid w:val="00E7292D"/>
    <w:rsid w:val="00E72D19"/>
    <w:rsid w:val="00E745E6"/>
    <w:rsid w:val="00E74960"/>
    <w:rsid w:val="00E74D76"/>
    <w:rsid w:val="00E7636B"/>
    <w:rsid w:val="00E769A5"/>
    <w:rsid w:val="00E8035D"/>
    <w:rsid w:val="00E809E3"/>
    <w:rsid w:val="00E81651"/>
    <w:rsid w:val="00E8223E"/>
    <w:rsid w:val="00E8327A"/>
    <w:rsid w:val="00E8432B"/>
    <w:rsid w:val="00E8484A"/>
    <w:rsid w:val="00E84B9A"/>
    <w:rsid w:val="00E8671A"/>
    <w:rsid w:val="00E86E43"/>
    <w:rsid w:val="00E8740B"/>
    <w:rsid w:val="00E901D9"/>
    <w:rsid w:val="00E9044E"/>
    <w:rsid w:val="00E90CB3"/>
    <w:rsid w:val="00E92BBE"/>
    <w:rsid w:val="00E94B25"/>
    <w:rsid w:val="00E94C62"/>
    <w:rsid w:val="00E94FA3"/>
    <w:rsid w:val="00E95301"/>
    <w:rsid w:val="00E96423"/>
    <w:rsid w:val="00EA0E23"/>
    <w:rsid w:val="00EA1DEB"/>
    <w:rsid w:val="00EA203E"/>
    <w:rsid w:val="00EA2675"/>
    <w:rsid w:val="00EA2B94"/>
    <w:rsid w:val="00EA4CB4"/>
    <w:rsid w:val="00EA5381"/>
    <w:rsid w:val="00EA5703"/>
    <w:rsid w:val="00EA6041"/>
    <w:rsid w:val="00EA6369"/>
    <w:rsid w:val="00EA6F32"/>
    <w:rsid w:val="00EA7DF8"/>
    <w:rsid w:val="00EB0804"/>
    <w:rsid w:val="00EB09C2"/>
    <w:rsid w:val="00EB0C78"/>
    <w:rsid w:val="00EB0FE0"/>
    <w:rsid w:val="00EB277A"/>
    <w:rsid w:val="00EB2B16"/>
    <w:rsid w:val="00EB5021"/>
    <w:rsid w:val="00EB5361"/>
    <w:rsid w:val="00EB55D0"/>
    <w:rsid w:val="00EB7544"/>
    <w:rsid w:val="00EB7D4D"/>
    <w:rsid w:val="00EC04D9"/>
    <w:rsid w:val="00EC0FF8"/>
    <w:rsid w:val="00EC1286"/>
    <w:rsid w:val="00EC3300"/>
    <w:rsid w:val="00EC42F6"/>
    <w:rsid w:val="00EC481D"/>
    <w:rsid w:val="00EC5745"/>
    <w:rsid w:val="00EC59A6"/>
    <w:rsid w:val="00EC61D6"/>
    <w:rsid w:val="00EC6E33"/>
    <w:rsid w:val="00EC6F8F"/>
    <w:rsid w:val="00EC6F91"/>
    <w:rsid w:val="00EC7A14"/>
    <w:rsid w:val="00EC7A70"/>
    <w:rsid w:val="00ED0458"/>
    <w:rsid w:val="00ED0818"/>
    <w:rsid w:val="00ED1ED8"/>
    <w:rsid w:val="00ED1F0A"/>
    <w:rsid w:val="00ED2493"/>
    <w:rsid w:val="00ED2DBD"/>
    <w:rsid w:val="00ED2F1D"/>
    <w:rsid w:val="00ED3E3E"/>
    <w:rsid w:val="00ED3EDC"/>
    <w:rsid w:val="00ED536B"/>
    <w:rsid w:val="00ED54BF"/>
    <w:rsid w:val="00ED6E3F"/>
    <w:rsid w:val="00ED75D2"/>
    <w:rsid w:val="00EE1361"/>
    <w:rsid w:val="00EE1431"/>
    <w:rsid w:val="00EE165C"/>
    <w:rsid w:val="00EE208A"/>
    <w:rsid w:val="00EE3606"/>
    <w:rsid w:val="00EE3E68"/>
    <w:rsid w:val="00EE47CF"/>
    <w:rsid w:val="00EE6712"/>
    <w:rsid w:val="00EE7711"/>
    <w:rsid w:val="00EE7D4A"/>
    <w:rsid w:val="00EE7D9E"/>
    <w:rsid w:val="00EF0338"/>
    <w:rsid w:val="00EF044B"/>
    <w:rsid w:val="00EF0DB0"/>
    <w:rsid w:val="00EF105C"/>
    <w:rsid w:val="00EF167A"/>
    <w:rsid w:val="00EF1C65"/>
    <w:rsid w:val="00EF2849"/>
    <w:rsid w:val="00EF29D7"/>
    <w:rsid w:val="00EF314F"/>
    <w:rsid w:val="00EF3D1F"/>
    <w:rsid w:val="00EF5160"/>
    <w:rsid w:val="00EF5720"/>
    <w:rsid w:val="00EF6D1F"/>
    <w:rsid w:val="00F024AA"/>
    <w:rsid w:val="00F02758"/>
    <w:rsid w:val="00F05B7C"/>
    <w:rsid w:val="00F0618A"/>
    <w:rsid w:val="00F0651F"/>
    <w:rsid w:val="00F069AC"/>
    <w:rsid w:val="00F06A01"/>
    <w:rsid w:val="00F10089"/>
    <w:rsid w:val="00F10238"/>
    <w:rsid w:val="00F11825"/>
    <w:rsid w:val="00F12017"/>
    <w:rsid w:val="00F1207D"/>
    <w:rsid w:val="00F123A8"/>
    <w:rsid w:val="00F12F39"/>
    <w:rsid w:val="00F14345"/>
    <w:rsid w:val="00F15D47"/>
    <w:rsid w:val="00F16C96"/>
    <w:rsid w:val="00F1712B"/>
    <w:rsid w:val="00F1720A"/>
    <w:rsid w:val="00F17A1D"/>
    <w:rsid w:val="00F200B2"/>
    <w:rsid w:val="00F21D00"/>
    <w:rsid w:val="00F22D6E"/>
    <w:rsid w:val="00F25155"/>
    <w:rsid w:val="00F25CCC"/>
    <w:rsid w:val="00F25E35"/>
    <w:rsid w:val="00F26527"/>
    <w:rsid w:val="00F26E2D"/>
    <w:rsid w:val="00F2707E"/>
    <w:rsid w:val="00F314C6"/>
    <w:rsid w:val="00F32FAB"/>
    <w:rsid w:val="00F334D8"/>
    <w:rsid w:val="00F33BDC"/>
    <w:rsid w:val="00F33D98"/>
    <w:rsid w:val="00F36134"/>
    <w:rsid w:val="00F36B21"/>
    <w:rsid w:val="00F40626"/>
    <w:rsid w:val="00F41EB4"/>
    <w:rsid w:val="00F42BE6"/>
    <w:rsid w:val="00F43E99"/>
    <w:rsid w:val="00F43EC1"/>
    <w:rsid w:val="00F4473A"/>
    <w:rsid w:val="00F44D78"/>
    <w:rsid w:val="00F46434"/>
    <w:rsid w:val="00F46CE6"/>
    <w:rsid w:val="00F46E1C"/>
    <w:rsid w:val="00F50332"/>
    <w:rsid w:val="00F50706"/>
    <w:rsid w:val="00F51919"/>
    <w:rsid w:val="00F52CAB"/>
    <w:rsid w:val="00F54B39"/>
    <w:rsid w:val="00F54C04"/>
    <w:rsid w:val="00F553D5"/>
    <w:rsid w:val="00F559ED"/>
    <w:rsid w:val="00F56ED6"/>
    <w:rsid w:val="00F57B50"/>
    <w:rsid w:val="00F60998"/>
    <w:rsid w:val="00F61792"/>
    <w:rsid w:val="00F61DB0"/>
    <w:rsid w:val="00F62867"/>
    <w:rsid w:val="00F63A73"/>
    <w:rsid w:val="00F648E6"/>
    <w:rsid w:val="00F652EF"/>
    <w:rsid w:val="00F655D8"/>
    <w:rsid w:val="00F65D46"/>
    <w:rsid w:val="00F669F4"/>
    <w:rsid w:val="00F67D2C"/>
    <w:rsid w:val="00F70230"/>
    <w:rsid w:val="00F72343"/>
    <w:rsid w:val="00F7274A"/>
    <w:rsid w:val="00F727BC"/>
    <w:rsid w:val="00F7380D"/>
    <w:rsid w:val="00F74ED5"/>
    <w:rsid w:val="00F75D15"/>
    <w:rsid w:val="00F77591"/>
    <w:rsid w:val="00F777E3"/>
    <w:rsid w:val="00F7781C"/>
    <w:rsid w:val="00F779E5"/>
    <w:rsid w:val="00F77AE5"/>
    <w:rsid w:val="00F77C9A"/>
    <w:rsid w:val="00F83730"/>
    <w:rsid w:val="00F84180"/>
    <w:rsid w:val="00F84C2C"/>
    <w:rsid w:val="00F86063"/>
    <w:rsid w:val="00F860D5"/>
    <w:rsid w:val="00F863F7"/>
    <w:rsid w:val="00F87422"/>
    <w:rsid w:val="00F87F94"/>
    <w:rsid w:val="00F9001A"/>
    <w:rsid w:val="00F90517"/>
    <w:rsid w:val="00F91107"/>
    <w:rsid w:val="00F9495B"/>
    <w:rsid w:val="00F970B4"/>
    <w:rsid w:val="00FA0610"/>
    <w:rsid w:val="00FA200E"/>
    <w:rsid w:val="00FA2D30"/>
    <w:rsid w:val="00FA40BC"/>
    <w:rsid w:val="00FA56D2"/>
    <w:rsid w:val="00FA5BEB"/>
    <w:rsid w:val="00FA65F1"/>
    <w:rsid w:val="00FA6F10"/>
    <w:rsid w:val="00FA7D1E"/>
    <w:rsid w:val="00FA7DF3"/>
    <w:rsid w:val="00FB094F"/>
    <w:rsid w:val="00FB0D11"/>
    <w:rsid w:val="00FB0E11"/>
    <w:rsid w:val="00FB0F59"/>
    <w:rsid w:val="00FB1A28"/>
    <w:rsid w:val="00FB1C72"/>
    <w:rsid w:val="00FB2708"/>
    <w:rsid w:val="00FB2E42"/>
    <w:rsid w:val="00FB442E"/>
    <w:rsid w:val="00FB48E8"/>
    <w:rsid w:val="00FB55B9"/>
    <w:rsid w:val="00FB6D4D"/>
    <w:rsid w:val="00FB7A12"/>
    <w:rsid w:val="00FC03B5"/>
    <w:rsid w:val="00FC2496"/>
    <w:rsid w:val="00FC282F"/>
    <w:rsid w:val="00FC38E8"/>
    <w:rsid w:val="00FC3C09"/>
    <w:rsid w:val="00FC4929"/>
    <w:rsid w:val="00FC552C"/>
    <w:rsid w:val="00FC5A04"/>
    <w:rsid w:val="00FD0B1F"/>
    <w:rsid w:val="00FD0D89"/>
    <w:rsid w:val="00FD1853"/>
    <w:rsid w:val="00FD18EF"/>
    <w:rsid w:val="00FD190C"/>
    <w:rsid w:val="00FD1AF9"/>
    <w:rsid w:val="00FD1D5D"/>
    <w:rsid w:val="00FD1D91"/>
    <w:rsid w:val="00FD1F43"/>
    <w:rsid w:val="00FD2B62"/>
    <w:rsid w:val="00FD35F6"/>
    <w:rsid w:val="00FD4AD8"/>
    <w:rsid w:val="00FD5822"/>
    <w:rsid w:val="00FD5EDB"/>
    <w:rsid w:val="00FD6DC3"/>
    <w:rsid w:val="00FD7C84"/>
    <w:rsid w:val="00FE0003"/>
    <w:rsid w:val="00FE095B"/>
    <w:rsid w:val="00FE0AA2"/>
    <w:rsid w:val="00FE0E24"/>
    <w:rsid w:val="00FE1352"/>
    <w:rsid w:val="00FE1647"/>
    <w:rsid w:val="00FE201C"/>
    <w:rsid w:val="00FE299A"/>
    <w:rsid w:val="00FE2B82"/>
    <w:rsid w:val="00FE314D"/>
    <w:rsid w:val="00FE36AB"/>
    <w:rsid w:val="00FE3AC4"/>
    <w:rsid w:val="00FE4B44"/>
    <w:rsid w:val="00FE5284"/>
    <w:rsid w:val="00FE5C96"/>
    <w:rsid w:val="00FE6DA2"/>
    <w:rsid w:val="00FE7965"/>
    <w:rsid w:val="00FE7CEC"/>
    <w:rsid w:val="00FE7E35"/>
    <w:rsid w:val="00FE7F4F"/>
    <w:rsid w:val="00FF1291"/>
    <w:rsid w:val="00FF14F9"/>
    <w:rsid w:val="00FF1E1A"/>
    <w:rsid w:val="00FF3E4A"/>
    <w:rsid w:val="00FF500E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0E23"/>
  </w:style>
  <w:style w:type="paragraph" w:styleId="1">
    <w:name w:val="heading 1"/>
    <w:basedOn w:val="a"/>
    <w:next w:val="a"/>
    <w:link w:val="10"/>
    <w:qFormat/>
    <w:rsid w:val="00EA0E23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rsid w:val="00EA0E23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EA0E23"/>
    <w:pPr>
      <w:keepNext/>
      <w:jc w:val="center"/>
      <w:outlineLvl w:val="3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A0E23"/>
    <w:rPr>
      <w:sz w:val="40"/>
      <w:lang w:val="ru-RU" w:eastAsia="ru-RU" w:bidi="ar-SA"/>
    </w:rPr>
  </w:style>
  <w:style w:type="character" w:customStyle="1" w:styleId="a3">
    <w:name w:val="Нижний колонтитул Знак"/>
    <w:basedOn w:val="a0"/>
    <w:link w:val="a4"/>
    <w:locked/>
    <w:rsid w:val="00EA0E23"/>
    <w:rPr>
      <w:lang w:val="ru-RU" w:eastAsia="ru-RU" w:bidi="ar-SA"/>
    </w:rPr>
  </w:style>
  <w:style w:type="paragraph" w:styleId="a4">
    <w:name w:val="footer"/>
    <w:basedOn w:val="a"/>
    <w:link w:val="a3"/>
    <w:rsid w:val="00EA0E23"/>
    <w:pPr>
      <w:tabs>
        <w:tab w:val="center" w:pos="4677"/>
        <w:tab w:val="right" w:pos="9355"/>
      </w:tabs>
    </w:pPr>
  </w:style>
  <w:style w:type="paragraph" w:styleId="a5">
    <w:name w:val="Title"/>
    <w:basedOn w:val="a"/>
    <w:link w:val="a6"/>
    <w:qFormat/>
    <w:rsid w:val="00EA0E23"/>
    <w:pPr>
      <w:jc w:val="center"/>
    </w:pPr>
    <w:rPr>
      <w:b/>
      <w:bCs/>
      <w:sz w:val="24"/>
      <w:szCs w:val="24"/>
    </w:rPr>
  </w:style>
  <w:style w:type="character" w:customStyle="1" w:styleId="a7">
    <w:name w:val="Основной текст Знак"/>
    <w:basedOn w:val="a0"/>
    <w:link w:val="a8"/>
    <w:locked/>
    <w:rsid w:val="00EA0E23"/>
    <w:rPr>
      <w:sz w:val="28"/>
      <w:lang w:val="ru-RU" w:eastAsia="ru-RU" w:bidi="ar-SA"/>
    </w:rPr>
  </w:style>
  <w:style w:type="paragraph" w:styleId="a8">
    <w:name w:val="Body Text"/>
    <w:basedOn w:val="a"/>
    <w:link w:val="a7"/>
    <w:rsid w:val="00EA0E23"/>
    <w:pPr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a"/>
    <w:locked/>
    <w:rsid w:val="00EA0E23"/>
    <w:rPr>
      <w:sz w:val="24"/>
      <w:lang w:val="ru-RU" w:eastAsia="ru-RU" w:bidi="ar-SA"/>
    </w:rPr>
  </w:style>
  <w:style w:type="paragraph" w:styleId="aa">
    <w:name w:val="Body Text Indent"/>
    <w:basedOn w:val="a"/>
    <w:link w:val="a9"/>
    <w:rsid w:val="00EA0E23"/>
    <w:pPr>
      <w:ind w:firstLine="360"/>
      <w:jc w:val="both"/>
    </w:pPr>
    <w:rPr>
      <w:sz w:val="24"/>
    </w:rPr>
  </w:style>
  <w:style w:type="character" w:customStyle="1" w:styleId="ab">
    <w:name w:val="Шапка Знак"/>
    <w:basedOn w:val="a0"/>
    <w:link w:val="ac"/>
    <w:locked/>
    <w:rsid w:val="00EA0E23"/>
    <w:rPr>
      <w:rFonts w:ascii="Arial" w:hAnsi="Arial" w:cs="Arial"/>
      <w:i/>
      <w:lang w:val="ru-RU" w:eastAsia="ru-RU" w:bidi="ar-SA"/>
    </w:rPr>
  </w:style>
  <w:style w:type="paragraph" w:styleId="ac">
    <w:name w:val="Message Header"/>
    <w:basedOn w:val="a"/>
    <w:link w:val="ab"/>
    <w:rsid w:val="00EA0E23"/>
    <w:pPr>
      <w:jc w:val="center"/>
    </w:pPr>
    <w:rPr>
      <w:rFonts w:ascii="Arial" w:hAnsi="Arial" w:cs="Arial"/>
      <w:i/>
    </w:rPr>
  </w:style>
  <w:style w:type="paragraph" w:styleId="20">
    <w:name w:val="Body Text 2"/>
    <w:basedOn w:val="a"/>
    <w:rsid w:val="00EA0E23"/>
    <w:pPr>
      <w:jc w:val="center"/>
    </w:pPr>
    <w:rPr>
      <w:b/>
      <w:sz w:val="56"/>
    </w:rPr>
  </w:style>
  <w:style w:type="paragraph" w:styleId="3">
    <w:name w:val="Body Text 3"/>
    <w:basedOn w:val="a"/>
    <w:rsid w:val="00EA0E23"/>
    <w:pPr>
      <w:jc w:val="both"/>
    </w:pPr>
    <w:rPr>
      <w:sz w:val="24"/>
    </w:rPr>
  </w:style>
  <w:style w:type="paragraph" w:customStyle="1" w:styleId="ConsPlusNormal">
    <w:name w:val="ConsPlusNormal"/>
    <w:rsid w:val="00EA0E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Без интервала Знак"/>
    <w:basedOn w:val="a0"/>
    <w:link w:val="ae"/>
    <w:uiPriority w:val="99"/>
    <w:locked/>
    <w:rsid w:val="00EA0E23"/>
    <w:rPr>
      <w:rFonts w:ascii="Calibri" w:hAnsi="Calibri"/>
      <w:sz w:val="22"/>
      <w:szCs w:val="22"/>
      <w:lang w:val="ru-RU" w:eastAsia="en-US" w:bidi="ar-SA"/>
    </w:rPr>
  </w:style>
  <w:style w:type="paragraph" w:styleId="ae">
    <w:name w:val="No Spacing"/>
    <w:link w:val="ad"/>
    <w:uiPriority w:val="1"/>
    <w:qFormat/>
    <w:rsid w:val="00EA0E23"/>
    <w:rPr>
      <w:rFonts w:ascii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EA0E2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Без интервала2"/>
    <w:rsid w:val="00EA0E23"/>
    <w:rPr>
      <w:rFonts w:ascii="Calibri" w:hAnsi="Calibri"/>
      <w:sz w:val="22"/>
      <w:szCs w:val="22"/>
    </w:rPr>
  </w:style>
  <w:style w:type="paragraph" w:customStyle="1" w:styleId="11">
    <w:name w:val="Цитата1"/>
    <w:basedOn w:val="a"/>
    <w:rsid w:val="00EA0E23"/>
    <w:pPr>
      <w:suppressAutoHyphens/>
      <w:ind w:left="-426" w:right="-908" w:firstLine="1277"/>
      <w:jc w:val="both"/>
    </w:pPr>
    <w:rPr>
      <w:sz w:val="28"/>
      <w:lang w:eastAsia="ar-SA"/>
    </w:rPr>
  </w:style>
  <w:style w:type="paragraph" w:customStyle="1" w:styleId="12">
    <w:name w:val="Абзац списка1"/>
    <w:basedOn w:val="a"/>
    <w:rsid w:val="00EA0E23"/>
    <w:pPr>
      <w:ind w:left="720"/>
      <w:contextualSpacing/>
    </w:pPr>
    <w:rPr>
      <w:rFonts w:eastAsia="Calibri"/>
      <w:sz w:val="24"/>
    </w:rPr>
  </w:style>
  <w:style w:type="character" w:customStyle="1" w:styleId="af0">
    <w:name w:val="Таблица Знак"/>
    <w:basedOn w:val="a0"/>
    <w:link w:val="af1"/>
    <w:locked/>
    <w:rsid w:val="00EA0E23"/>
    <w:rPr>
      <w:rFonts w:ascii="Arial" w:hAnsi="Arial" w:cs="Arial"/>
      <w:lang w:val="ru-RU" w:eastAsia="ru-RU" w:bidi="ar-SA"/>
    </w:rPr>
  </w:style>
  <w:style w:type="paragraph" w:customStyle="1" w:styleId="af1">
    <w:name w:val="Таблица"/>
    <w:basedOn w:val="ac"/>
    <w:link w:val="af0"/>
    <w:rsid w:val="00EA0E23"/>
    <w:pPr>
      <w:jc w:val="left"/>
    </w:pPr>
    <w:rPr>
      <w:i w:val="0"/>
    </w:rPr>
  </w:style>
  <w:style w:type="table" w:styleId="af2">
    <w:name w:val="Table Grid"/>
    <w:basedOn w:val="a1"/>
    <w:rsid w:val="00EA0E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Сноска"/>
    <w:basedOn w:val="a"/>
    <w:link w:val="13"/>
    <w:rsid w:val="00896BC6"/>
    <w:pPr>
      <w:ind w:left="170" w:hanging="170"/>
    </w:pPr>
    <w:rPr>
      <w:rFonts w:ascii="Arial" w:hAnsi="Arial"/>
      <w:sz w:val="18"/>
    </w:rPr>
  </w:style>
  <w:style w:type="character" w:customStyle="1" w:styleId="13">
    <w:name w:val="Сноска Знак1"/>
    <w:basedOn w:val="a0"/>
    <w:link w:val="af3"/>
    <w:rsid w:val="00896BC6"/>
    <w:rPr>
      <w:rFonts w:ascii="Arial" w:hAnsi="Arial"/>
      <w:sz w:val="18"/>
      <w:lang w:val="ru-RU" w:eastAsia="ru-RU" w:bidi="ar-SA"/>
    </w:rPr>
  </w:style>
  <w:style w:type="paragraph" w:customStyle="1" w:styleId="22">
    <w:name w:val="Таблотст2"/>
    <w:basedOn w:val="af1"/>
    <w:rsid w:val="00896BC6"/>
    <w:pPr>
      <w:spacing w:line="220" w:lineRule="exact"/>
      <w:ind w:left="170"/>
    </w:pPr>
    <w:rPr>
      <w:rFonts w:cs="Times New Roman"/>
    </w:rPr>
  </w:style>
  <w:style w:type="character" w:styleId="af4">
    <w:name w:val="footnote reference"/>
    <w:basedOn w:val="a0"/>
    <w:semiHidden/>
    <w:rsid w:val="00896BC6"/>
    <w:rPr>
      <w:vertAlign w:val="superscript"/>
    </w:rPr>
  </w:style>
  <w:style w:type="character" w:customStyle="1" w:styleId="14">
    <w:name w:val="Знак Знак1"/>
    <w:basedOn w:val="a0"/>
    <w:rsid w:val="00896BC6"/>
    <w:rPr>
      <w:rFonts w:ascii="Arial" w:hAnsi="Arial"/>
      <w:b/>
      <w:bCs/>
      <w:caps/>
      <w:sz w:val="22"/>
      <w:lang w:val="ru-RU" w:eastAsia="ru-RU" w:bidi="ar-SA"/>
    </w:rPr>
  </w:style>
  <w:style w:type="character" w:customStyle="1" w:styleId="23">
    <w:name w:val="Знак Знак2"/>
    <w:basedOn w:val="a0"/>
    <w:locked/>
    <w:rsid w:val="00322EF0"/>
    <w:rPr>
      <w:sz w:val="40"/>
      <w:lang w:val="ru-RU" w:eastAsia="ru-RU" w:bidi="ar-SA"/>
    </w:rPr>
  </w:style>
  <w:style w:type="character" w:customStyle="1" w:styleId="af5">
    <w:name w:val="Знак Знак"/>
    <w:basedOn w:val="a0"/>
    <w:locked/>
    <w:rsid w:val="00322EF0"/>
    <w:rPr>
      <w:sz w:val="24"/>
      <w:lang w:val="ru-RU" w:eastAsia="ru-RU" w:bidi="ar-SA"/>
    </w:rPr>
  </w:style>
  <w:style w:type="paragraph" w:customStyle="1" w:styleId="ConsPlusNonformat">
    <w:name w:val="ConsPlusNonformat"/>
    <w:rsid w:val="00947A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Balloon Text"/>
    <w:basedOn w:val="a"/>
    <w:link w:val="af7"/>
    <w:uiPriority w:val="99"/>
    <w:semiHidden/>
    <w:rsid w:val="009A5BAE"/>
    <w:rPr>
      <w:rFonts w:ascii="Tahoma" w:hAnsi="Tahoma" w:cs="Tahoma"/>
      <w:sz w:val="16"/>
      <w:szCs w:val="16"/>
    </w:rPr>
  </w:style>
  <w:style w:type="paragraph" w:customStyle="1" w:styleId="af8">
    <w:name w:val="Знак Знак Знак Знак"/>
    <w:basedOn w:val="a"/>
    <w:rsid w:val="00EE47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4">
    <w:name w:val="Body Text Indent 2"/>
    <w:basedOn w:val="a"/>
    <w:rsid w:val="00C13A7D"/>
    <w:pPr>
      <w:spacing w:after="120" w:line="480" w:lineRule="auto"/>
      <w:ind w:left="283"/>
    </w:pPr>
  </w:style>
  <w:style w:type="character" w:styleId="af9">
    <w:name w:val="Emphasis"/>
    <w:basedOn w:val="a0"/>
    <w:qFormat/>
    <w:rsid w:val="00365C2D"/>
    <w:rPr>
      <w:i/>
      <w:iCs/>
    </w:rPr>
  </w:style>
  <w:style w:type="character" w:customStyle="1" w:styleId="af7">
    <w:name w:val="Текст выноски Знак"/>
    <w:basedOn w:val="a0"/>
    <w:link w:val="af6"/>
    <w:uiPriority w:val="99"/>
    <w:semiHidden/>
    <w:rsid w:val="006D5A4D"/>
    <w:rPr>
      <w:rFonts w:ascii="Tahoma" w:hAnsi="Tahoma" w:cs="Tahoma"/>
      <w:sz w:val="16"/>
      <w:szCs w:val="16"/>
    </w:rPr>
  </w:style>
  <w:style w:type="character" w:customStyle="1" w:styleId="a6">
    <w:name w:val="Название Знак"/>
    <w:basedOn w:val="a0"/>
    <w:link w:val="a5"/>
    <w:rsid w:val="007853A7"/>
    <w:rPr>
      <w:b/>
      <w:bCs/>
      <w:sz w:val="24"/>
      <w:szCs w:val="24"/>
    </w:rPr>
  </w:style>
  <w:style w:type="paragraph" w:customStyle="1" w:styleId="ConsPlusCell">
    <w:name w:val="ConsPlusCell"/>
    <w:rsid w:val="00397AB0"/>
    <w:pPr>
      <w:autoSpaceDE w:val="0"/>
      <w:autoSpaceDN w:val="0"/>
      <w:adjustRightInd w:val="0"/>
    </w:pPr>
    <w:rPr>
      <w:rFonts w:ascii="Arial" w:hAnsi="Arial" w:cs="Arial"/>
    </w:rPr>
  </w:style>
  <w:style w:type="paragraph" w:styleId="30">
    <w:name w:val="Body Text Indent 3"/>
    <w:basedOn w:val="a"/>
    <w:link w:val="31"/>
    <w:uiPriority w:val="99"/>
    <w:rsid w:val="006E678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6E6789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microsoft.com/office/2007/relationships/stylesWithEffects" Target="stylesWithEffects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842D1-047F-4147-8460-E2741CDDF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13770</Words>
  <Characters>78493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Кунгурский муниципальный район</vt:lpstr>
    </vt:vector>
  </TitlesOfParts>
  <Company/>
  <LinksUpToDate>false</LinksUpToDate>
  <CharactersWithSpaces>92079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Кунгурский муниципальный район</dc:title>
  <dc:creator>User</dc:creator>
  <cp:lastModifiedBy>User</cp:lastModifiedBy>
  <cp:revision>27</cp:revision>
  <cp:lastPrinted>2015-03-30T09:36:00Z</cp:lastPrinted>
  <dcterms:created xsi:type="dcterms:W3CDTF">2015-03-19T10:33:00Z</dcterms:created>
  <dcterms:modified xsi:type="dcterms:W3CDTF">2015-03-30T09:41:00Z</dcterms:modified>
</cp:coreProperties>
</file>