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2646680</wp:posOffset>
            </wp:positionH>
            <wp:positionV relativeFrom="paragraph">
              <wp:posOffset>-253365</wp:posOffset>
            </wp:positionV>
            <wp:extent cx="584200" cy="850900"/>
            <wp:effectExtent l="0" t="0" r="6350" b="6350"/>
            <wp:wrapNone/>
            <wp:docPr id="6" name="Picture 3" descr="gerb_1_sh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erb_1_sha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50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370AC" w:rsidRDefault="000370AC" w:rsidP="00F41A2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41A2A" w:rsidRPr="005977BA" w:rsidRDefault="00F41A2A" w:rsidP="00F41A2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41A2A" w:rsidRDefault="00F41A2A" w:rsidP="00F41A2A">
      <w:pPr>
        <w:pStyle w:val="8"/>
        <w:tabs>
          <w:tab w:val="center" w:pos="0"/>
        </w:tabs>
        <w:rPr>
          <w:sz w:val="24"/>
        </w:rPr>
      </w:pPr>
    </w:p>
    <w:p w:rsidR="00F41A2A" w:rsidRDefault="00F41A2A" w:rsidP="00F41A2A">
      <w:pPr>
        <w:pStyle w:val="7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НАЧАЛЬНИКА </w:t>
      </w:r>
      <w:r w:rsidRPr="00B356C5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</w:p>
    <w:p w:rsidR="00F41A2A" w:rsidRPr="00B356C5" w:rsidRDefault="00F41A2A" w:rsidP="00F41A2A">
      <w:pPr>
        <w:pStyle w:val="7"/>
        <w:tabs>
          <w:tab w:val="left" w:pos="284"/>
        </w:tabs>
        <w:rPr>
          <w:sz w:val="26"/>
          <w:szCs w:val="26"/>
        </w:rPr>
      </w:pPr>
      <w:r w:rsidRPr="00B356C5">
        <w:rPr>
          <w:sz w:val="26"/>
          <w:szCs w:val="26"/>
        </w:rPr>
        <w:t xml:space="preserve"> ИМУЩЕСТВЕННЫХ, ЗЕМЕЛЬНЫХ ОТНОШЕНИЙ И</w:t>
      </w:r>
    </w:p>
    <w:p w:rsidR="00F41A2A" w:rsidRPr="00B356C5" w:rsidRDefault="00F41A2A" w:rsidP="00F41A2A">
      <w:pPr>
        <w:jc w:val="center"/>
        <w:rPr>
          <w:b/>
          <w:sz w:val="26"/>
          <w:szCs w:val="26"/>
        </w:rPr>
      </w:pPr>
      <w:r w:rsidRPr="00B356C5">
        <w:rPr>
          <w:b/>
          <w:sz w:val="26"/>
          <w:szCs w:val="26"/>
        </w:rPr>
        <w:t>ГРАДОСТРОИТЕЛЬСТВА КУНГУРСКОГО МУНИЦИПАЛЬНОГО РАЙОНА</w:t>
      </w:r>
    </w:p>
    <w:p w:rsidR="00F41A2A" w:rsidRDefault="00F41A2A" w:rsidP="00F41A2A">
      <w:pPr>
        <w:tabs>
          <w:tab w:val="left" w:pos="284"/>
        </w:tabs>
        <w:jc w:val="center"/>
        <w:rPr>
          <w:b/>
        </w:rPr>
      </w:pPr>
    </w:p>
    <w:p w:rsidR="00F41A2A" w:rsidRPr="00FC4278" w:rsidRDefault="008F4139" w:rsidP="00F41A2A">
      <w:r>
        <w:rPr>
          <w:b/>
          <w:sz w:val="28"/>
          <w:szCs w:val="28"/>
        </w:rPr>
        <w:t>09.08.</w:t>
      </w:r>
      <w:r w:rsidR="00F41A2A">
        <w:rPr>
          <w:b/>
          <w:sz w:val="28"/>
          <w:szCs w:val="28"/>
        </w:rPr>
        <w:t>2017</w:t>
      </w:r>
      <w:r w:rsidR="00F41A2A" w:rsidRPr="005977BA">
        <w:rPr>
          <w:b/>
          <w:sz w:val="28"/>
          <w:szCs w:val="28"/>
        </w:rPr>
        <w:tab/>
      </w:r>
      <w:r w:rsidR="00F41A2A" w:rsidRPr="005977BA">
        <w:rPr>
          <w:b/>
          <w:sz w:val="28"/>
          <w:szCs w:val="28"/>
        </w:rPr>
        <w:tab/>
      </w:r>
      <w:r w:rsidR="00E80B95">
        <w:rPr>
          <w:b/>
          <w:sz w:val="28"/>
          <w:szCs w:val="28"/>
        </w:rPr>
        <w:t xml:space="preserve">       </w:t>
      </w:r>
      <w:r w:rsidR="00F41A2A" w:rsidRPr="009A4E8B">
        <w:rPr>
          <w:b/>
          <w:sz w:val="28"/>
          <w:szCs w:val="28"/>
        </w:rPr>
        <w:t xml:space="preserve">        </w:t>
      </w:r>
      <w:r w:rsidR="00C51141">
        <w:rPr>
          <w:b/>
          <w:sz w:val="28"/>
          <w:szCs w:val="28"/>
        </w:rPr>
        <w:t xml:space="preserve">             </w:t>
      </w:r>
      <w:r w:rsidR="00DA06D8">
        <w:rPr>
          <w:b/>
          <w:sz w:val="28"/>
          <w:szCs w:val="28"/>
        </w:rPr>
        <w:t xml:space="preserve">                   </w:t>
      </w:r>
      <w:r w:rsidR="00F45E93">
        <w:rPr>
          <w:b/>
          <w:sz w:val="28"/>
          <w:szCs w:val="28"/>
        </w:rPr>
        <w:t xml:space="preserve">  </w:t>
      </w:r>
      <w:r w:rsidR="00E1016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</w:t>
      </w:r>
      <w:r w:rsidR="00E10168">
        <w:rPr>
          <w:b/>
          <w:sz w:val="28"/>
          <w:szCs w:val="28"/>
        </w:rPr>
        <w:t xml:space="preserve"> </w:t>
      </w:r>
      <w:r w:rsidR="00C51141">
        <w:rPr>
          <w:b/>
          <w:sz w:val="28"/>
          <w:szCs w:val="28"/>
        </w:rPr>
        <w:t xml:space="preserve"> </w:t>
      </w:r>
      <w:r w:rsidR="00E80B9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915</w:t>
      </w:r>
      <w:r w:rsidR="00585749" w:rsidRPr="00FC4278">
        <w:rPr>
          <w:b/>
          <w:sz w:val="28"/>
          <w:szCs w:val="28"/>
        </w:rPr>
        <w:t>-пр.</w:t>
      </w:r>
    </w:p>
    <w:p w:rsidR="00585749" w:rsidRDefault="00585749" w:rsidP="00F41A2A">
      <w:pPr>
        <w:pStyle w:val="1"/>
      </w:pPr>
    </w:p>
    <w:p w:rsidR="00F41A2A" w:rsidRPr="006D2F26" w:rsidRDefault="00F41A2A" w:rsidP="00F41A2A">
      <w:pPr>
        <w:pStyle w:val="1"/>
      </w:pPr>
      <w:r>
        <w:t xml:space="preserve">О проведении аукциона </w:t>
      </w:r>
    </w:p>
    <w:p w:rsidR="00F41A2A" w:rsidRDefault="00F41A2A" w:rsidP="00F41A2A">
      <w:pPr>
        <w:pStyle w:val="1"/>
      </w:pPr>
      <w:r>
        <w:t>по земельным участкам</w:t>
      </w:r>
    </w:p>
    <w:p w:rsidR="000370AC" w:rsidRPr="000370AC" w:rsidRDefault="000370AC" w:rsidP="000370AC"/>
    <w:p w:rsidR="00F41A2A" w:rsidRDefault="00F41A2A" w:rsidP="00F41A2A">
      <w:pPr>
        <w:ind w:firstLine="709"/>
        <w:jc w:val="both"/>
        <w:rPr>
          <w:sz w:val="28"/>
        </w:rPr>
      </w:pPr>
    </w:p>
    <w:p w:rsidR="00622BA3" w:rsidRPr="00B75BBC" w:rsidRDefault="00622BA3" w:rsidP="00622BA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391E59">
        <w:rPr>
          <w:sz w:val="28"/>
          <w:szCs w:val="28"/>
        </w:rPr>
        <w:t>статьями</w:t>
      </w:r>
      <w:r>
        <w:t xml:space="preserve"> </w:t>
      </w:r>
      <w:r w:rsidRPr="00391E59">
        <w:rPr>
          <w:sz w:val="28"/>
          <w:szCs w:val="28"/>
        </w:rPr>
        <w:t>3</w:t>
      </w:r>
      <w:r>
        <w:rPr>
          <w:sz w:val="28"/>
          <w:szCs w:val="28"/>
        </w:rPr>
        <w:t>9.11</w:t>
      </w:r>
      <w:r>
        <w:t xml:space="preserve">, </w:t>
      </w:r>
      <w:r w:rsidRPr="00EB52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EB523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2 </w:t>
      </w:r>
      <w:r w:rsidRPr="00EB5232">
        <w:rPr>
          <w:bCs/>
          <w:sz w:val="28"/>
          <w:szCs w:val="28"/>
        </w:rPr>
        <w:t xml:space="preserve">Земельного кодекса Российской </w:t>
      </w:r>
      <w:r w:rsidR="006A1294" w:rsidRPr="00EB5232">
        <w:rPr>
          <w:bCs/>
          <w:sz w:val="28"/>
          <w:szCs w:val="28"/>
        </w:rPr>
        <w:t>Федерации, пунктом</w:t>
      </w:r>
      <w:r w:rsidRPr="00EB52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EB5232">
        <w:rPr>
          <w:bCs/>
          <w:sz w:val="28"/>
          <w:szCs w:val="28"/>
        </w:rPr>
        <w:t xml:space="preserve"> статьи 3</w:t>
      </w:r>
      <w:r>
        <w:rPr>
          <w:bCs/>
          <w:sz w:val="28"/>
          <w:szCs w:val="28"/>
        </w:rPr>
        <w:t>.3</w:t>
      </w:r>
      <w:r w:rsidRPr="00EB5232">
        <w:rPr>
          <w:bCs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</w:t>
      </w:r>
      <w:r>
        <w:rPr>
          <w:bCs/>
          <w:sz w:val="28"/>
          <w:szCs w:val="28"/>
        </w:rPr>
        <w:t xml:space="preserve"> </w:t>
      </w:r>
    </w:p>
    <w:p w:rsidR="00622BA3" w:rsidRDefault="00622BA3" w:rsidP="00622BA3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622BA3" w:rsidRDefault="00622BA3" w:rsidP="00622BA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начальную цену предмета аукциона по продаже земельного участка</w:t>
      </w:r>
      <w:r w:rsidRPr="005F1BD3">
        <w:rPr>
          <w:sz w:val="28"/>
        </w:rPr>
        <w:t xml:space="preserve"> </w:t>
      </w:r>
      <w:r>
        <w:rPr>
          <w:sz w:val="28"/>
        </w:rPr>
        <w:t xml:space="preserve">из состава земель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</w:rPr>
        <w:t xml:space="preserve"> в размере </w:t>
      </w:r>
      <w:r>
        <w:rPr>
          <w:sz w:val="28"/>
          <w:szCs w:val="28"/>
        </w:rPr>
        <w:t>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622BA3" w:rsidRDefault="00622BA3" w:rsidP="00622BA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начальную цену предмета аукциона на право заключения договора аренды земельного участка</w:t>
      </w:r>
      <w:r w:rsidRPr="005F1BD3">
        <w:rPr>
          <w:sz w:val="28"/>
        </w:rPr>
        <w:t xml:space="preserve"> </w:t>
      </w:r>
      <w:r>
        <w:rPr>
          <w:sz w:val="28"/>
        </w:rPr>
        <w:t xml:space="preserve">из состава земель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 w:rsidR="00C5293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размере, утвержденном приказом начальника Управления имущественных, земельных отношений и градостроительства Кунгурского муниципального района от 28.06.2017 № 248-пр «Об утверждении начальной цены предмета аукциона на право заключения договора аренды земельного участка из состава земель государственная собственность на которые не разграничена».</w:t>
      </w:r>
    </w:p>
    <w:p w:rsidR="00622BA3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Установить размер задатка при продаже земельного участка в собственность и при проведении аукциона на право заключения договора аренды земельного участка в размере 20 процентов начальной цены предмета аукциона.</w:t>
      </w:r>
    </w:p>
    <w:p w:rsidR="00622BA3" w:rsidRPr="00D13F1A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ш</w:t>
      </w:r>
      <w:r w:rsidRPr="00D13F1A">
        <w:rPr>
          <w:sz w:val="28"/>
        </w:rPr>
        <w:t xml:space="preserve">аг аукциона </w:t>
      </w:r>
      <w:r>
        <w:rPr>
          <w:sz w:val="28"/>
        </w:rPr>
        <w:t>при продаже земельного участка в собственность и при проведении аукциона на право заключения договора аренды земельного участка</w:t>
      </w:r>
      <w:r w:rsidRPr="00D13F1A">
        <w:rPr>
          <w:sz w:val="28"/>
        </w:rPr>
        <w:t xml:space="preserve"> в </w:t>
      </w:r>
      <w:r>
        <w:rPr>
          <w:sz w:val="28"/>
        </w:rPr>
        <w:t>размере</w:t>
      </w:r>
      <w:r w:rsidRPr="00D13F1A">
        <w:rPr>
          <w:sz w:val="28"/>
        </w:rPr>
        <w:t xml:space="preserve"> </w:t>
      </w:r>
      <w:r>
        <w:rPr>
          <w:sz w:val="28"/>
        </w:rPr>
        <w:t>3</w:t>
      </w:r>
      <w:r w:rsidRPr="00D13F1A">
        <w:rPr>
          <w:sz w:val="28"/>
        </w:rPr>
        <w:t xml:space="preserve"> процентов начальной цены предмета аукциона.</w:t>
      </w:r>
    </w:p>
    <w:p w:rsidR="00622BA3" w:rsidRPr="00D13F1A" w:rsidRDefault="00622BA3" w:rsidP="00622BA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 xml:space="preserve">Провести торги по земельным участкам из </w:t>
      </w:r>
      <w:r>
        <w:rPr>
          <w:sz w:val="28"/>
        </w:rPr>
        <w:t xml:space="preserve">состава </w:t>
      </w:r>
      <w:r w:rsidRPr="00D13F1A">
        <w:rPr>
          <w:sz w:val="28"/>
        </w:rPr>
        <w:t xml:space="preserve">земель, </w:t>
      </w:r>
      <w:r w:rsidRPr="00D13F1A">
        <w:rPr>
          <w:bCs/>
          <w:sz w:val="28"/>
          <w:szCs w:val="28"/>
        </w:rPr>
        <w:t xml:space="preserve">государственная собственность на которые не разграничена, </w:t>
      </w:r>
      <w:r>
        <w:rPr>
          <w:sz w:val="28"/>
        </w:rPr>
        <w:t xml:space="preserve">согласно </w:t>
      </w:r>
      <w:r>
        <w:rPr>
          <w:sz w:val="28"/>
        </w:rPr>
        <w:lastRenderedPageBreak/>
        <w:t>Приложению 1 к настоящему приказу</w:t>
      </w:r>
      <w:r w:rsidRPr="00D13F1A">
        <w:rPr>
          <w:bCs/>
          <w:sz w:val="28"/>
          <w:szCs w:val="28"/>
        </w:rPr>
        <w:t xml:space="preserve"> в форме открытого аукциона </w:t>
      </w:r>
      <w:r w:rsidR="00D541DF">
        <w:rPr>
          <w:bCs/>
          <w:sz w:val="28"/>
          <w:szCs w:val="28"/>
        </w:rPr>
        <w:t>19</w:t>
      </w:r>
      <w:r w:rsidR="00F45E93">
        <w:rPr>
          <w:bCs/>
          <w:sz w:val="28"/>
          <w:szCs w:val="28"/>
        </w:rPr>
        <w:t xml:space="preserve"> сентября</w:t>
      </w:r>
      <w:r>
        <w:rPr>
          <w:bCs/>
          <w:sz w:val="28"/>
          <w:szCs w:val="28"/>
        </w:rPr>
        <w:t xml:space="preserve"> </w:t>
      </w:r>
      <w:r w:rsidRPr="00D13F1A">
        <w:rPr>
          <w:bCs/>
          <w:sz w:val="28"/>
          <w:szCs w:val="28"/>
        </w:rPr>
        <w:t>2017 года</w:t>
      </w:r>
      <w:r w:rsidRPr="00D13F1A">
        <w:rPr>
          <w:sz w:val="28"/>
          <w:szCs w:val="28"/>
        </w:rPr>
        <w:t>.</w:t>
      </w:r>
    </w:p>
    <w:p w:rsidR="00622BA3" w:rsidRPr="008F4139" w:rsidRDefault="00622BA3" w:rsidP="00622BA3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</w:rPr>
      </w:pPr>
      <w:r w:rsidRPr="008F4139">
        <w:rPr>
          <w:color w:val="000000" w:themeColor="text1"/>
          <w:sz w:val="28"/>
        </w:rPr>
        <w:t xml:space="preserve">Утвердить текст информационного сообщения о проведении аукциона по земельным участкам из состава земель </w:t>
      </w:r>
      <w:r w:rsidRPr="008F4139">
        <w:rPr>
          <w:bCs/>
          <w:color w:val="000000" w:themeColor="text1"/>
          <w:sz w:val="28"/>
          <w:szCs w:val="28"/>
        </w:rPr>
        <w:t>государственная собственность на которые не разграничена</w:t>
      </w:r>
      <w:r w:rsidRPr="008F4139">
        <w:rPr>
          <w:color w:val="000000" w:themeColor="text1"/>
          <w:sz w:val="28"/>
        </w:rPr>
        <w:t xml:space="preserve"> согласно Приложению </w:t>
      </w:r>
      <w:r w:rsidR="008F4139" w:rsidRPr="008F4139">
        <w:rPr>
          <w:color w:val="000000" w:themeColor="text1"/>
          <w:sz w:val="28"/>
        </w:rPr>
        <w:t>1</w:t>
      </w:r>
      <w:r w:rsidRPr="008F4139">
        <w:rPr>
          <w:color w:val="000000" w:themeColor="text1"/>
          <w:sz w:val="28"/>
        </w:rPr>
        <w:t xml:space="preserve"> к настоящему приказу.</w:t>
      </w:r>
    </w:p>
    <w:p w:rsidR="00F41A2A" w:rsidRDefault="00F41A2A" w:rsidP="00D541D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D13F1A">
        <w:rPr>
          <w:sz w:val="28"/>
        </w:rPr>
        <w:t>Информационное сообщение о проведении</w:t>
      </w:r>
      <w:r w:rsidR="00F45E93">
        <w:rPr>
          <w:sz w:val="28"/>
        </w:rPr>
        <w:t xml:space="preserve"> </w:t>
      </w:r>
      <w:r w:rsidRPr="00D13F1A">
        <w:rPr>
          <w:sz w:val="28"/>
        </w:rPr>
        <w:t xml:space="preserve">аукциона по земельным участкам опубликовать </w:t>
      </w:r>
      <w:r w:rsidR="00E80B95">
        <w:rPr>
          <w:sz w:val="28"/>
        </w:rPr>
        <w:t>15</w:t>
      </w:r>
      <w:r w:rsidR="00F45E93">
        <w:rPr>
          <w:sz w:val="28"/>
        </w:rPr>
        <w:t xml:space="preserve"> августа </w:t>
      </w:r>
      <w:r w:rsidRPr="00D13F1A">
        <w:rPr>
          <w:sz w:val="28"/>
        </w:rPr>
        <w:t>2017 года</w:t>
      </w:r>
      <w:r>
        <w:rPr>
          <w:sz w:val="28"/>
        </w:rPr>
        <w:t xml:space="preserve"> </w:t>
      </w:r>
      <w:r w:rsidRPr="00D13F1A">
        <w:rPr>
          <w:sz w:val="28"/>
        </w:rPr>
        <w:t xml:space="preserve">в </w:t>
      </w:r>
      <w:r>
        <w:rPr>
          <w:sz w:val="28"/>
        </w:rPr>
        <w:t xml:space="preserve">печатном издании «Официальный бюллетень органов местного самоуправления муниципального образования «Кунгурский муниципальный район» и разместить </w:t>
      </w:r>
      <w:r w:rsidRPr="00D13F1A">
        <w:rPr>
          <w:sz w:val="28"/>
        </w:rPr>
        <w:t xml:space="preserve">на официальном интернет-сайте </w:t>
      </w:r>
      <w:r w:rsidR="003A6590">
        <w:rPr>
          <w:sz w:val="28"/>
        </w:rPr>
        <w:t>муниципального образования «</w:t>
      </w:r>
      <w:r w:rsidRPr="00D13F1A">
        <w:rPr>
          <w:sz w:val="28"/>
        </w:rPr>
        <w:t>Кунгурск</w:t>
      </w:r>
      <w:r w:rsidR="003A6590">
        <w:rPr>
          <w:sz w:val="28"/>
        </w:rPr>
        <w:t>ий</w:t>
      </w:r>
      <w:r w:rsidRPr="00D13F1A">
        <w:rPr>
          <w:sz w:val="28"/>
        </w:rPr>
        <w:t xml:space="preserve"> муниципальн</w:t>
      </w:r>
      <w:r w:rsidR="003A6590">
        <w:rPr>
          <w:sz w:val="28"/>
        </w:rPr>
        <w:t>ый район»</w:t>
      </w:r>
      <w:r w:rsidRPr="00D13F1A">
        <w:rPr>
          <w:sz w:val="28"/>
        </w:rPr>
        <w:t xml:space="preserve"> </w:t>
      </w:r>
      <w:hyperlink r:id="rId7" w:history="1">
        <w:r w:rsidR="00D541DF" w:rsidRPr="0099239F">
          <w:rPr>
            <w:rStyle w:val="a3"/>
            <w:sz w:val="28"/>
            <w:lang w:val="en-US"/>
          </w:rPr>
          <w:t>http</w:t>
        </w:r>
        <w:r w:rsidR="00D541DF" w:rsidRPr="00D541DF">
          <w:rPr>
            <w:rStyle w:val="a3"/>
            <w:sz w:val="28"/>
          </w:rPr>
          <w:t>://</w:t>
        </w:r>
        <w:r w:rsidR="00D541DF" w:rsidRPr="0099239F">
          <w:rPr>
            <w:rStyle w:val="a3"/>
            <w:sz w:val="28"/>
            <w:lang w:val="en-US"/>
          </w:rPr>
          <w:t>kungur</w:t>
        </w:r>
        <w:r w:rsidR="00D541DF" w:rsidRPr="00D541DF">
          <w:rPr>
            <w:rStyle w:val="a3"/>
            <w:sz w:val="28"/>
          </w:rPr>
          <w:t>.</w:t>
        </w:r>
        <w:r w:rsidR="00D541DF" w:rsidRPr="0099239F">
          <w:rPr>
            <w:rStyle w:val="a3"/>
            <w:sz w:val="28"/>
            <w:lang w:val="en-US"/>
          </w:rPr>
          <w:t>permarea</w:t>
        </w:r>
        <w:r w:rsidR="00D541DF" w:rsidRPr="00D541DF">
          <w:rPr>
            <w:rStyle w:val="a3"/>
            <w:sz w:val="28"/>
          </w:rPr>
          <w:t>.</w:t>
        </w:r>
        <w:r w:rsidR="00D541DF" w:rsidRPr="0099239F">
          <w:rPr>
            <w:rStyle w:val="a3"/>
            <w:sz w:val="28"/>
            <w:lang w:val="en-US"/>
          </w:rPr>
          <w:t>ru</w:t>
        </w:r>
        <w:r w:rsidR="00D541DF" w:rsidRPr="00D541DF">
          <w:rPr>
            <w:rStyle w:val="a3"/>
            <w:sz w:val="28"/>
          </w:rPr>
          <w:t>/</w:t>
        </w:r>
      </w:hyperlink>
      <w:r w:rsidRPr="00D13F1A">
        <w:rPr>
          <w:sz w:val="28"/>
        </w:rPr>
        <w:t xml:space="preserve">, на официальном сайте РФ: http:// </w:t>
      </w:r>
      <w:hyperlink r:id="rId8" w:history="1">
        <w:r w:rsidRPr="00655561">
          <w:rPr>
            <w:rStyle w:val="a3"/>
            <w:sz w:val="28"/>
            <w:szCs w:val="28"/>
          </w:rPr>
          <w:t>www.torgi.gow.ru</w:t>
        </w:r>
      </w:hyperlink>
      <w:r w:rsidRPr="00655561">
        <w:rPr>
          <w:sz w:val="28"/>
          <w:szCs w:val="28"/>
        </w:rPr>
        <w:t>.</w:t>
      </w:r>
    </w:p>
    <w:p w:rsidR="00F41A2A" w:rsidRDefault="00F41A2A" w:rsidP="00D541D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D13F1A">
        <w:rPr>
          <w:sz w:val="28"/>
        </w:rPr>
        <w:t>Контроль за исполнением приказа оставляю за собой.</w:t>
      </w:r>
    </w:p>
    <w:p w:rsidR="00F41A2A" w:rsidRPr="00D13F1A" w:rsidRDefault="00F41A2A" w:rsidP="00F41A2A">
      <w:pPr>
        <w:ind w:left="567"/>
        <w:jc w:val="both"/>
        <w:rPr>
          <w:sz w:val="28"/>
        </w:rPr>
      </w:pPr>
    </w:p>
    <w:p w:rsidR="00F41A2A" w:rsidRDefault="00F41A2A" w:rsidP="00F41A2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A2A" w:rsidRDefault="00F41A2A" w:rsidP="00C87F25">
      <w:pPr>
        <w:jc w:val="both"/>
        <w:rPr>
          <w:sz w:val="28"/>
        </w:rPr>
      </w:pPr>
      <w:r>
        <w:rPr>
          <w:sz w:val="28"/>
        </w:rPr>
        <w:t>Начальник</w:t>
      </w:r>
      <w:r w:rsidR="00585749">
        <w:rPr>
          <w:sz w:val="28"/>
        </w:rPr>
        <w:t xml:space="preserve"> </w:t>
      </w:r>
      <w:r w:rsidRPr="00895D27">
        <w:rPr>
          <w:sz w:val="28"/>
        </w:rPr>
        <w:t xml:space="preserve">управления                  </w:t>
      </w:r>
      <w:r>
        <w:rPr>
          <w:sz w:val="28"/>
        </w:rPr>
        <w:t xml:space="preserve">  </w:t>
      </w:r>
      <w:r w:rsidR="00C87F25">
        <w:rPr>
          <w:sz w:val="28"/>
        </w:rPr>
        <w:t xml:space="preserve"> </w:t>
      </w:r>
      <w:r w:rsidRPr="00895D27">
        <w:rPr>
          <w:sz w:val="28"/>
        </w:rPr>
        <w:t xml:space="preserve">         </w:t>
      </w:r>
      <w:r>
        <w:rPr>
          <w:sz w:val="28"/>
        </w:rPr>
        <w:tab/>
      </w:r>
      <w:r w:rsidRPr="00895D27">
        <w:rPr>
          <w:sz w:val="28"/>
        </w:rPr>
        <w:t xml:space="preserve">                 </w:t>
      </w:r>
      <w:r w:rsidR="00C87F25">
        <w:rPr>
          <w:sz w:val="28"/>
        </w:rPr>
        <w:t xml:space="preserve">         </w:t>
      </w:r>
      <w:r w:rsidRPr="00895D27">
        <w:rPr>
          <w:sz w:val="28"/>
        </w:rPr>
        <w:t xml:space="preserve">     </w:t>
      </w:r>
      <w:r>
        <w:rPr>
          <w:sz w:val="28"/>
        </w:rPr>
        <w:t>О.А.</w:t>
      </w:r>
      <w:r w:rsidR="00C87F25">
        <w:rPr>
          <w:sz w:val="28"/>
        </w:rPr>
        <w:t xml:space="preserve"> </w:t>
      </w:r>
      <w:r>
        <w:rPr>
          <w:sz w:val="28"/>
        </w:rPr>
        <w:t>Лодочникова</w:t>
      </w:r>
    </w:p>
    <w:p w:rsidR="00F41A2A" w:rsidRDefault="00F41A2A" w:rsidP="00F41A2A">
      <w:pPr>
        <w:pStyle w:val="2"/>
        <w:jc w:val="right"/>
        <w:rPr>
          <w:sz w:val="24"/>
          <w:szCs w:val="24"/>
        </w:rPr>
      </w:pPr>
    </w:p>
    <w:p w:rsidR="00F41A2A" w:rsidRDefault="00F41A2A" w:rsidP="00F41A2A">
      <w:pPr>
        <w:pStyle w:val="2"/>
        <w:jc w:val="right"/>
        <w:rPr>
          <w:sz w:val="24"/>
          <w:szCs w:val="24"/>
        </w:rPr>
      </w:pPr>
    </w:p>
    <w:p w:rsidR="00F41A2A" w:rsidRDefault="00F41A2A" w:rsidP="00F41A2A">
      <w:pPr>
        <w:pStyle w:val="2"/>
        <w:jc w:val="right"/>
        <w:rPr>
          <w:sz w:val="24"/>
          <w:szCs w:val="24"/>
        </w:rPr>
      </w:pPr>
    </w:p>
    <w:p w:rsidR="000E4A9D" w:rsidRDefault="000E4A9D">
      <w:r>
        <w:br w:type="page"/>
      </w:r>
    </w:p>
    <w:p w:rsidR="000E4A9D" w:rsidRDefault="000E4A9D" w:rsidP="000E4A9D">
      <w:pPr>
        <w:pStyle w:val="2"/>
        <w:ind w:firstLine="11624"/>
        <w:jc w:val="left"/>
        <w:rPr>
          <w:sz w:val="24"/>
          <w:szCs w:val="24"/>
        </w:rPr>
        <w:sectPr w:rsidR="000E4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A9D" w:rsidRPr="00C4233D" w:rsidRDefault="000E4A9D" w:rsidP="000E4A9D">
      <w:pPr>
        <w:pStyle w:val="2"/>
        <w:ind w:firstLine="567"/>
        <w:jc w:val="right"/>
        <w:rPr>
          <w:sz w:val="24"/>
          <w:szCs w:val="24"/>
        </w:rPr>
      </w:pPr>
      <w:r w:rsidRPr="00C4233D">
        <w:rPr>
          <w:sz w:val="24"/>
          <w:szCs w:val="24"/>
        </w:rPr>
        <w:lastRenderedPageBreak/>
        <w:t xml:space="preserve">Приложение </w:t>
      </w:r>
      <w:r w:rsidR="008F4139">
        <w:rPr>
          <w:sz w:val="24"/>
          <w:szCs w:val="24"/>
        </w:rPr>
        <w:t>1</w:t>
      </w:r>
      <w:r w:rsidRPr="00C4233D">
        <w:rPr>
          <w:sz w:val="24"/>
          <w:szCs w:val="24"/>
        </w:rPr>
        <w:t xml:space="preserve"> к приказу </w:t>
      </w:r>
    </w:p>
    <w:p w:rsidR="000E4A9D" w:rsidRPr="00C4233D" w:rsidRDefault="000E4A9D" w:rsidP="000E4A9D">
      <w:pPr>
        <w:pStyle w:val="2"/>
        <w:ind w:firstLine="567"/>
        <w:jc w:val="right"/>
        <w:rPr>
          <w:sz w:val="24"/>
          <w:szCs w:val="24"/>
        </w:rPr>
      </w:pPr>
      <w:r w:rsidRPr="00C4233D">
        <w:rPr>
          <w:sz w:val="24"/>
          <w:szCs w:val="24"/>
        </w:rPr>
        <w:t xml:space="preserve">                                                                                         УИЗОиГ Кунгурского</w:t>
      </w:r>
    </w:p>
    <w:p w:rsidR="000E4A9D" w:rsidRPr="00C4233D" w:rsidRDefault="000E4A9D" w:rsidP="000E4A9D">
      <w:pPr>
        <w:pStyle w:val="2"/>
        <w:ind w:firstLine="567"/>
        <w:jc w:val="right"/>
        <w:rPr>
          <w:sz w:val="24"/>
          <w:szCs w:val="24"/>
        </w:rPr>
      </w:pPr>
      <w:r w:rsidRPr="00C4233D">
        <w:rPr>
          <w:sz w:val="24"/>
          <w:szCs w:val="24"/>
        </w:rPr>
        <w:t xml:space="preserve">                                                                                             муниципального района</w:t>
      </w:r>
    </w:p>
    <w:p w:rsidR="000E4A9D" w:rsidRPr="00C4233D" w:rsidRDefault="008F4139" w:rsidP="000E4A9D">
      <w:pPr>
        <w:pStyle w:val="2"/>
        <w:tabs>
          <w:tab w:val="left" w:pos="6663"/>
        </w:tabs>
        <w:ind w:firstLine="567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09.08</w:t>
      </w:r>
      <w:r w:rsidR="00E10168">
        <w:rPr>
          <w:sz w:val="24"/>
          <w:szCs w:val="24"/>
        </w:rPr>
        <w:t>.</w:t>
      </w:r>
      <w:r w:rsidR="000E4A9D">
        <w:rPr>
          <w:sz w:val="24"/>
          <w:szCs w:val="24"/>
        </w:rPr>
        <w:t>2017</w:t>
      </w:r>
      <w:r w:rsidR="000E4A9D" w:rsidRPr="00C4233D">
        <w:rPr>
          <w:sz w:val="24"/>
          <w:szCs w:val="24"/>
        </w:rPr>
        <w:t xml:space="preserve"> №</w:t>
      </w:r>
      <w:r w:rsidR="000E4A9D">
        <w:rPr>
          <w:sz w:val="24"/>
          <w:szCs w:val="24"/>
        </w:rPr>
        <w:t xml:space="preserve"> </w:t>
      </w:r>
      <w:r>
        <w:rPr>
          <w:sz w:val="24"/>
          <w:szCs w:val="24"/>
        </w:rPr>
        <w:t>915</w:t>
      </w:r>
      <w:r w:rsidR="000E4A9D">
        <w:rPr>
          <w:sz w:val="24"/>
          <w:szCs w:val="24"/>
        </w:rPr>
        <w:t xml:space="preserve">-пр. </w:t>
      </w:r>
      <w:r w:rsidR="000E4A9D" w:rsidRPr="00C4233D">
        <w:rPr>
          <w:sz w:val="24"/>
          <w:szCs w:val="24"/>
        </w:rPr>
        <w:t xml:space="preserve">   </w:t>
      </w:r>
    </w:p>
    <w:p w:rsidR="000E4A9D" w:rsidRPr="003E2720" w:rsidRDefault="000E4A9D" w:rsidP="000E4A9D">
      <w:pPr>
        <w:pStyle w:val="2"/>
        <w:suppressAutoHyphens/>
        <w:jc w:val="center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Информационное сообщение</w:t>
      </w:r>
    </w:p>
    <w:p w:rsidR="000E4A9D" w:rsidRPr="003E2720" w:rsidRDefault="000E4A9D" w:rsidP="000E4A9D">
      <w:pPr>
        <w:suppressAutoHyphens/>
        <w:jc w:val="center"/>
        <w:rPr>
          <w:b/>
          <w:bCs/>
          <w:sz w:val="22"/>
          <w:szCs w:val="22"/>
        </w:rPr>
      </w:pPr>
      <w:r w:rsidRPr="003E2720">
        <w:rPr>
          <w:b/>
          <w:sz w:val="22"/>
          <w:szCs w:val="22"/>
        </w:rPr>
        <w:t xml:space="preserve">о проведении аукциона по земельным участкам из состава земель </w:t>
      </w:r>
      <w:r w:rsidRPr="003E2720">
        <w:rPr>
          <w:b/>
          <w:bCs/>
          <w:sz w:val="22"/>
          <w:szCs w:val="22"/>
        </w:rPr>
        <w:t>государственная собственность на которые не разграничена</w:t>
      </w: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Управление имущественных, земельных отношений и градостроительства Кунгурского муниципального района извещает о том, что </w:t>
      </w:r>
      <w:r w:rsidR="00D541DF">
        <w:rPr>
          <w:b/>
          <w:color w:val="000000"/>
          <w:sz w:val="22"/>
          <w:szCs w:val="22"/>
        </w:rPr>
        <w:t>19</w:t>
      </w:r>
      <w:r w:rsidR="00F45E93" w:rsidRPr="008F4139">
        <w:rPr>
          <w:b/>
          <w:color w:val="000000"/>
          <w:sz w:val="22"/>
          <w:szCs w:val="22"/>
        </w:rPr>
        <w:t xml:space="preserve"> сентября</w:t>
      </w:r>
      <w:r w:rsidRPr="008F4139">
        <w:rPr>
          <w:b/>
          <w:color w:val="000000"/>
          <w:sz w:val="22"/>
          <w:szCs w:val="22"/>
        </w:rPr>
        <w:t xml:space="preserve"> 2017</w:t>
      </w:r>
      <w:r w:rsidRPr="008F4139">
        <w:rPr>
          <w:b/>
          <w:sz w:val="22"/>
          <w:szCs w:val="22"/>
        </w:rPr>
        <w:t xml:space="preserve"> года в 10-00</w:t>
      </w:r>
      <w:r w:rsidRPr="003E2720">
        <w:rPr>
          <w:sz w:val="22"/>
          <w:szCs w:val="22"/>
        </w:rPr>
        <w:t xml:space="preserve"> часов в Управлении имущественных, земельных отношений и градостроительства Кунгурского муниципального района (г. Кунгур, ул. Ленина, 95, 3 этаж, каб. № 302) проводится открытый аукцион.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Форма торгов – аукцион, открытый по составу участников и по форме подачи заявок.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Срок, время и место приема заявок – </w:t>
      </w:r>
      <w:r w:rsidRPr="003E2720">
        <w:rPr>
          <w:color w:val="000000"/>
          <w:sz w:val="22"/>
          <w:szCs w:val="22"/>
        </w:rPr>
        <w:t xml:space="preserve">с </w:t>
      </w:r>
      <w:r w:rsidR="008F4139">
        <w:rPr>
          <w:color w:val="000000"/>
          <w:sz w:val="22"/>
          <w:szCs w:val="22"/>
        </w:rPr>
        <w:t>15</w:t>
      </w:r>
      <w:r w:rsidR="00F45E93" w:rsidRPr="003E2720">
        <w:rPr>
          <w:color w:val="000000"/>
          <w:sz w:val="22"/>
          <w:szCs w:val="22"/>
        </w:rPr>
        <w:t xml:space="preserve"> августа</w:t>
      </w:r>
      <w:r w:rsidRPr="003E2720">
        <w:rPr>
          <w:color w:val="000000"/>
          <w:sz w:val="22"/>
          <w:szCs w:val="22"/>
        </w:rPr>
        <w:t xml:space="preserve"> 2017 года по </w:t>
      </w:r>
      <w:r w:rsidR="008F4139">
        <w:rPr>
          <w:color w:val="000000"/>
          <w:sz w:val="22"/>
          <w:szCs w:val="22"/>
        </w:rPr>
        <w:t>15</w:t>
      </w:r>
      <w:r w:rsidR="00F45E93" w:rsidRPr="003E2720">
        <w:rPr>
          <w:color w:val="000000"/>
          <w:sz w:val="22"/>
          <w:szCs w:val="22"/>
        </w:rPr>
        <w:t xml:space="preserve"> сентября</w:t>
      </w:r>
      <w:r w:rsidRPr="003E2720">
        <w:rPr>
          <w:color w:val="000000"/>
          <w:sz w:val="22"/>
          <w:szCs w:val="22"/>
        </w:rPr>
        <w:t xml:space="preserve"> 2017</w:t>
      </w:r>
      <w:r w:rsidRPr="003E2720">
        <w:rPr>
          <w:sz w:val="22"/>
          <w:szCs w:val="22"/>
        </w:rPr>
        <w:t xml:space="preserve"> года (включительно) в рабочее время: с 8.00 до 12.00 и с 12.50 до 17.00 часов с понедельника по четверг, по пятницам – до 16.00 часов местного времени (кроме выходных и праздничных дней), по адресу: г. Кунгур, ул. Ленина, 95, 3 этаж, каб.303, Управление имущественных, земельных отношений и градостроительства Кунгурского муниципального района.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3E2720">
        <w:rPr>
          <w:sz w:val="22"/>
          <w:szCs w:val="22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3E2720">
        <w:rPr>
          <w:sz w:val="22"/>
          <w:szCs w:val="22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На аукцион, с открытой формой подачи предложений о цене, выставляется:</w:t>
      </w:r>
    </w:p>
    <w:p w:rsidR="00F45E93" w:rsidRPr="00B35502" w:rsidRDefault="00F45E93" w:rsidP="00F45E93">
      <w:pPr>
        <w:suppressAutoHyphens/>
        <w:ind w:firstLine="709"/>
        <w:jc w:val="both"/>
        <w:rPr>
          <w:b/>
          <w:sz w:val="22"/>
          <w:szCs w:val="22"/>
        </w:rPr>
      </w:pPr>
      <w:r w:rsidRPr="00B35502">
        <w:rPr>
          <w:b/>
          <w:sz w:val="22"/>
          <w:szCs w:val="22"/>
        </w:rPr>
        <w:t>Предоставление в аренду:</w:t>
      </w:r>
    </w:p>
    <w:p w:rsidR="00F45E93" w:rsidRPr="00B35502" w:rsidRDefault="00F45E93" w:rsidP="00F45E93">
      <w:pPr>
        <w:suppressAutoHyphens/>
        <w:ind w:firstLine="709"/>
        <w:jc w:val="both"/>
        <w:rPr>
          <w:sz w:val="22"/>
          <w:szCs w:val="22"/>
        </w:rPr>
      </w:pPr>
      <w:r w:rsidRPr="00B35502">
        <w:rPr>
          <w:sz w:val="22"/>
          <w:szCs w:val="22"/>
        </w:rPr>
        <w:t xml:space="preserve">Лот № 1. Категория земель: </w:t>
      </w:r>
      <w:r w:rsidRPr="00B35502">
        <w:rPr>
          <w:color w:val="000000"/>
          <w:sz w:val="22"/>
          <w:szCs w:val="22"/>
        </w:rPr>
        <w:t xml:space="preserve">Земли населенных пунктов, </w:t>
      </w:r>
      <w:r w:rsidRPr="00B35502">
        <w:rPr>
          <w:sz w:val="22"/>
          <w:szCs w:val="22"/>
        </w:rPr>
        <w:t xml:space="preserve">Местоположение: </w:t>
      </w:r>
      <w:r w:rsidRPr="00B35502">
        <w:rPr>
          <w:color w:val="000000"/>
          <w:sz w:val="22"/>
          <w:szCs w:val="22"/>
        </w:rPr>
        <w:t xml:space="preserve">Пермский край, Кунгурский район, </w:t>
      </w:r>
      <w:r w:rsidR="008F4139">
        <w:rPr>
          <w:color w:val="000000"/>
          <w:sz w:val="22"/>
          <w:szCs w:val="22"/>
        </w:rPr>
        <w:t>с. Моховое, ул. Ленина</w:t>
      </w:r>
      <w:r w:rsidRPr="00B35502">
        <w:rPr>
          <w:sz w:val="22"/>
          <w:szCs w:val="22"/>
        </w:rPr>
        <w:t xml:space="preserve">, кадастровый номер: </w:t>
      </w:r>
      <w:r w:rsidRPr="00B35502">
        <w:rPr>
          <w:color w:val="000000"/>
          <w:sz w:val="22"/>
          <w:szCs w:val="22"/>
        </w:rPr>
        <w:t>59:24:</w:t>
      </w:r>
      <w:r w:rsidR="008F4139">
        <w:rPr>
          <w:color w:val="000000"/>
          <w:sz w:val="22"/>
          <w:szCs w:val="22"/>
        </w:rPr>
        <w:t>1550101</w:t>
      </w:r>
      <w:r w:rsidRPr="00B35502">
        <w:rPr>
          <w:color w:val="000000"/>
          <w:sz w:val="22"/>
          <w:szCs w:val="22"/>
        </w:rPr>
        <w:t>:</w:t>
      </w:r>
      <w:r w:rsidR="008F4139">
        <w:rPr>
          <w:color w:val="000000"/>
          <w:sz w:val="22"/>
          <w:szCs w:val="22"/>
        </w:rPr>
        <w:t>1800</w:t>
      </w:r>
      <w:r w:rsidRPr="00B35502">
        <w:rPr>
          <w:sz w:val="22"/>
          <w:szCs w:val="22"/>
        </w:rPr>
        <w:t xml:space="preserve">, цель использования – </w:t>
      </w:r>
      <w:r w:rsidR="008F4139">
        <w:rPr>
          <w:color w:val="000000"/>
          <w:sz w:val="22"/>
          <w:szCs w:val="22"/>
        </w:rPr>
        <w:t>склады</w:t>
      </w:r>
      <w:r w:rsidRPr="00B35502">
        <w:rPr>
          <w:sz w:val="22"/>
          <w:szCs w:val="22"/>
        </w:rPr>
        <w:t xml:space="preserve">, площадь – </w:t>
      </w:r>
      <w:r w:rsidR="008F4139">
        <w:rPr>
          <w:color w:val="000000"/>
          <w:sz w:val="22"/>
          <w:szCs w:val="22"/>
        </w:rPr>
        <w:t>33</w:t>
      </w:r>
      <w:r w:rsidRPr="00B35502">
        <w:rPr>
          <w:color w:val="000000"/>
          <w:sz w:val="22"/>
          <w:szCs w:val="22"/>
        </w:rPr>
        <w:t xml:space="preserve"> </w:t>
      </w:r>
      <w:proofErr w:type="gramStart"/>
      <w:r w:rsidRPr="00B35502">
        <w:rPr>
          <w:sz w:val="22"/>
          <w:szCs w:val="22"/>
        </w:rPr>
        <w:t>кв.м</w:t>
      </w:r>
      <w:proofErr w:type="gramEnd"/>
      <w:r w:rsidRPr="00B35502">
        <w:rPr>
          <w:sz w:val="22"/>
          <w:szCs w:val="22"/>
        </w:rPr>
        <w:t xml:space="preserve">, начальная цена – </w:t>
      </w:r>
      <w:r w:rsidR="008F4139">
        <w:rPr>
          <w:color w:val="000000"/>
          <w:sz w:val="22"/>
          <w:szCs w:val="22"/>
        </w:rPr>
        <w:t>369,19</w:t>
      </w:r>
      <w:r w:rsidR="00FA6C10" w:rsidRPr="00B35502">
        <w:rPr>
          <w:color w:val="000000"/>
          <w:sz w:val="22"/>
          <w:szCs w:val="22"/>
        </w:rPr>
        <w:t xml:space="preserve"> 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 xml:space="preserve">руб., сумма задатка 20 % от начальной цены – </w:t>
      </w:r>
      <w:r w:rsidR="008F4139">
        <w:rPr>
          <w:color w:val="000000"/>
          <w:sz w:val="22"/>
          <w:szCs w:val="22"/>
        </w:rPr>
        <w:t>73,84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 xml:space="preserve">руб., шаг аукциона 3% от начальной цены – </w:t>
      </w:r>
      <w:r w:rsidR="008F4139">
        <w:rPr>
          <w:color w:val="000000"/>
          <w:sz w:val="22"/>
          <w:szCs w:val="22"/>
        </w:rPr>
        <w:t>11,08</w:t>
      </w:r>
      <w:r w:rsidR="00FA6C10" w:rsidRPr="00B35502">
        <w:rPr>
          <w:color w:val="000000"/>
          <w:sz w:val="22"/>
          <w:szCs w:val="22"/>
        </w:rPr>
        <w:t xml:space="preserve"> 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 xml:space="preserve">рублей. Срок аренды – </w:t>
      </w:r>
      <w:r w:rsidR="008F4139">
        <w:rPr>
          <w:sz w:val="22"/>
          <w:szCs w:val="22"/>
        </w:rPr>
        <w:t>10</w:t>
      </w:r>
      <w:r w:rsidRPr="00B35502">
        <w:rPr>
          <w:sz w:val="22"/>
          <w:szCs w:val="22"/>
        </w:rPr>
        <w:t xml:space="preserve"> лет</w:t>
      </w:r>
      <w:r w:rsidR="00FA6C10" w:rsidRPr="00B35502">
        <w:rPr>
          <w:sz w:val="22"/>
          <w:szCs w:val="22"/>
        </w:rPr>
        <w:t>.</w:t>
      </w:r>
    </w:p>
    <w:p w:rsidR="00F45E93" w:rsidRPr="00B35502" w:rsidRDefault="00F45E93" w:rsidP="00F45E93">
      <w:pPr>
        <w:suppressAutoHyphens/>
        <w:ind w:firstLine="709"/>
        <w:jc w:val="both"/>
        <w:rPr>
          <w:sz w:val="22"/>
          <w:szCs w:val="22"/>
        </w:rPr>
      </w:pPr>
      <w:r w:rsidRPr="00B35502">
        <w:rPr>
          <w:sz w:val="22"/>
          <w:szCs w:val="22"/>
        </w:rPr>
        <w:t xml:space="preserve">Лот № </w:t>
      </w:r>
      <w:r w:rsidR="00FA6C10" w:rsidRPr="00B35502">
        <w:rPr>
          <w:sz w:val="22"/>
          <w:szCs w:val="22"/>
        </w:rPr>
        <w:t>2</w:t>
      </w:r>
      <w:r w:rsidRPr="00B35502">
        <w:rPr>
          <w:sz w:val="22"/>
          <w:szCs w:val="22"/>
        </w:rPr>
        <w:t xml:space="preserve">. Категория земель: </w:t>
      </w:r>
      <w:r w:rsidR="008F4139">
        <w:rPr>
          <w:color w:val="000000"/>
          <w:sz w:val="22"/>
          <w:szCs w:val="22"/>
        </w:rPr>
        <w:t>Земли населенных пунктов</w:t>
      </w:r>
      <w:r w:rsidRPr="00B35502">
        <w:rPr>
          <w:color w:val="000000"/>
          <w:sz w:val="22"/>
          <w:szCs w:val="22"/>
        </w:rPr>
        <w:t xml:space="preserve">, </w:t>
      </w:r>
      <w:r w:rsidRPr="00B35502">
        <w:rPr>
          <w:sz w:val="22"/>
          <w:szCs w:val="22"/>
        </w:rPr>
        <w:t xml:space="preserve">Местоположение: </w:t>
      </w:r>
      <w:r w:rsidRPr="00B35502">
        <w:rPr>
          <w:color w:val="000000"/>
          <w:sz w:val="22"/>
          <w:szCs w:val="22"/>
        </w:rPr>
        <w:t xml:space="preserve">Пермский край, Кунгурский район, </w:t>
      </w:r>
      <w:r w:rsidR="008F4139">
        <w:rPr>
          <w:color w:val="000000"/>
          <w:sz w:val="22"/>
          <w:szCs w:val="22"/>
        </w:rPr>
        <w:t>п. Комсомольский, на пересечении ул. Мира-ул. Спортивная</w:t>
      </w:r>
      <w:r w:rsidRPr="00B35502">
        <w:rPr>
          <w:sz w:val="22"/>
          <w:szCs w:val="22"/>
        </w:rPr>
        <w:t xml:space="preserve">, кадастровый номер: </w:t>
      </w:r>
      <w:r w:rsidR="00FA6C10" w:rsidRPr="00B35502">
        <w:rPr>
          <w:color w:val="000000"/>
          <w:sz w:val="22"/>
          <w:szCs w:val="22"/>
        </w:rPr>
        <w:t>59:24:</w:t>
      </w:r>
      <w:r w:rsidR="008F4139">
        <w:rPr>
          <w:color w:val="000000"/>
          <w:sz w:val="22"/>
          <w:szCs w:val="22"/>
        </w:rPr>
        <w:t>0940101</w:t>
      </w:r>
      <w:r w:rsidRPr="00B35502">
        <w:rPr>
          <w:color w:val="000000"/>
          <w:sz w:val="22"/>
          <w:szCs w:val="22"/>
        </w:rPr>
        <w:t>:</w:t>
      </w:r>
      <w:r w:rsidR="008F4139">
        <w:rPr>
          <w:color w:val="000000"/>
          <w:sz w:val="22"/>
          <w:szCs w:val="22"/>
        </w:rPr>
        <w:t>5</w:t>
      </w:r>
      <w:r w:rsidRPr="00B35502">
        <w:rPr>
          <w:sz w:val="22"/>
          <w:szCs w:val="22"/>
        </w:rPr>
        <w:t xml:space="preserve">, цель использования – </w:t>
      </w:r>
      <w:r w:rsidR="008F4139">
        <w:rPr>
          <w:color w:val="000000"/>
          <w:sz w:val="22"/>
          <w:szCs w:val="22"/>
        </w:rPr>
        <w:t>для размещения объекта торговли (торгового павильона)</w:t>
      </w:r>
      <w:r w:rsidRPr="00B35502">
        <w:rPr>
          <w:sz w:val="22"/>
          <w:szCs w:val="22"/>
        </w:rPr>
        <w:t xml:space="preserve">, площадь -  </w:t>
      </w:r>
      <w:r w:rsidR="008F4139">
        <w:rPr>
          <w:color w:val="000000"/>
          <w:sz w:val="22"/>
          <w:szCs w:val="22"/>
        </w:rPr>
        <w:t>120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 xml:space="preserve">кв.м, </w:t>
      </w:r>
      <w:r w:rsidR="002B4933" w:rsidRPr="00B35502">
        <w:rPr>
          <w:sz w:val="22"/>
          <w:szCs w:val="22"/>
        </w:rPr>
        <w:t xml:space="preserve">в том числе </w:t>
      </w:r>
      <w:r w:rsidR="008F4139">
        <w:rPr>
          <w:sz w:val="22"/>
          <w:szCs w:val="22"/>
        </w:rPr>
        <w:t>особый режим использования: ОХРАННАЯ ЗОНА ВЛ-0,4 КВ Ф. 3 ПС «КОМСОМОЛЕЦ»</w:t>
      </w:r>
      <w:r w:rsidR="002B4933" w:rsidRPr="00B35502">
        <w:rPr>
          <w:sz w:val="22"/>
          <w:szCs w:val="22"/>
        </w:rPr>
        <w:t xml:space="preserve"> на площади </w:t>
      </w:r>
      <w:r w:rsidR="00B213C1">
        <w:rPr>
          <w:sz w:val="22"/>
          <w:szCs w:val="22"/>
        </w:rPr>
        <w:t>66</w:t>
      </w:r>
      <w:r w:rsidR="002B4933" w:rsidRPr="00B35502">
        <w:rPr>
          <w:sz w:val="22"/>
          <w:szCs w:val="22"/>
        </w:rPr>
        <w:t xml:space="preserve"> </w:t>
      </w:r>
      <w:proofErr w:type="spellStart"/>
      <w:r w:rsidR="002B4933" w:rsidRPr="00B35502">
        <w:rPr>
          <w:sz w:val="22"/>
          <w:szCs w:val="22"/>
        </w:rPr>
        <w:t>кв.м</w:t>
      </w:r>
      <w:proofErr w:type="spellEnd"/>
      <w:r w:rsidR="002B4933" w:rsidRPr="00B35502">
        <w:rPr>
          <w:sz w:val="22"/>
          <w:szCs w:val="22"/>
        </w:rPr>
        <w:t xml:space="preserve">, </w:t>
      </w:r>
      <w:r w:rsidRPr="00B35502">
        <w:rPr>
          <w:sz w:val="22"/>
          <w:szCs w:val="22"/>
        </w:rPr>
        <w:t>начальная цена –</w:t>
      </w:r>
      <w:r w:rsidR="00B213C1">
        <w:rPr>
          <w:sz w:val="22"/>
          <w:szCs w:val="22"/>
        </w:rPr>
        <w:t xml:space="preserve"> 4645,54</w:t>
      </w:r>
      <w:r w:rsidRPr="00B35502">
        <w:rPr>
          <w:sz w:val="22"/>
          <w:szCs w:val="22"/>
        </w:rPr>
        <w:t xml:space="preserve"> руб., сумма задатка 20 % от начальной цены – </w:t>
      </w:r>
      <w:r w:rsidR="00B213C1">
        <w:rPr>
          <w:sz w:val="22"/>
          <w:szCs w:val="22"/>
        </w:rPr>
        <w:t>929,11</w:t>
      </w:r>
      <w:r w:rsidRPr="00B35502">
        <w:rPr>
          <w:sz w:val="22"/>
          <w:szCs w:val="22"/>
        </w:rPr>
        <w:t xml:space="preserve"> руб., шаг аукциона 3% от начальной цены – </w:t>
      </w:r>
      <w:r w:rsidR="00B213C1">
        <w:rPr>
          <w:color w:val="000000"/>
          <w:sz w:val="22"/>
          <w:szCs w:val="22"/>
        </w:rPr>
        <w:t>139,37</w:t>
      </w:r>
      <w:r w:rsidRPr="00B35502">
        <w:rPr>
          <w:color w:val="000000"/>
          <w:sz w:val="22"/>
          <w:szCs w:val="22"/>
        </w:rPr>
        <w:t xml:space="preserve"> </w:t>
      </w:r>
      <w:r w:rsidRPr="00B35502">
        <w:rPr>
          <w:sz w:val="22"/>
          <w:szCs w:val="22"/>
        </w:rPr>
        <w:t>рублей. Срок аренды –</w:t>
      </w:r>
      <w:r w:rsidR="00FA6C10" w:rsidRPr="00B35502">
        <w:rPr>
          <w:sz w:val="22"/>
          <w:szCs w:val="22"/>
        </w:rPr>
        <w:t xml:space="preserve"> </w:t>
      </w:r>
      <w:r w:rsidR="00B213C1">
        <w:rPr>
          <w:sz w:val="22"/>
          <w:szCs w:val="22"/>
        </w:rPr>
        <w:t>10 лет</w:t>
      </w:r>
      <w:r w:rsidRPr="00B35502">
        <w:rPr>
          <w:sz w:val="22"/>
          <w:szCs w:val="22"/>
        </w:rPr>
        <w:t>.</w:t>
      </w:r>
    </w:p>
    <w:p w:rsidR="00F45E93" w:rsidRPr="003E2720" w:rsidRDefault="00F45E93" w:rsidP="00F45E93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Продажа в собственность: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Лот № </w:t>
      </w:r>
      <w:r w:rsidR="00B213C1">
        <w:rPr>
          <w:sz w:val="22"/>
          <w:szCs w:val="22"/>
        </w:rPr>
        <w:t>3</w:t>
      </w:r>
      <w:r w:rsidRPr="003E2720">
        <w:rPr>
          <w:sz w:val="22"/>
          <w:szCs w:val="22"/>
        </w:rPr>
        <w:t xml:space="preserve">.  Категория земель: Земли населенных пунктов, Местоположение: Пермский край, Кунгурский район, </w:t>
      </w:r>
      <w:r w:rsidR="00B213C1">
        <w:rPr>
          <w:sz w:val="22"/>
          <w:szCs w:val="22"/>
        </w:rPr>
        <w:t>д. Шарташи</w:t>
      </w:r>
      <w:r w:rsidRPr="003E2720">
        <w:rPr>
          <w:sz w:val="22"/>
          <w:szCs w:val="22"/>
        </w:rPr>
        <w:t>, кадастровый номер: 59:24:</w:t>
      </w:r>
      <w:r w:rsidR="00236601" w:rsidRPr="003E2720">
        <w:rPr>
          <w:sz w:val="22"/>
          <w:szCs w:val="22"/>
        </w:rPr>
        <w:t>1960101</w:t>
      </w:r>
      <w:r w:rsidRPr="003E2720">
        <w:rPr>
          <w:sz w:val="22"/>
          <w:szCs w:val="22"/>
        </w:rPr>
        <w:t>:</w:t>
      </w:r>
      <w:r w:rsidR="00B213C1">
        <w:rPr>
          <w:sz w:val="22"/>
          <w:szCs w:val="22"/>
        </w:rPr>
        <w:t>358</w:t>
      </w:r>
      <w:r w:rsidRPr="003E2720">
        <w:rPr>
          <w:sz w:val="22"/>
          <w:szCs w:val="22"/>
        </w:rPr>
        <w:t xml:space="preserve">, цель использования – для ведения личного подсобного хозяйства, площадь – </w:t>
      </w:r>
      <w:r w:rsidR="00B213C1">
        <w:rPr>
          <w:sz w:val="22"/>
          <w:szCs w:val="22"/>
        </w:rPr>
        <w:t>1999</w:t>
      </w:r>
      <w:r w:rsidRPr="003E2720">
        <w:rPr>
          <w:sz w:val="22"/>
          <w:szCs w:val="22"/>
        </w:rPr>
        <w:t xml:space="preserve"> </w:t>
      </w:r>
      <w:proofErr w:type="gramStart"/>
      <w:r w:rsidRPr="003E2720">
        <w:rPr>
          <w:sz w:val="22"/>
          <w:szCs w:val="22"/>
        </w:rPr>
        <w:t>кв.м</w:t>
      </w:r>
      <w:proofErr w:type="gramEnd"/>
      <w:r w:rsidRPr="003E2720">
        <w:rPr>
          <w:sz w:val="22"/>
          <w:szCs w:val="22"/>
        </w:rPr>
        <w:t xml:space="preserve">, начальная цена – </w:t>
      </w:r>
      <w:r w:rsidR="00B213C1">
        <w:rPr>
          <w:sz w:val="22"/>
          <w:szCs w:val="22"/>
        </w:rPr>
        <w:t>77621,17</w:t>
      </w:r>
      <w:r w:rsidRPr="003E2720">
        <w:rPr>
          <w:sz w:val="22"/>
          <w:szCs w:val="22"/>
        </w:rPr>
        <w:t xml:space="preserve"> руб., сумма задатка 20 % от начальной цены – </w:t>
      </w:r>
      <w:r w:rsidR="00B213C1">
        <w:rPr>
          <w:sz w:val="22"/>
          <w:szCs w:val="22"/>
        </w:rPr>
        <w:t>15524,24</w:t>
      </w:r>
      <w:r w:rsidRPr="003E2720">
        <w:rPr>
          <w:sz w:val="22"/>
          <w:szCs w:val="22"/>
        </w:rPr>
        <w:t xml:space="preserve"> руб., шаг аукциона 3% от начальной цены – </w:t>
      </w:r>
      <w:r w:rsidR="00B213C1">
        <w:rPr>
          <w:sz w:val="22"/>
          <w:szCs w:val="22"/>
        </w:rPr>
        <w:t>2328,64</w:t>
      </w:r>
      <w:r w:rsidRPr="003E2720">
        <w:rPr>
          <w:sz w:val="22"/>
          <w:szCs w:val="22"/>
        </w:rPr>
        <w:t xml:space="preserve"> рублей. </w:t>
      </w: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0E4A9D" w:rsidRPr="003E2720" w:rsidRDefault="000E4A9D" w:rsidP="000E4A9D">
      <w:pPr>
        <w:suppressAutoHyphens/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объектов к сетям инженерно-технического обеспечения, предоставленные ОАО «МРСК-Урала»:</w:t>
      </w:r>
    </w:p>
    <w:p w:rsidR="000E4A9D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По лот</w:t>
      </w:r>
      <w:r w:rsidR="00EE462D">
        <w:rPr>
          <w:sz w:val="22"/>
          <w:szCs w:val="22"/>
        </w:rPr>
        <w:t>у</w:t>
      </w:r>
      <w:r w:rsidRPr="003E2720">
        <w:rPr>
          <w:sz w:val="22"/>
          <w:szCs w:val="22"/>
        </w:rPr>
        <w:t xml:space="preserve"> № </w:t>
      </w:r>
      <w:r w:rsidR="00EE462D">
        <w:rPr>
          <w:sz w:val="22"/>
          <w:szCs w:val="22"/>
        </w:rPr>
        <w:t>1</w:t>
      </w:r>
      <w:r w:rsidRPr="003E2720">
        <w:rPr>
          <w:sz w:val="22"/>
          <w:szCs w:val="22"/>
        </w:rPr>
        <w:t xml:space="preserve"> для присоединения дополнительной мощности в данном районе требуется строительство линии электропередач ВЛ-0,4 кВ.</w:t>
      </w:r>
      <w:r w:rsidR="005A2A81">
        <w:rPr>
          <w:sz w:val="22"/>
          <w:szCs w:val="22"/>
        </w:rPr>
        <w:t xml:space="preserve"> </w:t>
      </w:r>
    </w:p>
    <w:p w:rsidR="005803DC" w:rsidRPr="003E2720" w:rsidRDefault="005803DC" w:rsidP="000E4A9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лоту № </w:t>
      </w:r>
      <w:r w:rsidR="00EE462D">
        <w:rPr>
          <w:sz w:val="22"/>
          <w:szCs w:val="22"/>
        </w:rPr>
        <w:t>2</w:t>
      </w:r>
      <w:r>
        <w:rPr>
          <w:sz w:val="22"/>
          <w:szCs w:val="22"/>
        </w:rPr>
        <w:t xml:space="preserve"> присоединение дополнительной мощности затруднено по причине расположения земельного участка в охранной зоне ВЛ-</w:t>
      </w:r>
      <w:r w:rsidR="00EE462D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</w:t>
      </w:r>
      <w:proofErr w:type="spellEnd"/>
    </w:p>
    <w:p w:rsidR="00EE462D" w:rsidRDefault="00EE462D" w:rsidP="00EE462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По лот</w:t>
      </w:r>
      <w:r>
        <w:rPr>
          <w:sz w:val="22"/>
          <w:szCs w:val="22"/>
        </w:rPr>
        <w:t xml:space="preserve">у </w:t>
      </w:r>
      <w:r w:rsidRPr="003E2720">
        <w:rPr>
          <w:sz w:val="22"/>
          <w:szCs w:val="22"/>
        </w:rPr>
        <w:t>№</w:t>
      </w:r>
      <w:r>
        <w:rPr>
          <w:sz w:val="22"/>
          <w:szCs w:val="22"/>
        </w:rPr>
        <w:t xml:space="preserve"> 3</w:t>
      </w:r>
      <w:r w:rsidRPr="003E2720">
        <w:rPr>
          <w:sz w:val="22"/>
          <w:szCs w:val="22"/>
        </w:rPr>
        <w:t xml:space="preserve"> присоединение дополнительных мощностей возможно от существующих электрических сетей.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lastRenderedPageBreak/>
        <w:t xml:space="preserve">Тарифы на технологическое присоединение к электрическим сетям ОАО «МРСК Урала» в Пермском крае в 2017 году установлены: Постановлением Региональной службой по тарифам Пермского края от 26.12.2016 № 95-тп. 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Для физических лиц плата технологического присоединения энергопринимающих устройств максимальной мощностью, не превышающей 15 кВт </w:t>
      </w:r>
      <w:r w:rsidRPr="003E2720">
        <w:rPr>
          <w:rFonts w:eastAsia="Calibri"/>
          <w:sz w:val="22"/>
          <w:szCs w:val="22"/>
          <w:lang w:eastAsia="en-US"/>
        </w:rPr>
        <w:t xml:space="preserve">с учетом ранее присоединенной в данной точке присоединения мощности </w:t>
      </w:r>
      <w:r w:rsidRPr="003E2720">
        <w:rPr>
          <w:sz w:val="22"/>
          <w:szCs w:val="22"/>
        </w:rPr>
        <w:t xml:space="preserve">составляет не более 550 рублей, при условии, что расстояние от границ участка заявителя, </w:t>
      </w:r>
      <w:r w:rsidRPr="003E2720">
        <w:rPr>
          <w:rFonts w:eastAsia="Calibri"/>
          <w:sz w:val="22"/>
          <w:szCs w:val="22"/>
          <w:lang w:eastAsia="en-US"/>
        </w:rPr>
        <w:t xml:space="preserve">владеющего объектами, отнесенными к третьей категории надежности, </w:t>
      </w:r>
      <w:r w:rsidRPr="003E2720">
        <w:rPr>
          <w:sz w:val="22"/>
          <w:szCs w:val="22"/>
        </w:rPr>
        <w:t xml:space="preserve">до объектов электросетевого хозяйства на уровне напряжения до 20 кВ включительно необходимого </w:t>
      </w:r>
      <w:r w:rsidRPr="003E2720">
        <w:rPr>
          <w:rFonts w:eastAsia="Calibri"/>
          <w:sz w:val="22"/>
          <w:szCs w:val="22"/>
          <w:lang w:eastAsia="en-US"/>
        </w:rPr>
        <w:t xml:space="preserve"> заявителю класса напряжения сетевой организации</w:t>
      </w:r>
      <w:r w:rsidRPr="003E2720">
        <w:rPr>
          <w:sz w:val="22"/>
          <w:szCs w:val="22"/>
        </w:rPr>
        <w:t xml:space="preserve">, в которую подана заявка, составляет не более 300 метров в городах и поселках городского типа и не более 500 метров в сельской местности. </w:t>
      </w:r>
    </w:p>
    <w:p w:rsidR="000D2487" w:rsidRDefault="000D2487" w:rsidP="000D2487">
      <w:pPr>
        <w:ind w:right="23" w:firstLine="709"/>
        <w:jc w:val="both"/>
        <w:rPr>
          <w:b/>
          <w:szCs w:val="24"/>
        </w:rPr>
      </w:pPr>
      <w:r w:rsidRPr="000D2487">
        <w:rPr>
          <w:b/>
          <w:szCs w:val="24"/>
        </w:rPr>
        <w:t>Предельные допустимые параметры разрешенного строительства Комсомольского сельского поселения по лоту № 2 (ОДК Общественно-деловая зона комплексная</w:t>
      </w:r>
      <w:r>
        <w:rPr>
          <w:b/>
          <w:szCs w:val="24"/>
        </w:rPr>
        <w:t xml:space="preserve"> </w:t>
      </w:r>
      <w:r w:rsidRPr="000D2487">
        <w:rPr>
          <w:b/>
          <w:szCs w:val="24"/>
        </w:rPr>
        <w:t xml:space="preserve">ОДК): </w:t>
      </w:r>
    </w:p>
    <w:p w:rsidR="000D2487" w:rsidRPr="000D2487" w:rsidRDefault="000D2487" w:rsidP="000D2487">
      <w:pPr>
        <w:ind w:right="23" w:firstLine="709"/>
        <w:jc w:val="both"/>
        <w:rPr>
          <w:szCs w:val="24"/>
        </w:rPr>
      </w:pPr>
      <w:r w:rsidRPr="000D2487">
        <w:rPr>
          <w:szCs w:val="24"/>
        </w:rPr>
        <w:t>1. минимальная площадь земельного участка 0,003 га</w:t>
      </w:r>
    </w:p>
    <w:p w:rsidR="000D2487" w:rsidRPr="000D2487" w:rsidRDefault="000D2487" w:rsidP="000D2487">
      <w:pPr>
        <w:ind w:right="23" w:firstLine="709"/>
        <w:jc w:val="both"/>
        <w:rPr>
          <w:szCs w:val="24"/>
        </w:rPr>
      </w:pPr>
      <w:r w:rsidRPr="000D2487">
        <w:rPr>
          <w:szCs w:val="24"/>
        </w:rPr>
        <w:t>2. Максимальная площадь земельного участка 0,02 га</w:t>
      </w:r>
    </w:p>
    <w:p w:rsidR="00EE462D" w:rsidRPr="000D2487" w:rsidRDefault="000D2487" w:rsidP="000D2487">
      <w:pPr>
        <w:ind w:right="23" w:firstLine="709"/>
        <w:jc w:val="both"/>
        <w:rPr>
          <w:szCs w:val="24"/>
        </w:rPr>
      </w:pPr>
      <w:r w:rsidRPr="000D2487">
        <w:rPr>
          <w:szCs w:val="24"/>
        </w:rPr>
        <w:t>3. Предельное количество этажей – 3 этажа.</w:t>
      </w:r>
    </w:p>
    <w:p w:rsidR="00B03D3F" w:rsidRPr="003E2720" w:rsidRDefault="00B03D3F" w:rsidP="00B03D3F">
      <w:pPr>
        <w:pStyle w:val="p2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b/>
          <w:sz w:val="22"/>
          <w:szCs w:val="22"/>
        </w:rPr>
        <w:t xml:space="preserve">Предельные допустимые параметры разрешенного строительства Неволинского сельского поселения по лоту № </w:t>
      </w:r>
      <w:r w:rsidR="00EE462D">
        <w:rPr>
          <w:b/>
          <w:sz w:val="22"/>
          <w:szCs w:val="22"/>
        </w:rPr>
        <w:t>3</w:t>
      </w:r>
      <w:r w:rsidRPr="003E2720">
        <w:rPr>
          <w:b/>
          <w:sz w:val="22"/>
          <w:szCs w:val="22"/>
        </w:rPr>
        <w:t xml:space="preserve"> (Зона жилой застройки усадебного типа Ж-1): </w:t>
      </w:r>
    </w:p>
    <w:p w:rsidR="00B03D3F" w:rsidRPr="003E2720" w:rsidRDefault="00B03D3F" w:rsidP="00B03D3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1. Минимальное расстояние от дома до красной линии улиц (или по красной линии в соответствии со сложившимися традициями) 5 м.</w:t>
      </w:r>
    </w:p>
    <w:p w:rsidR="00B03D3F" w:rsidRPr="003E2720" w:rsidRDefault="00B03D3F" w:rsidP="00B03D3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2. Максимальное расстояние от дома до красной линии улиц 12 м.</w:t>
      </w:r>
    </w:p>
    <w:p w:rsidR="00B03D3F" w:rsidRPr="003E2720" w:rsidRDefault="00B03D3F" w:rsidP="00B03D3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3. Минимальное расстояние от дома до красной линии проездов 3 м.</w:t>
      </w:r>
    </w:p>
    <w:p w:rsidR="00B03D3F" w:rsidRPr="003E2720" w:rsidRDefault="00B03D3F" w:rsidP="00B03D3F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4. Минимальное расстояние от дома до границы соседнего участка (при условии соблюдения противопожарных разрывов) 3 м.</w:t>
      </w:r>
    </w:p>
    <w:p w:rsidR="00B03D3F" w:rsidRPr="003E2720" w:rsidRDefault="00B03D3F" w:rsidP="00B03D3F">
      <w:pPr>
        <w:pStyle w:val="Iniiaiieoaeno"/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</w:rPr>
      </w:pPr>
      <w:r w:rsidRPr="003E2720">
        <w:rPr>
          <w:rFonts w:ascii="Times New Roman" w:hAnsi="Times New Roman" w:cs="Times New Roman"/>
          <w:sz w:val="22"/>
          <w:szCs w:val="22"/>
        </w:rPr>
        <w:t>5. Минимальное расстояние от построек для содержания скота и птицы до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4 м.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6. Минимальное расстояние от прочих построек (бань, гаражей и др.) до границы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1 м.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7. Минимальное расстояние от окон жилых комнат до стен соседнего дома и хозяйственных построек, расположенных на соседних земельных участках 6 м.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8. Размеры земельного участка для индивидуального жилищного строительства, ведения личного подсобного хозяйства, ведения огородничества 400- 2500 кв.м.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9. Этажность (включая мансардный этаж) 1-3 этажа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10. Максимальная плотность застройки земельного участка (с учетом минимальных отступов от границ участка и противопожарных разрывов) для индивидуального жилищного строительства, ведения личного подсобного хозяйства принимать не более 30 %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Коэффициент застройки 0,2 %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Коэффициент плотности застройки 0,4 % </w:t>
      </w:r>
    </w:p>
    <w:p w:rsidR="00B03D3F" w:rsidRPr="003E2720" w:rsidRDefault="00B03D3F" w:rsidP="00B03D3F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11. Максимальная высота ограждения земельного участка на границе с соседними участками 2 м.</w:t>
      </w:r>
    </w:p>
    <w:p w:rsidR="000E4A9D" w:rsidRPr="003E2720" w:rsidRDefault="000E4A9D" w:rsidP="000E4A9D">
      <w:pPr>
        <w:pStyle w:val="p26"/>
        <w:suppressAutoHyphens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Порядок внесения и возврата задатка:</w:t>
      </w:r>
    </w:p>
    <w:p w:rsidR="000E4A9D" w:rsidRPr="003E2720" w:rsidRDefault="000E4A9D" w:rsidP="000E4A9D">
      <w:pPr>
        <w:pStyle w:val="p26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Реквизиты для перечисления задатка: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«Управление финансов и налоговой политики Кунгурского муниципального района» (Управление имущественных, земельных отношений и градостроительства Кунгурского муниципального района, л/сч 0596315004, ИНН 5917510763, КПП 591701001, КБК 96300000000000000180, р/с 40302810700005000037, БИК 045773001 Отделение Пермь г. Пермь).  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2720">
        <w:rPr>
          <w:rFonts w:eastAsia="Calibri"/>
          <w:sz w:val="22"/>
          <w:szCs w:val="22"/>
          <w:lang w:eastAsia="en-US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заключается в соответствии с п.13,14 или 20 ст.39.12 Земельного кодекса Российской Федерации, засчитываются в оплату приобретаемого земельного участка или в счет арендной платы за него.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2720">
        <w:rPr>
          <w:rFonts w:eastAsia="Calibri"/>
          <w:sz w:val="22"/>
          <w:szCs w:val="22"/>
          <w:lang w:eastAsia="en-US"/>
        </w:rPr>
        <w:t>Задатки, внесенные этими лицами, не заключившими в установленном статьей ст.39.12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lastRenderedPageBreak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t>Порядок приема заявок: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Для участия в аукционе заинтересованные лица вправе подать заявку на участие в аукционе в письменной форме в сроки и по форме, согласно настоящего извещения.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Для участия в аукционе заявитель предоставляет:</w:t>
      </w:r>
    </w:p>
    <w:p w:rsidR="000E4A9D" w:rsidRPr="003E2720" w:rsidRDefault="000E4A9D" w:rsidP="000E4A9D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2720">
        <w:rPr>
          <w:rFonts w:eastAsia="Calibri"/>
          <w:sz w:val="22"/>
          <w:szCs w:val="22"/>
          <w:lang w:eastAsia="en-US"/>
        </w:rPr>
        <w:t xml:space="preserve">заявку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</w:p>
    <w:p w:rsidR="000E4A9D" w:rsidRPr="003E2720" w:rsidRDefault="000E4A9D" w:rsidP="000E4A9D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2720">
        <w:rPr>
          <w:rFonts w:eastAsia="Calibri"/>
          <w:sz w:val="22"/>
          <w:szCs w:val="22"/>
          <w:lang w:eastAsia="en-US"/>
        </w:rPr>
        <w:t xml:space="preserve">копию документов, удостоверяющих личность заявителя (для граждан); </w:t>
      </w:r>
    </w:p>
    <w:p w:rsidR="000E4A9D" w:rsidRPr="003E2720" w:rsidRDefault="000E4A9D" w:rsidP="000E4A9D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2720">
        <w:rPr>
          <w:rFonts w:eastAsia="Calibri"/>
          <w:sz w:val="22"/>
          <w:szCs w:val="22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4A9D" w:rsidRPr="003E2720" w:rsidRDefault="000E4A9D" w:rsidP="000E4A9D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E2720">
        <w:rPr>
          <w:rFonts w:eastAsia="Calibri"/>
          <w:sz w:val="22"/>
          <w:szCs w:val="22"/>
          <w:lang w:eastAsia="en-US"/>
        </w:rPr>
        <w:t>документы, подтверждающие внесение задатка</w:t>
      </w:r>
      <w:r w:rsidRPr="003E2720">
        <w:rPr>
          <w:sz w:val="22"/>
          <w:szCs w:val="22"/>
        </w:rPr>
        <w:t>.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В случае подачи заявки представителем заявителя, представитель предъявляет надлежащим образом удостоверенную доверенность.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2720">
        <w:rPr>
          <w:rFonts w:eastAsia="Calibri"/>
          <w:sz w:val="22"/>
          <w:szCs w:val="22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2720">
        <w:rPr>
          <w:rFonts w:eastAsia="Calibri"/>
          <w:sz w:val="22"/>
          <w:szCs w:val="22"/>
          <w:lang w:eastAsia="en-US"/>
        </w:rPr>
        <w:t xml:space="preserve">Заявление подаются или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по адресу электронной почты: </w:t>
      </w:r>
      <w:hyperlink r:id="rId9" w:history="1">
        <w:r w:rsidRPr="003E2720">
          <w:rPr>
            <w:rStyle w:val="a3"/>
            <w:sz w:val="22"/>
            <w:szCs w:val="22"/>
          </w:rPr>
          <w:t>kizokungur@yandex.ru</w:t>
        </w:r>
      </w:hyperlink>
      <w:r w:rsidRPr="003E2720">
        <w:rPr>
          <w:rFonts w:eastAsia="Calibri"/>
          <w:sz w:val="22"/>
          <w:szCs w:val="22"/>
          <w:lang w:eastAsia="en-US"/>
        </w:rPr>
        <w:t xml:space="preserve">. </w:t>
      </w:r>
      <w:hyperlink r:id="rId10" w:history="1">
        <w:r w:rsidRPr="003E2720">
          <w:rPr>
            <w:rFonts w:eastAsia="Calibri"/>
            <w:sz w:val="22"/>
            <w:szCs w:val="22"/>
            <w:lang w:eastAsia="en-US"/>
          </w:rPr>
          <w:t>Порядок</w:t>
        </w:r>
      </w:hyperlink>
      <w:r w:rsidRPr="003E2720">
        <w:rPr>
          <w:rFonts w:eastAsia="Calibri"/>
          <w:sz w:val="22"/>
          <w:szCs w:val="22"/>
          <w:lang w:eastAsia="en-US"/>
        </w:rPr>
        <w:t xml:space="preserve">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утверждены </w:t>
      </w:r>
      <w:r w:rsidRPr="003E2720">
        <w:rPr>
          <w:sz w:val="22"/>
          <w:szCs w:val="22"/>
        </w:rPr>
        <w:t xml:space="preserve">Приказом Минэкономразвития России от 14.01.2015 N 7 </w:t>
      </w:r>
      <w:r w:rsidRPr="003E2720">
        <w:rPr>
          <w:rFonts w:eastAsia="Calibri"/>
          <w:sz w:val="22"/>
          <w:szCs w:val="22"/>
          <w:lang w:eastAsia="en-US"/>
        </w:rPr>
        <w:t>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Протокол рассмотрения заявок на участие в аукционе и допущенных к участию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D2487" w:rsidRDefault="000D2487" w:rsidP="000E4A9D">
      <w:pPr>
        <w:suppressAutoHyphens/>
        <w:ind w:firstLine="709"/>
        <w:jc w:val="both"/>
        <w:rPr>
          <w:b/>
          <w:sz w:val="22"/>
          <w:szCs w:val="22"/>
        </w:rPr>
      </w:pPr>
    </w:p>
    <w:p w:rsidR="000E4A9D" w:rsidRPr="003E2720" w:rsidRDefault="000E4A9D" w:rsidP="000E4A9D">
      <w:pPr>
        <w:suppressAutoHyphens/>
        <w:ind w:firstLine="709"/>
        <w:jc w:val="both"/>
        <w:rPr>
          <w:b/>
          <w:sz w:val="22"/>
          <w:szCs w:val="22"/>
        </w:rPr>
      </w:pPr>
      <w:r w:rsidRPr="003E2720">
        <w:rPr>
          <w:b/>
          <w:sz w:val="22"/>
          <w:szCs w:val="22"/>
        </w:rPr>
        <w:lastRenderedPageBreak/>
        <w:t>Порядок проведения аукциона: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Аукцион проводится без перерыва. В аукционе могут участвовать только те претенденты, которые были признаны участниками аукциона и прошли регистрацию. Перед началом аукциона участники обязаны предъявить паспорт и доверенность на представителя, уполномоченного действовать от имени участка, в случае участия в аукционе представителя, действующего по доверенности.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Началом торгов считается момент </w:t>
      </w:r>
      <w:bookmarkStart w:id="0" w:name="_Ref167105453"/>
      <w:r w:rsidRPr="003E2720">
        <w:rPr>
          <w:sz w:val="22"/>
          <w:szCs w:val="22"/>
        </w:rPr>
        <w:t xml:space="preserve">объявления начальной цены лота. </w:t>
      </w:r>
    </w:p>
    <w:bookmarkEnd w:id="0"/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0E4A9D" w:rsidRPr="003E2720" w:rsidRDefault="000E4A9D" w:rsidP="000E4A9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2720">
        <w:rPr>
          <w:rFonts w:eastAsia="Calibri"/>
          <w:sz w:val="22"/>
          <w:szCs w:val="22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3E2720">
        <w:rPr>
          <w:color w:val="FF0000"/>
          <w:sz w:val="22"/>
          <w:szCs w:val="22"/>
        </w:rPr>
        <w:t>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Осмотреть земельный участок на местности можно самостоятельно. </w:t>
      </w:r>
    </w:p>
    <w:p w:rsidR="000E4A9D" w:rsidRPr="002831A8" w:rsidRDefault="000E4A9D" w:rsidP="002831A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3E2720">
        <w:rPr>
          <w:b/>
          <w:sz w:val="22"/>
          <w:szCs w:val="22"/>
        </w:rPr>
        <w:t xml:space="preserve">Победитель аукциона обязан </w:t>
      </w:r>
      <w:r w:rsidR="002831A8" w:rsidRPr="002831A8">
        <w:rPr>
          <w:rFonts w:eastAsiaTheme="minorHAnsi"/>
          <w:b/>
          <w:szCs w:val="24"/>
          <w:lang w:eastAsia="en-US"/>
        </w:rPr>
        <w:t xml:space="preserve">в десятидневный срок со дня </w:t>
      </w:r>
      <w:r w:rsidR="00B03BFB">
        <w:rPr>
          <w:rFonts w:eastAsiaTheme="minorHAnsi"/>
          <w:b/>
          <w:szCs w:val="24"/>
          <w:lang w:eastAsia="en-US"/>
        </w:rPr>
        <w:t>подписания</w:t>
      </w:r>
      <w:bookmarkStart w:id="1" w:name="_GoBack"/>
      <w:bookmarkEnd w:id="1"/>
      <w:r w:rsidR="002831A8" w:rsidRPr="002831A8">
        <w:rPr>
          <w:rFonts w:eastAsiaTheme="minorHAnsi"/>
          <w:b/>
          <w:szCs w:val="24"/>
          <w:lang w:eastAsia="en-US"/>
        </w:rPr>
        <w:t xml:space="preserve"> протокола о результатах аукциона </w:t>
      </w:r>
      <w:r w:rsidRPr="003E2720">
        <w:rPr>
          <w:b/>
          <w:sz w:val="22"/>
          <w:szCs w:val="22"/>
        </w:rPr>
        <w:t xml:space="preserve">уплатить </w:t>
      </w:r>
      <w:r w:rsidR="00D57ACF">
        <w:rPr>
          <w:b/>
          <w:sz w:val="22"/>
          <w:szCs w:val="22"/>
        </w:rPr>
        <w:t>оставшуюся</w:t>
      </w:r>
      <w:r w:rsidRPr="003E2720">
        <w:rPr>
          <w:b/>
          <w:sz w:val="22"/>
          <w:szCs w:val="22"/>
        </w:rPr>
        <w:t xml:space="preserve"> стоимость земельного участка. 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г. Кунгур, ул. Ленина 95, каб. 303. </w:t>
      </w:r>
    </w:p>
    <w:p w:rsidR="000E4A9D" w:rsidRPr="003E2720" w:rsidRDefault="000E4A9D" w:rsidP="000E4A9D">
      <w:pPr>
        <w:suppressAutoHyphens/>
        <w:ind w:firstLine="709"/>
        <w:jc w:val="both"/>
        <w:rPr>
          <w:bCs/>
          <w:sz w:val="22"/>
          <w:szCs w:val="22"/>
        </w:rPr>
      </w:pPr>
      <w:r w:rsidRPr="003E2720">
        <w:rPr>
          <w:sz w:val="22"/>
          <w:szCs w:val="22"/>
        </w:rPr>
        <w:t xml:space="preserve">С проектами договоров аренды и купли - продажи земельных участков можно ознакомиться на сайте: </w:t>
      </w:r>
      <w:hyperlink r:id="rId11" w:history="1">
        <w:r w:rsidRPr="003E2720">
          <w:rPr>
            <w:rStyle w:val="a3"/>
            <w:sz w:val="22"/>
            <w:szCs w:val="22"/>
          </w:rPr>
          <w:t>www.kungur.permarea.ru</w:t>
        </w:r>
      </w:hyperlink>
      <w:r w:rsidRPr="003E2720">
        <w:rPr>
          <w:sz w:val="22"/>
          <w:szCs w:val="22"/>
        </w:rPr>
        <w:t xml:space="preserve">, </w:t>
      </w:r>
      <w:hyperlink r:id="rId12" w:history="1">
        <w:r w:rsidRPr="003E2720">
          <w:rPr>
            <w:rStyle w:val="a3"/>
            <w:sz w:val="22"/>
            <w:szCs w:val="22"/>
          </w:rPr>
          <w:t>www.torgi.gov.ru</w:t>
        </w:r>
      </w:hyperlink>
      <w:r w:rsidRPr="003E2720">
        <w:rPr>
          <w:sz w:val="22"/>
          <w:szCs w:val="22"/>
        </w:rPr>
        <w:t xml:space="preserve"> и по адресу: г. Кунгур, </w:t>
      </w:r>
      <w:r w:rsidR="008E2CA4" w:rsidRPr="003E2720">
        <w:rPr>
          <w:sz w:val="22"/>
          <w:szCs w:val="22"/>
        </w:rPr>
        <w:t xml:space="preserve">                         </w:t>
      </w:r>
      <w:r w:rsidRPr="003E2720">
        <w:rPr>
          <w:sz w:val="22"/>
          <w:szCs w:val="22"/>
        </w:rPr>
        <w:t xml:space="preserve">ул. Ленина 95, каб. 303. </w:t>
      </w:r>
      <w:r w:rsidRPr="003E2720">
        <w:rPr>
          <w:bCs/>
          <w:sz w:val="22"/>
          <w:szCs w:val="22"/>
        </w:rPr>
        <w:t>При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уклонении</w:t>
      </w:r>
      <w:r w:rsidRPr="003E2720">
        <w:rPr>
          <w:sz w:val="22"/>
          <w:szCs w:val="22"/>
        </w:rPr>
        <w:t xml:space="preserve"> (</w:t>
      </w:r>
      <w:r w:rsidRPr="003E2720">
        <w:rPr>
          <w:bCs/>
          <w:sz w:val="22"/>
          <w:szCs w:val="22"/>
        </w:rPr>
        <w:t>отказе</w:t>
      </w:r>
      <w:r w:rsidRPr="003E2720">
        <w:rPr>
          <w:sz w:val="22"/>
          <w:szCs w:val="22"/>
        </w:rPr>
        <w:t xml:space="preserve">) </w:t>
      </w:r>
      <w:r w:rsidRPr="003E2720">
        <w:rPr>
          <w:bCs/>
          <w:sz w:val="22"/>
          <w:szCs w:val="22"/>
        </w:rPr>
        <w:t>победителя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аукциона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от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заключения</w:t>
      </w:r>
      <w:r w:rsidRPr="003E2720">
        <w:rPr>
          <w:sz w:val="22"/>
          <w:szCs w:val="22"/>
        </w:rPr>
        <w:t xml:space="preserve"> в установленный срок </w:t>
      </w:r>
      <w:r w:rsidRPr="003E2720">
        <w:rPr>
          <w:bCs/>
          <w:sz w:val="22"/>
          <w:szCs w:val="22"/>
        </w:rPr>
        <w:t>договора</w:t>
      </w:r>
      <w:r w:rsidRPr="003E2720">
        <w:rPr>
          <w:sz w:val="22"/>
          <w:szCs w:val="22"/>
        </w:rPr>
        <w:t xml:space="preserve"> </w:t>
      </w:r>
      <w:r w:rsidRPr="003E2720">
        <w:rPr>
          <w:bCs/>
          <w:sz w:val="22"/>
          <w:szCs w:val="22"/>
        </w:rPr>
        <w:t>купли</w:t>
      </w:r>
      <w:r w:rsidRPr="003E2720">
        <w:rPr>
          <w:sz w:val="22"/>
          <w:szCs w:val="22"/>
        </w:rPr>
        <w:t>-</w:t>
      </w:r>
      <w:r w:rsidRPr="003E2720">
        <w:rPr>
          <w:bCs/>
          <w:sz w:val="22"/>
          <w:szCs w:val="22"/>
        </w:rPr>
        <w:t>продажи</w:t>
      </w:r>
      <w:r w:rsidRPr="003E2720">
        <w:rPr>
          <w:sz w:val="22"/>
          <w:szCs w:val="22"/>
        </w:rPr>
        <w:t xml:space="preserve"> (аренды) </w:t>
      </w:r>
      <w:r w:rsidRPr="003E2720">
        <w:rPr>
          <w:bCs/>
          <w:sz w:val="22"/>
          <w:szCs w:val="22"/>
        </w:rPr>
        <w:t>задаток</w:t>
      </w:r>
      <w:r w:rsidRPr="003E2720">
        <w:rPr>
          <w:sz w:val="22"/>
          <w:szCs w:val="22"/>
        </w:rPr>
        <w:t xml:space="preserve"> ему не возвращается, а </w:t>
      </w:r>
      <w:r w:rsidRPr="003E2720">
        <w:rPr>
          <w:bCs/>
          <w:sz w:val="22"/>
          <w:szCs w:val="22"/>
        </w:rPr>
        <w:t>победитель</w:t>
      </w:r>
      <w:r w:rsidRPr="003E2720">
        <w:rPr>
          <w:sz w:val="22"/>
          <w:szCs w:val="22"/>
        </w:rPr>
        <w:t xml:space="preserve"> утрачивает право на </w:t>
      </w:r>
      <w:r w:rsidRPr="003E2720">
        <w:rPr>
          <w:bCs/>
          <w:sz w:val="22"/>
          <w:szCs w:val="22"/>
        </w:rPr>
        <w:t>заключение</w:t>
      </w:r>
      <w:r w:rsidRPr="003E2720">
        <w:rPr>
          <w:sz w:val="22"/>
          <w:szCs w:val="22"/>
        </w:rPr>
        <w:t xml:space="preserve"> указанного </w:t>
      </w:r>
      <w:r w:rsidRPr="003E2720">
        <w:rPr>
          <w:bCs/>
          <w:sz w:val="22"/>
          <w:szCs w:val="22"/>
        </w:rPr>
        <w:t>договора.</w:t>
      </w:r>
    </w:p>
    <w:p w:rsidR="008E2CA4" w:rsidRPr="003E2720" w:rsidRDefault="008E2CA4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bCs/>
          <w:sz w:val="22"/>
          <w:szCs w:val="22"/>
        </w:rPr>
        <w:t>Победитель обязан оплатить оставшуюся сумму в течение пяти дней.</w:t>
      </w:r>
    </w:p>
    <w:p w:rsidR="000E4A9D" w:rsidRPr="003E2720" w:rsidRDefault="000E4A9D" w:rsidP="000E4A9D">
      <w:pPr>
        <w:suppressAutoHyphens/>
        <w:ind w:firstLine="709"/>
        <w:jc w:val="both"/>
        <w:rPr>
          <w:sz w:val="22"/>
          <w:szCs w:val="22"/>
        </w:rPr>
      </w:pPr>
      <w:r w:rsidRPr="003E2720">
        <w:rPr>
          <w:sz w:val="22"/>
          <w:szCs w:val="22"/>
        </w:rPr>
        <w:t xml:space="preserve">Подробную информацию и пакет документации по проведению аукциона можно получить по адресу: г. Кунгур, ул. Ленина, 95 (3 этаж), тел. 3-21-52. </w:t>
      </w:r>
    </w:p>
    <w:p w:rsidR="000D2487" w:rsidRDefault="000D2487" w:rsidP="000D2487">
      <w:pPr>
        <w:sectPr w:rsidR="000D2487" w:rsidSect="000D248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D63FE" w:rsidRDefault="00CD63FE" w:rsidP="000D2487"/>
    <w:sectPr w:rsidR="00CD63FE" w:rsidSect="0040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991"/>
    <w:multiLevelType w:val="hybridMultilevel"/>
    <w:tmpl w:val="943A18DE"/>
    <w:lvl w:ilvl="0" w:tplc="63344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D2EEE"/>
    <w:multiLevelType w:val="hybridMultilevel"/>
    <w:tmpl w:val="54664932"/>
    <w:lvl w:ilvl="0" w:tplc="534C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643ECA"/>
    <w:multiLevelType w:val="hybridMultilevel"/>
    <w:tmpl w:val="F756209C"/>
    <w:lvl w:ilvl="0" w:tplc="F3F21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A0B12"/>
    <w:multiLevelType w:val="hybridMultilevel"/>
    <w:tmpl w:val="CB2CDF98"/>
    <w:lvl w:ilvl="0" w:tplc="CE32106E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D504F1"/>
    <w:multiLevelType w:val="hybridMultilevel"/>
    <w:tmpl w:val="F7CAAC74"/>
    <w:lvl w:ilvl="0" w:tplc="40C2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A81DA3"/>
    <w:multiLevelType w:val="hybridMultilevel"/>
    <w:tmpl w:val="F756209C"/>
    <w:lvl w:ilvl="0" w:tplc="F3F21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27B6"/>
    <w:multiLevelType w:val="hybridMultilevel"/>
    <w:tmpl w:val="08EA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733"/>
    <w:multiLevelType w:val="hybridMultilevel"/>
    <w:tmpl w:val="5DDC2972"/>
    <w:lvl w:ilvl="0" w:tplc="A30A43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273010"/>
    <w:multiLevelType w:val="hybridMultilevel"/>
    <w:tmpl w:val="5B36B4F8"/>
    <w:lvl w:ilvl="0" w:tplc="1E8C26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AA2202"/>
    <w:multiLevelType w:val="hybridMultilevel"/>
    <w:tmpl w:val="9E582EF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5D"/>
    <w:rsid w:val="000370AC"/>
    <w:rsid w:val="00093C35"/>
    <w:rsid w:val="000C00A6"/>
    <w:rsid w:val="000D2487"/>
    <w:rsid w:val="000E4A9D"/>
    <w:rsid w:val="00107B23"/>
    <w:rsid w:val="001A5663"/>
    <w:rsid w:val="001A7DAF"/>
    <w:rsid w:val="001B171F"/>
    <w:rsid w:val="00205CD5"/>
    <w:rsid w:val="00236601"/>
    <w:rsid w:val="0026649F"/>
    <w:rsid w:val="002831A8"/>
    <w:rsid w:val="002A30F7"/>
    <w:rsid w:val="002B4933"/>
    <w:rsid w:val="002E1801"/>
    <w:rsid w:val="003235DD"/>
    <w:rsid w:val="00355A2B"/>
    <w:rsid w:val="00363353"/>
    <w:rsid w:val="00383BB6"/>
    <w:rsid w:val="003A6590"/>
    <w:rsid w:val="003E2720"/>
    <w:rsid w:val="00400319"/>
    <w:rsid w:val="00403224"/>
    <w:rsid w:val="004152A0"/>
    <w:rsid w:val="005803DC"/>
    <w:rsid w:val="00585749"/>
    <w:rsid w:val="005A2A81"/>
    <w:rsid w:val="005F4E38"/>
    <w:rsid w:val="00622BA3"/>
    <w:rsid w:val="00655561"/>
    <w:rsid w:val="006702F5"/>
    <w:rsid w:val="006714EA"/>
    <w:rsid w:val="006A1294"/>
    <w:rsid w:val="006B1A28"/>
    <w:rsid w:val="0074396E"/>
    <w:rsid w:val="007C7055"/>
    <w:rsid w:val="00814774"/>
    <w:rsid w:val="00885481"/>
    <w:rsid w:val="008E2CA4"/>
    <w:rsid w:val="008F4139"/>
    <w:rsid w:val="00906A62"/>
    <w:rsid w:val="00963F97"/>
    <w:rsid w:val="00971B4C"/>
    <w:rsid w:val="00981023"/>
    <w:rsid w:val="00AC30C9"/>
    <w:rsid w:val="00AD3B5D"/>
    <w:rsid w:val="00B03BFB"/>
    <w:rsid w:val="00B03D3F"/>
    <w:rsid w:val="00B213C1"/>
    <w:rsid w:val="00B35502"/>
    <w:rsid w:val="00B9606E"/>
    <w:rsid w:val="00C02523"/>
    <w:rsid w:val="00C35D96"/>
    <w:rsid w:val="00C51141"/>
    <w:rsid w:val="00C5293E"/>
    <w:rsid w:val="00C87F25"/>
    <w:rsid w:val="00CA2A2F"/>
    <w:rsid w:val="00CD02F7"/>
    <w:rsid w:val="00CD63FE"/>
    <w:rsid w:val="00D541DF"/>
    <w:rsid w:val="00D55967"/>
    <w:rsid w:val="00D57ACF"/>
    <w:rsid w:val="00D91498"/>
    <w:rsid w:val="00DA06D8"/>
    <w:rsid w:val="00DC36FA"/>
    <w:rsid w:val="00DD332E"/>
    <w:rsid w:val="00E03054"/>
    <w:rsid w:val="00E10168"/>
    <w:rsid w:val="00E80B95"/>
    <w:rsid w:val="00EE462D"/>
    <w:rsid w:val="00EF2628"/>
    <w:rsid w:val="00F11059"/>
    <w:rsid w:val="00F41A2A"/>
    <w:rsid w:val="00F45E93"/>
    <w:rsid w:val="00FA6C10"/>
    <w:rsid w:val="00FC4278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4F04"/>
  <w15:docId w15:val="{EA338EF2-6981-40F3-A779-63CA08C2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A2A"/>
    <w:pPr>
      <w:keepNext/>
      <w:jc w:val="both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41A2A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41A2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1A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1A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F41A2A"/>
    <w:rPr>
      <w:color w:val="0000FF"/>
      <w:u w:val="single"/>
    </w:rPr>
  </w:style>
  <w:style w:type="paragraph" w:styleId="2">
    <w:name w:val="Body Text 2"/>
    <w:basedOn w:val="a"/>
    <w:link w:val="20"/>
    <w:rsid w:val="00F41A2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4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4A9D"/>
    <w:pPr>
      <w:ind w:left="720"/>
      <w:contextualSpacing/>
    </w:pPr>
  </w:style>
  <w:style w:type="paragraph" w:customStyle="1" w:styleId="p26">
    <w:name w:val="p26"/>
    <w:basedOn w:val="a"/>
    <w:rsid w:val="000E4A9D"/>
    <w:pPr>
      <w:spacing w:before="100" w:beforeAutospacing="1" w:after="100" w:afterAutospacing="1"/>
    </w:pPr>
    <w:rPr>
      <w:szCs w:val="24"/>
    </w:rPr>
  </w:style>
  <w:style w:type="paragraph" w:customStyle="1" w:styleId="Iniiaiieoaeno">
    <w:name w:val="Iniiaiie oaeno"/>
    <w:basedOn w:val="a"/>
    <w:rsid w:val="000E4A9D"/>
    <w:pPr>
      <w:jc w:val="both"/>
    </w:pPr>
    <w:rPr>
      <w:rFonts w:ascii="Peterburg" w:hAnsi="Peterburg" w:cs="Peterburg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w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ngur.permarea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ungur.permare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A9E860363CCA3386A8B488FACF3BDED88BE8308C7F1A93FD1F4D465E240058CC81462C9F4D403AKF4D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zokungu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60BA-FC94-4E5B-9AA4-B3012680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usr</cp:lastModifiedBy>
  <cp:revision>36</cp:revision>
  <cp:lastPrinted>2017-08-14T05:10:00Z</cp:lastPrinted>
  <dcterms:created xsi:type="dcterms:W3CDTF">2017-07-28T04:40:00Z</dcterms:created>
  <dcterms:modified xsi:type="dcterms:W3CDTF">2017-08-14T11:32:00Z</dcterms:modified>
</cp:coreProperties>
</file>