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A2" w:rsidRPr="00F94D62" w:rsidRDefault="00534F2D" w:rsidP="00F94D62">
      <w:pPr>
        <w:tabs>
          <w:tab w:val="left" w:pos="9637"/>
        </w:tabs>
        <w:rPr>
          <w:b/>
          <w:noProof/>
          <w:color w:val="212121"/>
          <w:sz w:val="28"/>
          <w:szCs w:val="28"/>
          <w:lang w:val="en-US"/>
        </w:rPr>
      </w:pPr>
      <w:r>
        <w:rPr>
          <w:rFonts w:ascii="Arial" w:hAnsi="Arial" w:cs="Arial"/>
          <w:noProof/>
          <w:color w:val="212121"/>
          <w:lang w:val="en-US" w:eastAsia="ru-RU"/>
        </w:rPr>
        <w:t xml:space="preserve"> </w:t>
      </w:r>
      <w:r w:rsidRPr="00534F2D">
        <w:rPr>
          <w:rFonts w:ascii="Arial" w:hAnsi="Arial" w:cs="Arial"/>
          <w:noProof/>
          <w:color w:val="212121"/>
          <w:lang w:eastAsia="ru-RU"/>
        </w:rPr>
        <w:drawing>
          <wp:inline distT="0" distB="0" distL="0" distR="0" wp14:anchorId="6EC8CD4E" wp14:editId="287917B5">
            <wp:extent cx="4000500" cy="1562100"/>
            <wp:effectExtent l="0" t="0" r="0" b="0"/>
            <wp:docPr id="3" name="Рисунок 3" descr="C:\Рабочая\СХперепись 2016\ИРР\село в поряд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ая\СХперепись 2016\ИРР\село в порядк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D62">
        <w:rPr>
          <w:noProof/>
          <w:color w:val="212121"/>
          <w:sz w:val="28"/>
          <w:szCs w:val="28"/>
          <w:lang w:val="en-US"/>
        </w:rPr>
        <w:t xml:space="preserve">                              </w:t>
      </w:r>
      <w:r w:rsidR="00F94D62" w:rsidRPr="00F94D62">
        <w:rPr>
          <w:b/>
          <w:noProof/>
          <w:color w:val="212121"/>
          <w:sz w:val="28"/>
          <w:szCs w:val="28"/>
          <w:lang w:val="en-US"/>
        </w:rPr>
        <w:t>11/02/2016</w:t>
      </w:r>
    </w:p>
    <w:p w:rsidR="00ED514F" w:rsidRPr="00663EFB" w:rsidRDefault="00ED514F" w:rsidP="001839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вопроса</w:t>
      </w:r>
      <w:r w:rsidR="0000669F" w:rsidRPr="00663EFB">
        <w:rPr>
          <w:rFonts w:ascii="Times New Roman" w:hAnsi="Times New Roman"/>
          <w:b/>
          <w:sz w:val="28"/>
          <w:szCs w:val="28"/>
        </w:rPr>
        <w:t xml:space="preserve"> Всероссийской сельскохозяйственной </w:t>
      </w:r>
      <w:r w:rsidR="00534F2D">
        <w:rPr>
          <w:rFonts w:ascii="Times New Roman" w:hAnsi="Times New Roman"/>
          <w:b/>
          <w:sz w:val="28"/>
          <w:szCs w:val="28"/>
        </w:rPr>
        <w:br/>
      </w:r>
      <w:r w:rsidR="0000669F" w:rsidRPr="00663EFB">
        <w:rPr>
          <w:rFonts w:ascii="Times New Roman" w:hAnsi="Times New Roman"/>
          <w:b/>
          <w:sz w:val="28"/>
          <w:szCs w:val="28"/>
        </w:rPr>
        <w:t>переписи 2016 года</w:t>
      </w:r>
      <w:r>
        <w:rPr>
          <w:rFonts w:ascii="Times New Roman" w:hAnsi="Times New Roman"/>
          <w:b/>
          <w:sz w:val="28"/>
          <w:szCs w:val="28"/>
        </w:rPr>
        <w:t xml:space="preserve"> на Общественном совете</w:t>
      </w:r>
    </w:p>
    <w:p w:rsidR="0000669F" w:rsidRDefault="00CC0C64" w:rsidP="001C6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февраля т.г. </w:t>
      </w:r>
      <w:r w:rsidR="00284553">
        <w:rPr>
          <w:rFonts w:ascii="Times New Roman" w:hAnsi="Times New Roman"/>
          <w:sz w:val="28"/>
          <w:szCs w:val="28"/>
        </w:rPr>
        <w:t>состоялось очередное</w:t>
      </w:r>
      <w:r w:rsidR="0000669F">
        <w:rPr>
          <w:rFonts w:ascii="Times New Roman" w:hAnsi="Times New Roman"/>
          <w:sz w:val="28"/>
          <w:szCs w:val="28"/>
        </w:rPr>
        <w:t xml:space="preserve"> </w:t>
      </w:r>
      <w:r w:rsidR="0000669F" w:rsidRPr="00F768BA">
        <w:rPr>
          <w:rFonts w:ascii="Times New Roman" w:hAnsi="Times New Roman"/>
          <w:sz w:val="28"/>
          <w:szCs w:val="28"/>
        </w:rPr>
        <w:t>заседани</w:t>
      </w:r>
      <w:r w:rsidR="00DE28DB">
        <w:rPr>
          <w:rFonts w:ascii="Times New Roman" w:hAnsi="Times New Roman"/>
          <w:sz w:val="28"/>
          <w:szCs w:val="28"/>
        </w:rPr>
        <w:t>е Общественного совета при Т</w:t>
      </w:r>
      <w:r w:rsidR="00284553">
        <w:rPr>
          <w:rFonts w:ascii="Times New Roman" w:hAnsi="Times New Roman"/>
          <w:sz w:val="28"/>
          <w:szCs w:val="28"/>
        </w:rPr>
        <w:t>ерриториальном органе</w:t>
      </w:r>
      <w:r w:rsidR="00DE28DB">
        <w:rPr>
          <w:rFonts w:ascii="Times New Roman" w:hAnsi="Times New Roman"/>
          <w:sz w:val="28"/>
          <w:szCs w:val="28"/>
        </w:rPr>
        <w:t xml:space="preserve"> Федеральной службы</w:t>
      </w:r>
      <w:r w:rsidR="00284553">
        <w:rPr>
          <w:rFonts w:ascii="Times New Roman" w:hAnsi="Times New Roman"/>
          <w:sz w:val="28"/>
          <w:szCs w:val="28"/>
        </w:rPr>
        <w:t xml:space="preserve"> государственной статистики </w:t>
      </w:r>
      <w:r w:rsidR="00BA1A5F">
        <w:rPr>
          <w:rFonts w:ascii="Times New Roman" w:hAnsi="Times New Roman"/>
          <w:sz w:val="28"/>
          <w:szCs w:val="28"/>
        </w:rPr>
        <w:t>по Пе</w:t>
      </w:r>
      <w:r>
        <w:rPr>
          <w:rFonts w:ascii="Times New Roman" w:hAnsi="Times New Roman"/>
          <w:sz w:val="28"/>
          <w:szCs w:val="28"/>
        </w:rPr>
        <w:t>р</w:t>
      </w:r>
      <w:r w:rsidR="00BA1A5F">
        <w:rPr>
          <w:rFonts w:ascii="Times New Roman" w:hAnsi="Times New Roman"/>
          <w:sz w:val="28"/>
          <w:szCs w:val="28"/>
        </w:rPr>
        <w:t>мскому краю</w:t>
      </w:r>
      <w:r w:rsidR="0013105B">
        <w:rPr>
          <w:rFonts w:ascii="Times New Roman" w:hAnsi="Times New Roman"/>
          <w:sz w:val="28"/>
          <w:szCs w:val="28"/>
        </w:rPr>
        <w:t>, на котором</w:t>
      </w:r>
      <w:r w:rsidR="0000669F" w:rsidRPr="00F768BA">
        <w:rPr>
          <w:rFonts w:ascii="Times New Roman" w:hAnsi="Times New Roman"/>
          <w:sz w:val="28"/>
          <w:szCs w:val="28"/>
        </w:rPr>
        <w:t xml:space="preserve"> </w:t>
      </w:r>
      <w:r w:rsidR="0013105B">
        <w:rPr>
          <w:rFonts w:ascii="Times New Roman" w:hAnsi="Times New Roman"/>
          <w:sz w:val="28"/>
          <w:szCs w:val="28"/>
        </w:rPr>
        <w:t>с</w:t>
      </w:r>
      <w:r w:rsidR="0000669F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ом</w:t>
      </w:r>
      <w:r w:rsidR="0000669F">
        <w:rPr>
          <w:rFonts w:ascii="Times New Roman" w:hAnsi="Times New Roman"/>
          <w:sz w:val="28"/>
          <w:szCs w:val="28"/>
        </w:rPr>
        <w:t xml:space="preserve"> </w:t>
      </w:r>
      <w:r w:rsidR="0000669F" w:rsidRPr="00F768BA">
        <w:rPr>
          <w:rFonts w:ascii="Times New Roman" w:hAnsi="Times New Roman"/>
          <w:sz w:val="28"/>
          <w:szCs w:val="28"/>
        </w:rPr>
        <w:t xml:space="preserve">«О </w:t>
      </w:r>
      <w:r w:rsidR="00C068C1">
        <w:rPr>
          <w:rFonts w:ascii="Times New Roman" w:hAnsi="Times New Roman"/>
          <w:sz w:val="28"/>
          <w:szCs w:val="28"/>
        </w:rPr>
        <w:t xml:space="preserve">подготовке проведения </w:t>
      </w:r>
      <w:r w:rsidR="0000669F" w:rsidRPr="00F768BA">
        <w:rPr>
          <w:rFonts w:ascii="Times New Roman" w:hAnsi="Times New Roman"/>
          <w:sz w:val="28"/>
          <w:szCs w:val="28"/>
        </w:rPr>
        <w:t>Всероссийской се</w:t>
      </w:r>
      <w:bookmarkStart w:id="0" w:name="_GoBack"/>
      <w:bookmarkEnd w:id="0"/>
      <w:r w:rsidR="0000669F" w:rsidRPr="00F768BA">
        <w:rPr>
          <w:rFonts w:ascii="Times New Roman" w:hAnsi="Times New Roman"/>
          <w:sz w:val="28"/>
          <w:szCs w:val="28"/>
        </w:rPr>
        <w:t>льскохо</w:t>
      </w:r>
      <w:r>
        <w:rPr>
          <w:rFonts w:ascii="Times New Roman" w:hAnsi="Times New Roman"/>
          <w:sz w:val="28"/>
          <w:szCs w:val="28"/>
        </w:rPr>
        <w:t>зяйственной переписи 2016 года» выступила</w:t>
      </w:r>
      <w:r w:rsidRPr="00CC0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руководителя Пермьстата </w:t>
      </w:r>
      <w:r w:rsidR="00006EB7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 xml:space="preserve"> Кожанова.</w:t>
      </w:r>
    </w:p>
    <w:p w:rsidR="00C068C1" w:rsidRPr="0013105B" w:rsidRDefault="00CC0C64" w:rsidP="00C0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Осветив такие методологические моменты, как время проведения </w:t>
      </w:r>
      <w:r w:rsidR="00D25A70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переписи, ее периодичность</w:t>
      </w:r>
      <w:r w:rsidR="00D25A70">
        <w:rPr>
          <w:rFonts w:ascii="Times New Roman" w:hAnsi="Times New Roman"/>
          <w:sz w:val="28"/>
          <w:szCs w:val="28"/>
        </w:rPr>
        <w:t xml:space="preserve">, перечень сельхозпроизводителей, подлежащих обследованию, </w:t>
      </w:r>
      <w:r w:rsidR="00C068C1" w:rsidRPr="0013105B">
        <w:rPr>
          <w:rFonts w:ascii="Times New Roman" w:hAnsi="Times New Roman"/>
          <w:sz w:val="28"/>
          <w:szCs w:val="28"/>
        </w:rPr>
        <w:t>члены Общественного совета были проинформированы о выполненных работах по подготовке к этому широкомасштабному мероприятию.</w:t>
      </w:r>
    </w:p>
    <w:p w:rsidR="00BD6405" w:rsidRDefault="00C068C1" w:rsidP="001C6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25A70">
        <w:rPr>
          <w:rFonts w:ascii="Times New Roman" w:hAnsi="Times New Roman"/>
          <w:sz w:val="28"/>
          <w:szCs w:val="28"/>
        </w:rPr>
        <w:t xml:space="preserve"> настоящему времени </w:t>
      </w:r>
      <w:r w:rsidR="00BD6405">
        <w:rPr>
          <w:rFonts w:ascii="Times New Roman" w:hAnsi="Times New Roman"/>
          <w:sz w:val="28"/>
          <w:szCs w:val="28"/>
        </w:rPr>
        <w:t>полностью создана</w:t>
      </w:r>
      <w:r w:rsidR="00786D06">
        <w:rPr>
          <w:rFonts w:ascii="Times New Roman" w:hAnsi="Times New Roman"/>
          <w:sz w:val="28"/>
          <w:szCs w:val="28"/>
        </w:rPr>
        <w:t xml:space="preserve"> правовая база</w:t>
      </w:r>
      <w:r w:rsidR="00BD6405">
        <w:rPr>
          <w:rFonts w:ascii="Times New Roman" w:hAnsi="Times New Roman"/>
          <w:sz w:val="28"/>
          <w:szCs w:val="28"/>
        </w:rPr>
        <w:t xml:space="preserve"> предстоящей переписи</w:t>
      </w:r>
      <w:r w:rsidR="00786D06">
        <w:rPr>
          <w:rFonts w:ascii="Times New Roman" w:hAnsi="Times New Roman"/>
          <w:sz w:val="28"/>
          <w:szCs w:val="28"/>
        </w:rPr>
        <w:t>, сформирована</w:t>
      </w:r>
      <w:r w:rsidR="00BA1A5F" w:rsidRPr="00BA1A5F">
        <w:rPr>
          <w:rFonts w:ascii="Times New Roman" w:hAnsi="Times New Roman"/>
          <w:sz w:val="28"/>
          <w:szCs w:val="28"/>
        </w:rPr>
        <w:t xml:space="preserve"> </w:t>
      </w:r>
      <w:r w:rsidR="00BA1A5F" w:rsidRPr="005818B8">
        <w:rPr>
          <w:rFonts w:ascii="Times New Roman" w:hAnsi="Times New Roman"/>
          <w:sz w:val="28"/>
          <w:szCs w:val="28"/>
        </w:rPr>
        <w:t>краевая переписная комиссия, определены</w:t>
      </w:r>
      <w:r w:rsidR="00BA1A5F">
        <w:rPr>
          <w:rFonts w:ascii="Times New Roman" w:hAnsi="Times New Roman"/>
          <w:sz w:val="28"/>
          <w:szCs w:val="28"/>
        </w:rPr>
        <w:t xml:space="preserve"> её состав, права и обязанности</w:t>
      </w:r>
      <w:r w:rsidR="00BD6405">
        <w:rPr>
          <w:rFonts w:ascii="Times New Roman" w:hAnsi="Times New Roman"/>
          <w:sz w:val="28"/>
          <w:szCs w:val="28"/>
        </w:rPr>
        <w:t>.</w:t>
      </w:r>
    </w:p>
    <w:p w:rsidR="0000669F" w:rsidRDefault="00BD6405" w:rsidP="00BD6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Силами </w:t>
      </w:r>
      <w:r w:rsidRPr="00534F2D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статистики проведена н</w:t>
      </w:r>
      <w:r w:rsidR="00786D06">
        <w:rPr>
          <w:rFonts w:ascii="Times New Roman" w:hAnsi="Times New Roman"/>
          <w:sz w:val="28"/>
          <w:szCs w:val="28"/>
        </w:rPr>
        <w:t xml:space="preserve">аиболее </w:t>
      </w:r>
      <w:r>
        <w:rPr>
          <w:rFonts w:ascii="Times New Roman" w:hAnsi="Times New Roman"/>
          <w:sz w:val="28"/>
          <w:szCs w:val="28"/>
        </w:rPr>
        <w:t>важная</w:t>
      </w:r>
      <w:r w:rsidR="00927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крайне трудоемкая</w:t>
      </w:r>
      <w:r w:rsidR="00927049">
        <w:rPr>
          <w:rFonts w:ascii="Times New Roman" w:hAnsi="Times New Roman"/>
          <w:sz w:val="28"/>
          <w:szCs w:val="28"/>
        </w:rPr>
        <w:t xml:space="preserve"> </w:t>
      </w:r>
      <w:r w:rsidR="00786D06">
        <w:rPr>
          <w:rFonts w:ascii="Times New Roman" w:hAnsi="Times New Roman"/>
          <w:sz w:val="28"/>
          <w:szCs w:val="28"/>
        </w:rPr>
        <w:t>работа по формированию</w:t>
      </w:r>
      <w:r w:rsidR="0000669F" w:rsidRPr="00F768BA">
        <w:rPr>
          <w:rFonts w:ascii="Times New Roman" w:hAnsi="Times New Roman"/>
          <w:sz w:val="28"/>
          <w:szCs w:val="28"/>
        </w:rPr>
        <w:t xml:space="preserve"> списков объектов переписи. Именно от </w:t>
      </w:r>
      <w:r w:rsidR="0092704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качества</w:t>
      </w:r>
      <w:r w:rsidR="00927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00669F" w:rsidRPr="00F768BA">
        <w:rPr>
          <w:rFonts w:ascii="Times New Roman" w:hAnsi="Times New Roman"/>
          <w:sz w:val="28"/>
          <w:szCs w:val="28"/>
        </w:rPr>
        <w:t xml:space="preserve">полноты во многом </w:t>
      </w:r>
      <w:r>
        <w:rPr>
          <w:rFonts w:ascii="Times New Roman" w:hAnsi="Times New Roman"/>
          <w:sz w:val="28"/>
          <w:szCs w:val="28"/>
        </w:rPr>
        <w:t xml:space="preserve">будет зависеть </w:t>
      </w:r>
      <w:r w:rsidR="0000669F" w:rsidRPr="00F768BA">
        <w:rPr>
          <w:rFonts w:ascii="Times New Roman" w:hAnsi="Times New Roman"/>
          <w:sz w:val="28"/>
          <w:szCs w:val="28"/>
        </w:rPr>
        <w:t>достоверность итогов переписи.</w:t>
      </w:r>
    </w:p>
    <w:p w:rsidR="00786D06" w:rsidRDefault="00BA1A5F" w:rsidP="00786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числе объектов переписи </w:t>
      </w:r>
      <w:r>
        <w:rPr>
          <w:rFonts w:ascii="Times New Roman" w:hAnsi="Times New Roman"/>
          <w:spacing w:val="-4"/>
          <w:sz w:val="28"/>
          <w:szCs w:val="28"/>
        </w:rPr>
        <w:t xml:space="preserve">и </w:t>
      </w:r>
      <w:r w:rsidRPr="008927E2">
        <w:rPr>
          <w:rFonts w:ascii="Times New Roman" w:hAnsi="Times New Roman"/>
          <w:spacing w:val="-4"/>
          <w:sz w:val="28"/>
          <w:szCs w:val="28"/>
        </w:rPr>
        <w:t xml:space="preserve">средние </w:t>
      </w:r>
      <w:r w:rsidRPr="00BA1A5F">
        <w:rPr>
          <w:rFonts w:ascii="Times New Roman" w:hAnsi="Times New Roman"/>
          <w:spacing w:val="-4"/>
          <w:sz w:val="28"/>
          <w:szCs w:val="28"/>
        </w:rPr>
        <w:t>нормы нагрузки</w:t>
      </w:r>
      <w:r w:rsidRPr="008927E2">
        <w:rPr>
          <w:rFonts w:ascii="Times New Roman" w:hAnsi="Times New Roman"/>
          <w:spacing w:val="-4"/>
          <w:sz w:val="28"/>
          <w:szCs w:val="28"/>
        </w:rPr>
        <w:t xml:space="preserve"> для лиц, </w:t>
      </w:r>
      <w:r w:rsidR="0020235D">
        <w:rPr>
          <w:rFonts w:ascii="Times New Roman" w:hAnsi="Times New Roman"/>
          <w:spacing w:val="-4"/>
          <w:sz w:val="28"/>
          <w:szCs w:val="28"/>
        </w:rPr>
        <w:t>осуществляющих</w:t>
      </w:r>
      <w:r w:rsidRPr="008927E2">
        <w:rPr>
          <w:rFonts w:ascii="Times New Roman" w:hAnsi="Times New Roman"/>
          <w:spacing w:val="-4"/>
          <w:sz w:val="28"/>
          <w:szCs w:val="28"/>
        </w:rPr>
        <w:t xml:space="preserve"> сбор сведений,</w:t>
      </w:r>
      <w:r>
        <w:rPr>
          <w:rFonts w:ascii="Times New Roman" w:hAnsi="Times New Roman"/>
          <w:spacing w:val="-4"/>
          <w:sz w:val="28"/>
          <w:szCs w:val="28"/>
        </w:rPr>
        <w:t xml:space="preserve"> лег</w:t>
      </w:r>
      <w:r w:rsidR="00927049"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и в основу</w:t>
      </w:r>
      <w:r w:rsidR="00786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786D06">
        <w:rPr>
          <w:rFonts w:ascii="Times New Roman" w:hAnsi="Times New Roman"/>
          <w:sz w:val="28"/>
          <w:szCs w:val="28"/>
        </w:rPr>
        <w:t>ругой</w:t>
      </w:r>
      <w:r>
        <w:rPr>
          <w:rFonts w:ascii="Times New Roman" w:hAnsi="Times New Roman"/>
          <w:sz w:val="28"/>
          <w:szCs w:val="28"/>
        </w:rPr>
        <w:t>,</w:t>
      </w:r>
      <w:r w:rsidR="00786D06">
        <w:rPr>
          <w:rFonts w:ascii="Times New Roman" w:hAnsi="Times New Roman"/>
          <w:sz w:val="28"/>
          <w:szCs w:val="28"/>
        </w:rPr>
        <w:t xml:space="preserve"> </w:t>
      </w:r>
      <w:r w:rsidR="00927049">
        <w:rPr>
          <w:rFonts w:ascii="Times New Roman" w:hAnsi="Times New Roman"/>
          <w:sz w:val="28"/>
          <w:szCs w:val="28"/>
        </w:rPr>
        <w:t>не менее сложной работы</w:t>
      </w:r>
      <w:r w:rsidR="00393E46">
        <w:rPr>
          <w:rFonts w:ascii="Times New Roman" w:hAnsi="Times New Roman"/>
          <w:sz w:val="28"/>
          <w:szCs w:val="28"/>
        </w:rPr>
        <w:t xml:space="preserve"> –</w:t>
      </w:r>
      <w:r w:rsidR="00927049">
        <w:rPr>
          <w:rFonts w:ascii="Times New Roman" w:hAnsi="Times New Roman"/>
          <w:sz w:val="28"/>
          <w:szCs w:val="28"/>
        </w:rPr>
        <w:t xml:space="preserve"> переписного районирования</w:t>
      </w:r>
      <w:r w:rsidRPr="008927E2">
        <w:rPr>
          <w:rFonts w:ascii="Times New Roman" w:hAnsi="Times New Roman"/>
          <w:spacing w:val="-4"/>
          <w:sz w:val="28"/>
          <w:szCs w:val="28"/>
        </w:rPr>
        <w:t xml:space="preserve">, то есть </w:t>
      </w:r>
      <w:r w:rsidR="00927049">
        <w:rPr>
          <w:rFonts w:ascii="Times New Roman" w:hAnsi="Times New Roman"/>
          <w:spacing w:val="-4"/>
          <w:sz w:val="28"/>
          <w:szCs w:val="28"/>
        </w:rPr>
        <w:t>деления</w:t>
      </w:r>
      <w:r w:rsidRPr="008927E2">
        <w:rPr>
          <w:rFonts w:ascii="Times New Roman" w:hAnsi="Times New Roman"/>
          <w:spacing w:val="-4"/>
          <w:sz w:val="28"/>
          <w:szCs w:val="28"/>
        </w:rPr>
        <w:t xml:space="preserve"> территории каждого муниципального образования на счетные и инструкторские участки.</w:t>
      </w:r>
    </w:p>
    <w:p w:rsidR="009B2434" w:rsidRDefault="009B2434" w:rsidP="009B24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18B8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>, когда</w:t>
      </w:r>
      <w:r w:rsidRPr="005818B8">
        <w:rPr>
          <w:rFonts w:ascii="Times New Roman" w:hAnsi="Times New Roman"/>
          <w:sz w:val="28"/>
          <w:szCs w:val="28"/>
        </w:rPr>
        <w:t xml:space="preserve"> подготовка к проведению Всероссийской сельскохозяйственной переписи Пермского</w:t>
      </w:r>
      <w:r w:rsidR="00393E46">
        <w:rPr>
          <w:rFonts w:ascii="Times New Roman" w:hAnsi="Times New Roman"/>
          <w:sz w:val="28"/>
          <w:szCs w:val="28"/>
        </w:rPr>
        <w:t xml:space="preserve"> края вступила в решающий этап –</w:t>
      </w:r>
      <w:r w:rsidRPr="005818B8">
        <w:rPr>
          <w:rFonts w:ascii="Times New Roman" w:hAnsi="Times New Roman"/>
          <w:sz w:val="28"/>
          <w:szCs w:val="28"/>
        </w:rPr>
        <w:t xml:space="preserve"> этап практического запуска её методологических, организационных и </w:t>
      </w:r>
      <w:r>
        <w:rPr>
          <w:rFonts w:ascii="Times New Roman" w:hAnsi="Times New Roman"/>
          <w:sz w:val="28"/>
          <w:szCs w:val="28"/>
        </w:rPr>
        <w:t>финансовых механизмов,</w:t>
      </w:r>
      <w:r w:rsidR="00ED514F">
        <w:rPr>
          <w:rFonts w:ascii="Times New Roman" w:hAnsi="Times New Roman"/>
          <w:sz w:val="28"/>
          <w:szCs w:val="28"/>
        </w:rPr>
        <w:t xml:space="preserve"> на передний план выходит информационно</w:t>
      </w:r>
      <w:r w:rsidR="00C068C1">
        <w:rPr>
          <w:rFonts w:ascii="Times New Roman" w:hAnsi="Times New Roman"/>
          <w:sz w:val="28"/>
          <w:szCs w:val="28"/>
        </w:rPr>
        <w:t>-</w:t>
      </w:r>
      <w:r w:rsidR="00ED514F">
        <w:rPr>
          <w:rFonts w:ascii="Times New Roman" w:hAnsi="Times New Roman"/>
          <w:sz w:val="28"/>
          <w:szCs w:val="28"/>
        </w:rPr>
        <w:t>разъяснительная работа</w:t>
      </w:r>
      <w:r w:rsidR="00BD6405">
        <w:rPr>
          <w:rFonts w:ascii="Times New Roman" w:hAnsi="Times New Roman"/>
          <w:sz w:val="28"/>
          <w:szCs w:val="28"/>
        </w:rPr>
        <w:t>.</w:t>
      </w:r>
    </w:p>
    <w:p w:rsidR="009B2434" w:rsidRPr="00786D06" w:rsidRDefault="00006EB7" w:rsidP="00ED514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B2434" w:rsidRPr="005818B8">
        <w:rPr>
          <w:rFonts w:ascii="Times New Roman" w:hAnsi="Times New Roman"/>
          <w:sz w:val="28"/>
          <w:szCs w:val="28"/>
        </w:rPr>
        <w:t xml:space="preserve">онечной </w:t>
      </w:r>
      <w:r>
        <w:rPr>
          <w:rFonts w:ascii="Times New Roman" w:hAnsi="Times New Roman"/>
          <w:sz w:val="28"/>
          <w:szCs w:val="28"/>
        </w:rPr>
        <w:t>е</w:t>
      </w:r>
      <w:r w:rsidR="00C068C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</w:t>
      </w:r>
      <w:r w:rsidR="009B2434" w:rsidRPr="005818B8">
        <w:rPr>
          <w:rFonts w:ascii="Times New Roman" w:hAnsi="Times New Roman"/>
          <w:sz w:val="28"/>
          <w:szCs w:val="28"/>
        </w:rPr>
        <w:t>целью является обеспечение добровольного сотрудничества физических и юридических лиц с переписным персоналом</w:t>
      </w:r>
      <w:r w:rsidR="00BD6405">
        <w:rPr>
          <w:rFonts w:ascii="Times New Roman" w:hAnsi="Times New Roman"/>
          <w:sz w:val="28"/>
          <w:szCs w:val="28"/>
        </w:rPr>
        <w:t>,</w:t>
      </w:r>
      <w:r w:rsidR="009B2434" w:rsidRPr="005818B8">
        <w:rPr>
          <w:rFonts w:ascii="Times New Roman" w:hAnsi="Times New Roman"/>
          <w:sz w:val="28"/>
          <w:szCs w:val="28"/>
        </w:rPr>
        <w:t xml:space="preserve"> </w:t>
      </w:r>
      <w:r w:rsidR="009B2434">
        <w:rPr>
          <w:rFonts w:ascii="Times New Roman" w:hAnsi="Times New Roman"/>
          <w:sz w:val="28"/>
          <w:szCs w:val="28"/>
        </w:rPr>
        <w:t>их</w:t>
      </w:r>
      <w:r w:rsidR="009B2434" w:rsidRPr="005818B8">
        <w:rPr>
          <w:rFonts w:ascii="Times New Roman" w:hAnsi="Times New Roman"/>
          <w:sz w:val="28"/>
          <w:szCs w:val="28"/>
        </w:rPr>
        <w:t xml:space="preserve"> готовность пред</w:t>
      </w:r>
      <w:r w:rsidR="00BD6405">
        <w:rPr>
          <w:rFonts w:ascii="Times New Roman" w:hAnsi="Times New Roman"/>
          <w:sz w:val="28"/>
          <w:szCs w:val="28"/>
        </w:rPr>
        <w:t>оставить необходимую информацию</w:t>
      </w:r>
      <w:r w:rsidR="009B2434" w:rsidRPr="005818B8">
        <w:rPr>
          <w:rFonts w:ascii="Times New Roman" w:hAnsi="Times New Roman"/>
          <w:sz w:val="28"/>
          <w:szCs w:val="28"/>
        </w:rPr>
        <w:t xml:space="preserve"> и достоверно ответить на вопросы, обозн</w:t>
      </w:r>
      <w:r>
        <w:rPr>
          <w:rFonts w:ascii="Times New Roman" w:hAnsi="Times New Roman"/>
          <w:sz w:val="28"/>
          <w:szCs w:val="28"/>
        </w:rPr>
        <w:t>аченные в переписных листах. У</w:t>
      </w:r>
      <w:r w:rsidR="009B2434" w:rsidRPr="005818B8">
        <w:rPr>
          <w:rFonts w:ascii="Times New Roman" w:hAnsi="Times New Roman"/>
          <w:sz w:val="28"/>
          <w:szCs w:val="28"/>
        </w:rPr>
        <w:t>читывая, что сельхозперепись коснетс</w:t>
      </w:r>
      <w:r>
        <w:rPr>
          <w:rFonts w:ascii="Times New Roman" w:hAnsi="Times New Roman"/>
          <w:sz w:val="28"/>
          <w:szCs w:val="28"/>
        </w:rPr>
        <w:t>я практически каждого жителя,</w:t>
      </w:r>
      <w:r w:rsidR="009B2434" w:rsidRPr="005818B8">
        <w:rPr>
          <w:rFonts w:ascii="Times New Roman" w:hAnsi="Times New Roman"/>
          <w:sz w:val="28"/>
          <w:szCs w:val="28"/>
        </w:rPr>
        <w:t xml:space="preserve"> </w:t>
      </w:r>
      <w:r w:rsidR="009B2434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</w:t>
      </w:r>
      <w:r w:rsidR="009B2434">
        <w:rPr>
          <w:rFonts w:ascii="Times New Roman" w:hAnsi="Times New Roman"/>
          <w:sz w:val="28"/>
          <w:szCs w:val="28"/>
        </w:rPr>
        <w:t>м</w:t>
      </w:r>
      <w:r w:rsidR="009B2434" w:rsidRPr="00581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B2434">
        <w:rPr>
          <w:rFonts w:ascii="Times New Roman" w:hAnsi="Times New Roman"/>
          <w:sz w:val="28"/>
          <w:szCs w:val="28"/>
        </w:rPr>
        <w:t>бщественного</w:t>
      </w:r>
      <w:r w:rsidR="009B2434" w:rsidRPr="005818B8">
        <w:rPr>
          <w:rFonts w:ascii="Times New Roman" w:hAnsi="Times New Roman"/>
          <w:sz w:val="28"/>
          <w:szCs w:val="28"/>
        </w:rPr>
        <w:t xml:space="preserve"> совета,</w:t>
      </w:r>
      <w:r w:rsidR="009B2434">
        <w:rPr>
          <w:rFonts w:ascii="Times New Roman" w:hAnsi="Times New Roman"/>
          <w:sz w:val="28"/>
          <w:szCs w:val="28"/>
        </w:rPr>
        <w:t xml:space="preserve"> было пре</w:t>
      </w:r>
      <w:r>
        <w:rPr>
          <w:rFonts w:ascii="Times New Roman" w:hAnsi="Times New Roman"/>
          <w:sz w:val="28"/>
          <w:szCs w:val="28"/>
        </w:rPr>
        <w:t>дложено включиться в данную работу, путем донесения</w:t>
      </w:r>
      <w:r w:rsidR="009B2434" w:rsidRPr="005818B8">
        <w:rPr>
          <w:rFonts w:ascii="Times New Roman" w:hAnsi="Times New Roman"/>
          <w:sz w:val="28"/>
          <w:szCs w:val="28"/>
        </w:rPr>
        <w:t xml:space="preserve"> до своих коллективов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информации о необходимости и важности</w:t>
      </w:r>
      <w:r w:rsidR="009B2434" w:rsidRPr="005818B8">
        <w:rPr>
          <w:rFonts w:ascii="Times New Roman" w:hAnsi="Times New Roman"/>
          <w:sz w:val="28"/>
          <w:szCs w:val="28"/>
        </w:rPr>
        <w:t xml:space="preserve"> предстоящей Всероссийской сельскохозяйственной переписи 2016</w:t>
      </w:r>
      <w:r w:rsidR="009B243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="009B2434" w:rsidRPr="005818B8">
        <w:rPr>
          <w:rFonts w:ascii="Times New Roman" w:hAnsi="Times New Roman"/>
          <w:sz w:val="28"/>
          <w:szCs w:val="28"/>
        </w:rPr>
        <w:t xml:space="preserve"> </w:t>
      </w:r>
    </w:p>
    <w:p w:rsidR="0000669F" w:rsidRDefault="0000669F" w:rsidP="001C6E6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8BA">
        <w:rPr>
          <w:rFonts w:ascii="Times New Roman" w:hAnsi="Times New Roman"/>
          <w:sz w:val="28"/>
          <w:szCs w:val="28"/>
          <w:lang w:eastAsia="ru-RU"/>
        </w:rPr>
        <w:t>Подробная информация о подготовке к ВСХП-2016 размещена на сайте Пермьстата по адресу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lang w:val="en-US"/>
          </w:rPr>
          <w:t>www</w:t>
        </w:r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</w:rPr>
          <w:t>.</w:t>
        </w:r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lang w:val="en-US"/>
          </w:rPr>
          <w:t>permstat</w:t>
        </w:r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</w:rPr>
          <w:t>.</w:t>
        </w:r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lang w:val="en-US"/>
          </w:rPr>
          <w:t>gks</w:t>
        </w:r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</w:rPr>
          <w:t>.</w:t>
        </w:r>
        <w:r w:rsidRPr="00F768BA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lang w:val="en-US"/>
          </w:rPr>
          <w:t>ru</w:t>
        </w:r>
      </w:hyperlink>
      <w:r w:rsidRPr="00F768BA">
        <w:t xml:space="preserve"> (</w:t>
      </w:r>
      <w:r w:rsidRPr="00F768BA">
        <w:rPr>
          <w:rFonts w:ascii="Times New Roman" w:hAnsi="Times New Roman"/>
          <w:sz w:val="28"/>
          <w:szCs w:val="28"/>
        </w:rPr>
        <w:t>раздел «Переписи и обследования»).</w:t>
      </w:r>
    </w:p>
    <w:sectPr w:rsidR="0000669F" w:rsidSect="00534F2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9D"/>
    <w:rsid w:val="0000669F"/>
    <w:rsid w:val="00006EB7"/>
    <w:rsid w:val="000266A6"/>
    <w:rsid w:val="00056A44"/>
    <w:rsid w:val="000A3F04"/>
    <w:rsid w:val="0013105B"/>
    <w:rsid w:val="0018398C"/>
    <w:rsid w:val="00195D56"/>
    <w:rsid w:val="001B37C0"/>
    <w:rsid w:val="001C6E63"/>
    <w:rsid w:val="0020235D"/>
    <w:rsid w:val="00284553"/>
    <w:rsid w:val="00291400"/>
    <w:rsid w:val="002F267A"/>
    <w:rsid w:val="00316277"/>
    <w:rsid w:val="003546A6"/>
    <w:rsid w:val="0036222A"/>
    <w:rsid w:val="00387948"/>
    <w:rsid w:val="00393E46"/>
    <w:rsid w:val="00394FB6"/>
    <w:rsid w:val="003A3C98"/>
    <w:rsid w:val="003A6B83"/>
    <w:rsid w:val="004B5AF6"/>
    <w:rsid w:val="004E0C79"/>
    <w:rsid w:val="0050032A"/>
    <w:rsid w:val="00503274"/>
    <w:rsid w:val="00534F2D"/>
    <w:rsid w:val="00545D02"/>
    <w:rsid w:val="00577D1A"/>
    <w:rsid w:val="005808B5"/>
    <w:rsid w:val="005F35B2"/>
    <w:rsid w:val="00660F72"/>
    <w:rsid w:val="00663EFB"/>
    <w:rsid w:val="00693A2D"/>
    <w:rsid w:val="006D375C"/>
    <w:rsid w:val="006E10E8"/>
    <w:rsid w:val="00752647"/>
    <w:rsid w:val="00786D06"/>
    <w:rsid w:val="007B07B7"/>
    <w:rsid w:val="007F7BF3"/>
    <w:rsid w:val="00846FC1"/>
    <w:rsid w:val="008A40ED"/>
    <w:rsid w:val="008C2195"/>
    <w:rsid w:val="008F764A"/>
    <w:rsid w:val="00927049"/>
    <w:rsid w:val="009B2434"/>
    <w:rsid w:val="00A10391"/>
    <w:rsid w:val="00A63E97"/>
    <w:rsid w:val="00A84885"/>
    <w:rsid w:val="00A955A7"/>
    <w:rsid w:val="00AC0082"/>
    <w:rsid w:val="00AF3CE9"/>
    <w:rsid w:val="00B42F9D"/>
    <w:rsid w:val="00BA1A5F"/>
    <w:rsid w:val="00BB210D"/>
    <w:rsid w:val="00BD6405"/>
    <w:rsid w:val="00C04668"/>
    <w:rsid w:val="00C068C1"/>
    <w:rsid w:val="00CA0CA0"/>
    <w:rsid w:val="00CC0C64"/>
    <w:rsid w:val="00CF05D9"/>
    <w:rsid w:val="00D1500A"/>
    <w:rsid w:val="00D25A70"/>
    <w:rsid w:val="00D46C14"/>
    <w:rsid w:val="00DE28DB"/>
    <w:rsid w:val="00DE6602"/>
    <w:rsid w:val="00DF7558"/>
    <w:rsid w:val="00E517CC"/>
    <w:rsid w:val="00EA3DA2"/>
    <w:rsid w:val="00ED514F"/>
    <w:rsid w:val="00F354A9"/>
    <w:rsid w:val="00F72392"/>
    <w:rsid w:val="00F768BA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755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B37C0"/>
    <w:rPr>
      <w:lang w:eastAsia="en-US"/>
    </w:rPr>
  </w:style>
  <w:style w:type="paragraph" w:customStyle="1" w:styleId="Default">
    <w:name w:val="Default"/>
    <w:uiPriority w:val="99"/>
    <w:rsid w:val="00660F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F7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6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755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B37C0"/>
    <w:rPr>
      <w:lang w:eastAsia="en-US"/>
    </w:rPr>
  </w:style>
  <w:style w:type="paragraph" w:customStyle="1" w:styleId="Default">
    <w:name w:val="Default"/>
    <w:uiPriority w:val="99"/>
    <w:rsid w:val="00660F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F7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mstat.g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00D0-01EC-4149-9CB9-808B9D75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P59_Lidiya N. Yashmanova</dc:creator>
  <cp:keywords/>
  <dc:description/>
  <cp:lastModifiedBy>Пряхина Нина Александровна</cp:lastModifiedBy>
  <cp:revision>9</cp:revision>
  <dcterms:created xsi:type="dcterms:W3CDTF">2016-02-10T09:51:00Z</dcterms:created>
  <dcterms:modified xsi:type="dcterms:W3CDTF">2016-02-11T10:14:00Z</dcterms:modified>
</cp:coreProperties>
</file>