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A7" w:rsidRDefault="00FA78A7" w:rsidP="00FA78A7"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565150" cy="85280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A78A7" w:rsidRDefault="00FA78A7" w:rsidP="00FA78A7">
      <w:pPr>
        <w:rPr>
          <w:b/>
        </w:rPr>
      </w:pPr>
    </w:p>
    <w:p w:rsidR="00FA78A7" w:rsidRDefault="00FA78A7" w:rsidP="00FA78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78A7" w:rsidRDefault="00FA78A7" w:rsidP="00FA78A7">
      <w:pPr>
        <w:jc w:val="center"/>
        <w:rPr>
          <w:b/>
          <w:sz w:val="28"/>
          <w:szCs w:val="28"/>
        </w:rPr>
      </w:pPr>
    </w:p>
    <w:p w:rsidR="00FA78A7" w:rsidRDefault="00FA78A7" w:rsidP="00FA78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ШАДЕЙСКОГО СЕЛЬСКОГО ПОСЕЛЕНИЯ </w:t>
      </w:r>
    </w:p>
    <w:p w:rsidR="00FA78A7" w:rsidRDefault="00FA78A7" w:rsidP="00FA78A7">
      <w:pPr>
        <w:jc w:val="center"/>
        <w:outlineLvl w:val="0"/>
        <w:rPr>
          <w:b/>
          <w:sz w:val="28"/>
          <w:szCs w:val="28"/>
        </w:rPr>
      </w:pPr>
    </w:p>
    <w:p w:rsidR="00FA78A7" w:rsidRDefault="00FA78A7" w:rsidP="00FA78A7">
      <w:pPr>
        <w:rPr>
          <w:b/>
          <w:sz w:val="28"/>
          <w:szCs w:val="28"/>
        </w:rPr>
      </w:pPr>
    </w:p>
    <w:p w:rsidR="00FA78A7" w:rsidRDefault="00FA78A7" w:rsidP="00FA78A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25.10</w:t>
      </w:r>
      <w:r>
        <w:rPr>
          <w:b/>
          <w:sz w:val="28"/>
          <w:szCs w:val="28"/>
        </w:rPr>
        <w:t>.2012 г.                                                                                                 № 1</w:t>
      </w:r>
      <w:r>
        <w:rPr>
          <w:b/>
          <w:sz w:val="28"/>
          <w:szCs w:val="28"/>
        </w:rPr>
        <w:t>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68"/>
        <w:gridCol w:w="5216"/>
      </w:tblGrid>
      <w:tr w:rsidR="00FA78A7" w:rsidTr="00386BB8">
        <w:trPr>
          <w:trHeight w:val="905"/>
        </w:trPr>
        <w:tc>
          <w:tcPr>
            <w:tcW w:w="10068" w:type="dxa"/>
          </w:tcPr>
          <w:p w:rsidR="00FA78A7" w:rsidRDefault="00FA78A7" w:rsidP="00386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</w:p>
          <w:p w:rsidR="00FA78A7" w:rsidRDefault="00FA78A7" w:rsidP="00386BB8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8A7" w:rsidRDefault="00FA78A7" w:rsidP="00FA78A7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формы</w:t>
            </w:r>
          </w:p>
          <w:p w:rsidR="00FA78A7" w:rsidRDefault="007166D5" w:rsidP="00FA78A7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A78A7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оциально-значимых работ</w:t>
            </w:r>
          </w:p>
          <w:p w:rsidR="00FA78A7" w:rsidRDefault="007166D5" w:rsidP="00FA78A7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A78A7">
              <w:rPr>
                <w:rFonts w:ascii="Times New Roman" w:hAnsi="Times New Roman" w:cs="Times New Roman"/>
                <w:b/>
                <w:sz w:val="28"/>
                <w:szCs w:val="28"/>
              </w:rPr>
              <w:t>ри участи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A7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</w:t>
            </w:r>
          </w:p>
          <w:p w:rsidR="007166D5" w:rsidRDefault="007166D5" w:rsidP="00FA78A7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обеспечении первичных мер</w:t>
            </w:r>
          </w:p>
          <w:p w:rsidR="007166D5" w:rsidRDefault="007166D5" w:rsidP="00FA78A7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пожарной безопасности</w:t>
            </w:r>
          </w:p>
          <w:p w:rsidR="00FA78A7" w:rsidRDefault="00FA78A7" w:rsidP="00386BB8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FA78A7" w:rsidRDefault="00FA78A7" w:rsidP="00386BB8">
            <w:pPr>
              <w:pStyle w:val="1"/>
              <w:ind w:left="-48"/>
              <w:jc w:val="left"/>
              <w:rPr>
                <w:spacing w:val="20"/>
                <w:szCs w:val="28"/>
              </w:rPr>
            </w:pPr>
          </w:p>
        </w:tc>
      </w:tr>
    </w:tbl>
    <w:bookmarkEnd w:id="0"/>
    <w:p w:rsidR="00FA78A7" w:rsidRDefault="00FA78A7" w:rsidP="00FA7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78A7" w:rsidRDefault="00BA1BB2" w:rsidP="00FA7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2A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772AB6"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 w:rsidR="00772A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17B6">
        <w:rPr>
          <w:rFonts w:ascii="Times New Roman" w:hAnsi="Times New Roman" w:cs="Times New Roman"/>
          <w:sz w:val="28"/>
          <w:szCs w:val="28"/>
        </w:rPr>
        <w:t xml:space="preserve"> </w:t>
      </w:r>
      <w:r w:rsidR="00FA78A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A46CA" w:rsidRPr="00CB3F4F" w:rsidRDefault="00F617B6" w:rsidP="00CB3F4F">
      <w:pPr>
        <w:pStyle w:val="a5"/>
        <w:numPr>
          <w:ilvl w:val="0"/>
          <w:numId w:val="2"/>
        </w:numPr>
        <w:ind w:right="-21"/>
        <w:jc w:val="both"/>
        <w:rPr>
          <w:sz w:val="28"/>
          <w:szCs w:val="28"/>
        </w:rPr>
      </w:pPr>
      <w:r w:rsidRPr="00CB3F4F">
        <w:rPr>
          <w:sz w:val="28"/>
          <w:szCs w:val="28"/>
        </w:rPr>
        <w:t>При обнаружении пожаров на территории поселения граждане должны</w:t>
      </w:r>
      <w:r w:rsidR="007E0E66" w:rsidRPr="00CB3F4F">
        <w:rPr>
          <w:sz w:val="28"/>
          <w:szCs w:val="28"/>
        </w:rPr>
        <w:t xml:space="preserve"> сообщить по телефону</w:t>
      </w:r>
      <w:r w:rsidR="00697DCF">
        <w:rPr>
          <w:sz w:val="28"/>
          <w:szCs w:val="28"/>
        </w:rPr>
        <w:t>:</w:t>
      </w:r>
      <w:r w:rsidR="00E84591">
        <w:rPr>
          <w:sz w:val="28"/>
          <w:szCs w:val="28"/>
        </w:rPr>
        <w:t xml:space="preserve"> 4-01</w:t>
      </w:r>
      <w:r w:rsidR="00050108">
        <w:rPr>
          <w:sz w:val="28"/>
          <w:szCs w:val="28"/>
        </w:rPr>
        <w:t>,112</w:t>
      </w:r>
      <w:r w:rsidR="00E84591">
        <w:rPr>
          <w:sz w:val="28"/>
          <w:szCs w:val="28"/>
        </w:rPr>
        <w:t xml:space="preserve"> (с сотового телефона 010</w:t>
      </w:r>
      <w:r w:rsidR="00967EE5">
        <w:rPr>
          <w:sz w:val="28"/>
          <w:szCs w:val="28"/>
        </w:rPr>
        <w:t>) в пожарную часть</w:t>
      </w:r>
      <w:r w:rsidR="00050108">
        <w:rPr>
          <w:sz w:val="28"/>
          <w:szCs w:val="28"/>
        </w:rPr>
        <w:t>, ЕДДС</w:t>
      </w:r>
      <w:r w:rsidR="00967EE5">
        <w:rPr>
          <w:sz w:val="28"/>
          <w:szCs w:val="28"/>
        </w:rPr>
        <w:t>.</w:t>
      </w:r>
    </w:p>
    <w:p w:rsidR="00FA78A7" w:rsidRPr="00CB3F4F" w:rsidRDefault="00EB26DE" w:rsidP="00CB3F4F">
      <w:pPr>
        <w:pStyle w:val="a5"/>
        <w:numPr>
          <w:ilvl w:val="0"/>
          <w:numId w:val="2"/>
        </w:numPr>
        <w:ind w:right="-21"/>
        <w:jc w:val="both"/>
        <w:rPr>
          <w:sz w:val="28"/>
          <w:szCs w:val="28"/>
        </w:rPr>
      </w:pPr>
      <w:r w:rsidRPr="00CB3F4F">
        <w:rPr>
          <w:sz w:val="28"/>
          <w:szCs w:val="28"/>
        </w:rPr>
        <w:t>Пожарная часть дает сигнал тревоги для всего населения.</w:t>
      </w:r>
    </w:p>
    <w:p w:rsidR="00EB26DE" w:rsidRPr="00CB3F4F" w:rsidRDefault="00EB26DE" w:rsidP="00CB3F4F">
      <w:pPr>
        <w:pStyle w:val="a5"/>
        <w:numPr>
          <w:ilvl w:val="0"/>
          <w:numId w:val="2"/>
        </w:numPr>
        <w:ind w:right="-21"/>
        <w:jc w:val="both"/>
        <w:rPr>
          <w:sz w:val="28"/>
          <w:szCs w:val="28"/>
        </w:rPr>
      </w:pPr>
      <w:r w:rsidRPr="00CB3F4F">
        <w:rPr>
          <w:sz w:val="28"/>
          <w:szCs w:val="28"/>
        </w:rPr>
        <w:t>Получив сигнал тревоги, граждане населенного пункта должны явиться с первичными средствами пожаротушения</w:t>
      </w:r>
      <w:r w:rsidR="008E62F2" w:rsidRPr="00CB3F4F">
        <w:rPr>
          <w:sz w:val="28"/>
          <w:szCs w:val="28"/>
        </w:rPr>
        <w:t xml:space="preserve"> на место пожара.</w:t>
      </w:r>
    </w:p>
    <w:p w:rsidR="00675436" w:rsidRPr="00CB3F4F" w:rsidRDefault="00675436" w:rsidP="00CB3F4F">
      <w:pPr>
        <w:pStyle w:val="a5"/>
        <w:numPr>
          <w:ilvl w:val="0"/>
          <w:numId w:val="2"/>
        </w:numPr>
        <w:ind w:right="-21"/>
        <w:jc w:val="both"/>
        <w:rPr>
          <w:sz w:val="28"/>
          <w:szCs w:val="28"/>
        </w:rPr>
      </w:pPr>
      <w:r w:rsidRPr="00CB3F4F">
        <w:rPr>
          <w:sz w:val="28"/>
          <w:szCs w:val="28"/>
        </w:rPr>
        <w:t xml:space="preserve">Настоящее постановление </w:t>
      </w:r>
      <w:r w:rsidR="004C5B2E" w:rsidRPr="00CB3F4F">
        <w:rPr>
          <w:sz w:val="28"/>
          <w:szCs w:val="28"/>
        </w:rPr>
        <w:t>обнародовать в соответствии</w:t>
      </w:r>
      <w:r w:rsidR="00CB3F4F" w:rsidRPr="00CB3F4F">
        <w:rPr>
          <w:sz w:val="28"/>
          <w:szCs w:val="28"/>
        </w:rPr>
        <w:t xml:space="preserve"> с Уставом муниципального образования </w:t>
      </w:r>
      <w:proofErr w:type="spellStart"/>
      <w:r w:rsidR="00CB3F4F" w:rsidRPr="00CB3F4F">
        <w:rPr>
          <w:sz w:val="28"/>
          <w:szCs w:val="28"/>
        </w:rPr>
        <w:t>Шадейского</w:t>
      </w:r>
      <w:proofErr w:type="spellEnd"/>
      <w:r w:rsidR="00CB3F4F" w:rsidRPr="00CB3F4F">
        <w:rPr>
          <w:sz w:val="28"/>
          <w:szCs w:val="28"/>
        </w:rPr>
        <w:t xml:space="preserve"> сельского поселения.</w:t>
      </w:r>
    </w:p>
    <w:p w:rsidR="008E62F2" w:rsidRPr="00CB3F4F" w:rsidRDefault="008E62F2" w:rsidP="00CB3F4F">
      <w:pPr>
        <w:pStyle w:val="a5"/>
        <w:numPr>
          <w:ilvl w:val="0"/>
          <w:numId w:val="2"/>
        </w:numPr>
        <w:ind w:right="-21"/>
        <w:jc w:val="both"/>
        <w:rPr>
          <w:sz w:val="28"/>
          <w:szCs w:val="28"/>
        </w:rPr>
      </w:pPr>
      <w:r w:rsidRPr="00CB3F4F">
        <w:rPr>
          <w:sz w:val="28"/>
          <w:szCs w:val="28"/>
        </w:rPr>
        <w:t>Постановление вступает в</w:t>
      </w:r>
      <w:r w:rsidR="00675436" w:rsidRPr="00CB3F4F">
        <w:rPr>
          <w:sz w:val="28"/>
          <w:szCs w:val="28"/>
        </w:rPr>
        <w:t xml:space="preserve"> силу со дня его официального оп</w:t>
      </w:r>
      <w:r w:rsidRPr="00CB3F4F">
        <w:rPr>
          <w:sz w:val="28"/>
          <w:szCs w:val="28"/>
        </w:rPr>
        <w:t>убликования</w:t>
      </w:r>
      <w:r w:rsidR="00675436" w:rsidRPr="00CB3F4F">
        <w:rPr>
          <w:sz w:val="28"/>
          <w:szCs w:val="28"/>
        </w:rPr>
        <w:t>.</w:t>
      </w:r>
    </w:p>
    <w:p w:rsidR="00FA78A7" w:rsidRDefault="00FA78A7" w:rsidP="00CB3F4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FA78A7" w:rsidRDefault="00FA78A7" w:rsidP="00FA78A7">
      <w:pPr>
        <w:rPr>
          <w:sz w:val="24"/>
          <w:szCs w:val="24"/>
        </w:rPr>
      </w:pPr>
    </w:p>
    <w:p w:rsidR="00FA78A7" w:rsidRDefault="00FA78A7" w:rsidP="00FA78A7">
      <w:pPr>
        <w:rPr>
          <w:sz w:val="24"/>
          <w:szCs w:val="24"/>
        </w:rPr>
      </w:pPr>
    </w:p>
    <w:p w:rsidR="00FA78A7" w:rsidRDefault="00FA78A7" w:rsidP="00FA78A7">
      <w:pPr>
        <w:rPr>
          <w:sz w:val="24"/>
          <w:szCs w:val="24"/>
        </w:rPr>
      </w:pPr>
    </w:p>
    <w:p w:rsidR="00FA78A7" w:rsidRDefault="00FA78A7" w:rsidP="00FA78A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В.В.Миллер</w:t>
      </w:r>
      <w:proofErr w:type="spellEnd"/>
    </w:p>
    <w:p w:rsidR="00FA78A7" w:rsidRDefault="00FA78A7" w:rsidP="00FA78A7">
      <w:pPr>
        <w:rPr>
          <w:sz w:val="28"/>
          <w:szCs w:val="28"/>
        </w:rPr>
      </w:pPr>
    </w:p>
    <w:p w:rsidR="00FA78A7" w:rsidRDefault="00FA78A7" w:rsidP="00FA78A7">
      <w:pPr>
        <w:rPr>
          <w:sz w:val="28"/>
          <w:szCs w:val="28"/>
        </w:rPr>
      </w:pPr>
    </w:p>
    <w:p w:rsidR="00FA78A7" w:rsidRDefault="00FA78A7" w:rsidP="00FA78A7">
      <w:pPr>
        <w:rPr>
          <w:sz w:val="28"/>
          <w:szCs w:val="28"/>
        </w:rPr>
      </w:pPr>
    </w:p>
    <w:p w:rsidR="00FA78A7" w:rsidRDefault="00FA78A7" w:rsidP="00FA78A7">
      <w:pPr>
        <w:rPr>
          <w:sz w:val="28"/>
          <w:szCs w:val="28"/>
        </w:rPr>
      </w:pPr>
    </w:p>
    <w:p w:rsidR="00FA78A7" w:rsidRDefault="00FA78A7" w:rsidP="00FA78A7">
      <w:pPr>
        <w:rPr>
          <w:sz w:val="28"/>
          <w:szCs w:val="28"/>
        </w:rPr>
      </w:pPr>
    </w:p>
    <w:p w:rsidR="00FA78A7" w:rsidRDefault="00FA78A7" w:rsidP="00FA78A7">
      <w:pPr>
        <w:rPr>
          <w:sz w:val="28"/>
          <w:szCs w:val="28"/>
        </w:rPr>
      </w:pPr>
    </w:p>
    <w:p w:rsidR="003A4C7B" w:rsidRDefault="003A4C7B"/>
    <w:sectPr w:rsidR="003A4C7B" w:rsidSect="00FA7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69C2"/>
    <w:multiLevelType w:val="hybridMultilevel"/>
    <w:tmpl w:val="68A4DACE"/>
    <w:lvl w:ilvl="0" w:tplc="BAE8DC3C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11F0D97"/>
    <w:multiLevelType w:val="hybridMultilevel"/>
    <w:tmpl w:val="1E3E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76"/>
    <w:rsid w:val="00050108"/>
    <w:rsid w:val="003533EC"/>
    <w:rsid w:val="00370431"/>
    <w:rsid w:val="003A4C7B"/>
    <w:rsid w:val="004C5B2E"/>
    <w:rsid w:val="005C5876"/>
    <w:rsid w:val="00675436"/>
    <w:rsid w:val="00697DCF"/>
    <w:rsid w:val="007166D5"/>
    <w:rsid w:val="00772AB6"/>
    <w:rsid w:val="007E0E66"/>
    <w:rsid w:val="008E62F2"/>
    <w:rsid w:val="00967EE5"/>
    <w:rsid w:val="00AA46CA"/>
    <w:rsid w:val="00BA1BB2"/>
    <w:rsid w:val="00CB3F4F"/>
    <w:rsid w:val="00E84591"/>
    <w:rsid w:val="00EB26DE"/>
    <w:rsid w:val="00F617B6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78A7"/>
    <w:pPr>
      <w:keepNext/>
      <w:shd w:val="clear" w:color="auto" w:fill="FFFFFF"/>
      <w:jc w:val="both"/>
      <w:outlineLvl w:val="0"/>
    </w:pPr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8A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FA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78A7"/>
    <w:pPr>
      <w:keepNext/>
      <w:shd w:val="clear" w:color="auto" w:fill="FFFFFF"/>
      <w:jc w:val="both"/>
      <w:outlineLvl w:val="0"/>
    </w:pPr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8A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FA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Елена Канюкова</cp:lastModifiedBy>
  <cp:revision>4</cp:revision>
  <cp:lastPrinted>2012-10-25T07:43:00Z</cp:lastPrinted>
  <dcterms:created xsi:type="dcterms:W3CDTF">2012-10-25T05:32:00Z</dcterms:created>
  <dcterms:modified xsi:type="dcterms:W3CDTF">2012-10-25T07:43:00Z</dcterms:modified>
</cp:coreProperties>
</file>